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48" w:rsidRDefault="00EB2248" w:rsidP="00EB2248">
      <w:pPr>
        <w:jc w:val="center"/>
        <w:rPr>
          <w:b/>
          <w:bCs/>
        </w:rPr>
      </w:pPr>
      <w:r>
        <w:rPr>
          <w:b/>
          <w:bCs/>
        </w:rPr>
        <w:t>Age for Dehorning</w:t>
      </w:r>
      <w:bookmarkStart w:id="0" w:name="_GoBack"/>
      <w:bookmarkEnd w:id="0"/>
    </w:p>
    <w:p w:rsidR="00EB2248" w:rsidRPr="00EB2248" w:rsidRDefault="00EB2248" w:rsidP="00EB2248">
      <w:pPr>
        <w:rPr>
          <w:bCs/>
        </w:rPr>
      </w:pPr>
      <w:r w:rsidRPr="00EB2248">
        <w:rPr>
          <w:bCs/>
        </w:rPr>
        <w:t>Dehorning at a young age minimizes hazards to the calf, the cow-calf producer, and the feedlot owner.</w:t>
      </w:r>
    </w:p>
    <w:p w:rsidR="00EB2248" w:rsidRPr="00EB2248" w:rsidRDefault="00EB2248" w:rsidP="00EB2248">
      <w:pPr>
        <w:rPr>
          <w:b/>
          <w:bCs/>
        </w:rPr>
      </w:pPr>
      <w:r w:rsidRPr="00EB2248">
        <w:rPr>
          <w:b/>
          <w:bCs/>
        </w:rPr>
        <w:t>Options by Age:</w:t>
      </w:r>
    </w:p>
    <w:p w:rsidR="00EB2248" w:rsidRPr="00EB2248" w:rsidRDefault="00EB2248" w:rsidP="00EB2248">
      <w:r w:rsidRPr="00EB2248">
        <w:rPr>
          <w:u w:val="single"/>
        </w:rPr>
        <w:t>Under 2 weeks of age (*strongly recommended)</w:t>
      </w:r>
    </w:p>
    <w:p w:rsidR="00EB2248" w:rsidRPr="00EB2248" w:rsidRDefault="00EB2248" w:rsidP="00EB2248">
      <w:pPr>
        <w:numPr>
          <w:ilvl w:val="0"/>
          <w:numId w:val="1"/>
        </w:numPr>
      </w:pPr>
      <w:r w:rsidRPr="00EB2248">
        <w:t>Disbudding tube</w:t>
      </w:r>
    </w:p>
    <w:p w:rsidR="00EB2248" w:rsidRPr="00EB2248" w:rsidRDefault="00EB2248" w:rsidP="00EB2248">
      <w:pPr>
        <w:numPr>
          <w:ilvl w:val="0"/>
          <w:numId w:val="1"/>
        </w:numPr>
      </w:pPr>
      <w:r w:rsidRPr="00EB2248">
        <w:t>Electric dehorner</w:t>
      </w:r>
    </w:p>
    <w:p w:rsidR="00EB2248" w:rsidRPr="00EB2248" w:rsidRDefault="00EB2248" w:rsidP="00EB2248">
      <w:pPr>
        <w:numPr>
          <w:ilvl w:val="0"/>
          <w:numId w:val="1"/>
        </w:numPr>
      </w:pPr>
      <w:r w:rsidRPr="00EB2248">
        <w:t>Caustic paste</w:t>
      </w:r>
    </w:p>
    <w:p w:rsidR="00EB2248" w:rsidRPr="00EB2248" w:rsidRDefault="00EB2248" w:rsidP="00EB2248">
      <w:r w:rsidRPr="00EB2248">
        <w:rPr>
          <w:u w:val="single"/>
        </w:rPr>
        <w:t>Up to 1 year of age</w:t>
      </w:r>
    </w:p>
    <w:p w:rsidR="00EB2248" w:rsidRPr="00EB2248" w:rsidRDefault="00EB2248" w:rsidP="00EB2248">
      <w:pPr>
        <w:numPr>
          <w:ilvl w:val="0"/>
          <w:numId w:val="2"/>
        </w:numPr>
      </w:pPr>
      <w:r w:rsidRPr="00EB2248">
        <w:t>Barnes dehorner</w:t>
      </w:r>
    </w:p>
    <w:p w:rsidR="00EB2248" w:rsidRPr="00EB2248" w:rsidRDefault="00EB2248" w:rsidP="00EB2248">
      <w:r w:rsidRPr="00EB2248">
        <w:rPr>
          <w:u w:val="single"/>
        </w:rPr>
        <w:t xml:space="preserve">Yearlings and older (*should be performed by a veterinarian due to infection and hemorrhage </w:t>
      </w:r>
      <w:proofErr w:type="gramStart"/>
      <w:r w:rsidRPr="00EB2248">
        <w:rPr>
          <w:u w:val="single"/>
        </w:rPr>
        <w:t>risk )</w:t>
      </w:r>
      <w:proofErr w:type="gramEnd"/>
    </w:p>
    <w:p w:rsidR="00EB2248" w:rsidRPr="00EB2248" w:rsidRDefault="00EB2248" w:rsidP="00EB2248">
      <w:pPr>
        <w:numPr>
          <w:ilvl w:val="0"/>
          <w:numId w:val="3"/>
        </w:numPr>
      </w:pPr>
      <w:r w:rsidRPr="00EB2248">
        <w:t>Surgical hand saw</w:t>
      </w:r>
    </w:p>
    <w:p w:rsidR="00EB2248" w:rsidRPr="00EB2248" w:rsidRDefault="00EB2248" w:rsidP="00EB2248">
      <w:pPr>
        <w:numPr>
          <w:ilvl w:val="0"/>
          <w:numId w:val="3"/>
        </w:numPr>
      </w:pPr>
      <w:r w:rsidRPr="00EB2248">
        <w:t>Obstetric wire saw</w:t>
      </w:r>
    </w:p>
    <w:p w:rsidR="00EB2248" w:rsidRPr="00EB2248" w:rsidRDefault="00EB2248" w:rsidP="00EB2248">
      <w:pPr>
        <w:numPr>
          <w:ilvl w:val="0"/>
          <w:numId w:val="3"/>
        </w:numPr>
      </w:pPr>
      <w:r w:rsidRPr="00EB2248">
        <w:t xml:space="preserve">Large </w:t>
      </w:r>
      <w:proofErr w:type="spellStart"/>
      <w:r w:rsidRPr="00EB2248">
        <w:t>barnes</w:t>
      </w:r>
      <w:proofErr w:type="spellEnd"/>
      <w:r w:rsidRPr="00EB2248">
        <w:t xml:space="preserve"> dehorner (if horns are small)</w:t>
      </w:r>
    </w:p>
    <w:p w:rsidR="00EB2248" w:rsidRPr="00EB2248" w:rsidRDefault="00EB2248" w:rsidP="00EB2248">
      <w:pPr>
        <w:numPr>
          <w:ilvl w:val="0"/>
          <w:numId w:val="3"/>
        </w:numPr>
      </w:pPr>
      <w:r w:rsidRPr="00EB2248">
        <w:t>Guillotine (hydraulic or manual)</w:t>
      </w:r>
    </w:p>
    <w:p w:rsidR="00EB2248" w:rsidRPr="00EB2248" w:rsidRDefault="00EB2248" w:rsidP="00EB2248">
      <w:pPr>
        <w:numPr>
          <w:ilvl w:val="0"/>
          <w:numId w:val="3"/>
        </w:numPr>
      </w:pPr>
      <w:r w:rsidRPr="00EB2248">
        <w:t>Electric saw</w:t>
      </w:r>
    </w:p>
    <w:p w:rsidR="003425DD" w:rsidRDefault="003425DD"/>
    <w:sectPr w:rsidR="00342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4AA2"/>
    <w:multiLevelType w:val="multilevel"/>
    <w:tmpl w:val="C454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A92CD1"/>
    <w:multiLevelType w:val="multilevel"/>
    <w:tmpl w:val="1968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CC7E1F"/>
    <w:multiLevelType w:val="multilevel"/>
    <w:tmpl w:val="8FFE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48"/>
    <w:rsid w:val="003425DD"/>
    <w:rsid w:val="00E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1</cp:revision>
  <dcterms:created xsi:type="dcterms:W3CDTF">2015-09-27T20:17:00Z</dcterms:created>
  <dcterms:modified xsi:type="dcterms:W3CDTF">2015-09-27T20:21:00Z</dcterms:modified>
</cp:coreProperties>
</file>