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FF" w:rsidRPr="007808FF" w:rsidRDefault="007808FF" w:rsidP="007808FF">
      <w:pPr>
        <w:jc w:val="center"/>
        <w:rPr>
          <w:b/>
          <w:bCs/>
        </w:rPr>
      </w:pPr>
      <w:r>
        <w:rPr>
          <w:b/>
          <w:bCs/>
        </w:rPr>
        <w:t>Reasons for</w:t>
      </w:r>
      <w:r w:rsidRPr="007808FF">
        <w:rPr>
          <w:b/>
          <w:bCs/>
        </w:rPr>
        <w:t xml:space="preserve"> Dehorning</w:t>
      </w:r>
      <w:bookmarkStart w:id="0" w:name="dehorn"/>
      <w:bookmarkStart w:id="1" w:name="_GoBack"/>
      <w:bookmarkEnd w:id="0"/>
      <w:bookmarkEnd w:id="1"/>
    </w:p>
    <w:p w:rsidR="007808FF" w:rsidRPr="007808FF" w:rsidRDefault="007808FF" w:rsidP="007808FF">
      <w:r w:rsidRPr="007808FF">
        <w:t>Advisors commonly recommend dehorning young calves to:</w:t>
      </w:r>
    </w:p>
    <w:p w:rsidR="007808FF" w:rsidRPr="007808FF" w:rsidRDefault="007808FF" w:rsidP="007808FF">
      <w:pPr>
        <w:numPr>
          <w:ilvl w:val="0"/>
          <w:numId w:val="1"/>
        </w:numPr>
      </w:pPr>
      <w:r w:rsidRPr="007808FF">
        <w:t>reduce the risk of injury and bruising to herd mates</w:t>
      </w:r>
    </w:p>
    <w:p w:rsidR="007808FF" w:rsidRPr="007808FF" w:rsidRDefault="007808FF" w:rsidP="007808FF">
      <w:pPr>
        <w:numPr>
          <w:ilvl w:val="0"/>
          <w:numId w:val="1"/>
        </w:numPr>
      </w:pPr>
      <w:r w:rsidRPr="007808FF">
        <w:t>prevent financial losses from trimming damaged carcasses caused by horned feedlot cattle during transport to slaughter</w:t>
      </w:r>
    </w:p>
    <w:p w:rsidR="007808FF" w:rsidRPr="007808FF" w:rsidRDefault="007808FF" w:rsidP="007808FF">
      <w:pPr>
        <w:numPr>
          <w:ilvl w:val="0"/>
          <w:numId w:val="1"/>
        </w:numPr>
      </w:pPr>
      <w:r w:rsidRPr="007808FF">
        <w:t>require less space at the feed bunk and in transit</w:t>
      </w:r>
    </w:p>
    <w:p w:rsidR="007808FF" w:rsidRPr="007808FF" w:rsidRDefault="007808FF" w:rsidP="007808FF">
      <w:pPr>
        <w:numPr>
          <w:ilvl w:val="0"/>
          <w:numId w:val="1"/>
        </w:numPr>
      </w:pPr>
      <w:r w:rsidRPr="007808FF">
        <w:t>decrease risk of injury to farm workers, horses and dogs</w:t>
      </w:r>
    </w:p>
    <w:p w:rsidR="007808FF" w:rsidRPr="007808FF" w:rsidRDefault="007808FF" w:rsidP="007808FF">
      <w:pPr>
        <w:numPr>
          <w:ilvl w:val="0"/>
          <w:numId w:val="1"/>
        </w:numPr>
      </w:pPr>
      <w:r w:rsidRPr="007808FF">
        <w:t>decrease risk of death, illness and setback by dehorning young calves versus older calves</w:t>
      </w:r>
    </w:p>
    <w:p w:rsidR="007808FF" w:rsidRPr="007808FF" w:rsidRDefault="007808FF" w:rsidP="007808FF">
      <w:pPr>
        <w:numPr>
          <w:ilvl w:val="0"/>
          <w:numId w:val="1"/>
        </w:numPr>
      </w:pPr>
      <w:r w:rsidRPr="007808FF">
        <w:t>gain a price advantage by offering hornless cattle at auction</w:t>
      </w:r>
    </w:p>
    <w:p w:rsidR="007808FF" w:rsidRPr="007808FF" w:rsidRDefault="007808FF" w:rsidP="007808FF">
      <w:pPr>
        <w:numPr>
          <w:ilvl w:val="0"/>
          <w:numId w:val="1"/>
        </w:numPr>
      </w:pPr>
      <w:r w:rsidRPr="007808FF">
        <w:t>produce docile cattle that are easier to handle</w:t>
      </w:r>
    </w:p>
    <w:p w:rsidR="007808FF" w:rsidRPr="007808FF" w:rsidRDefault="007808FF" w:rsidP="007808FF">
      <w:pPr>
        <w:numPr>
          <w:ilvl w:val="0"/>
          <w:numId w:val="1"/>
        </w:numPr>
      </w:pPr>
      <w:r w:rsidRPr="007808FF">
        <w:t>decrease aggressiveness at the feed bunk</w:t>
      </w:r>
    </w:p>
    <w:p w:rsidR="007808FF" w:rsidRPr="007808FF" w:rsidRDefault="007808FF" w:rsidP="007808FF">
      <w:pPr>
        <w:numPr>
          <w:ilvl w:val="0"/>
          <w:numId w:val="1"/>
        </w:numPr>
      </w:pPr>
      <w:r w:rsidRPr="007808FF">
        <w:t>enhance on-farm safety for animals, producers and employees</w:t>
      </w:r>
    </w:p>
    <w:p w:rsidR="007808FF" w:rsidRPr="007808FF" w:rsidRDefault="007808FF" w:rsidP="007808FF">
      <w:pPr>
        <w:numPr>
          <w:ilvl w:val="0"/>
          <w:numId w:val="1"/>
        </w:numPr>
      </w:pPr>
      <w:r w:rsidRPr="007808FF">
        <w:t>facilitate easier use of handling facilities</w:t>
      </w:r>
    </w:p>
    <w:p w:rsidR="003425DD" w:rsidRDefault="003425DD"/>
    <w:sectPr w:rsidR="00342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00FA4"/>
    <w:multiLevelType w:val="multilevel"/>
    <w:tmpl w:val="794C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FF"/>
    <w:rsid w:val="003425DD"/>
    <w:rsid w:val="0078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</cp:revision>
  <dcterms:created xsi:type="dcterms:W3CDTF">2015-09-27T20:16:00Z</dcterms:created>
  <dcterms:modified xsi:type="dcterms:W3CDTF">2015-09-27T20:17:00Z</dcterms:modified>
</cp:coreProperties>
</file>