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0E" w:rsidRPr="002F2A0E" w:rsidRDefault="002F2A0E" w:rsidP="002F2A0E">
      <w:pPr>
        <w:pStyle w:val="NoSpacing"/>
        <w:rPr>
          <w:rFonts w:ascii="Times New Roman" w:hAnsi="Times New Roman" w:cs="Times New Roman"/>
          <w:color w:val="FF0000"/>
          <w:sz w:val="32"/>
          <w:szCs w:val="24"/>
        </w:rPr>
      </w:pPr>
      <w:r w:rsidRPr="002F2A0E">
        <w:rPr>
          <w:rFonts w:ascii="Times New Roman" w:hAnsi="Times New Roman" w:cs="Times New Roman"/>
          <w:color w:val="FF0000"/>
          <w:sz w:val="32"/>
          <w:szCs w:val="24"/>
        </w:rPr>
        <w:t xml:space="preserve">Banamine Injectable Solution </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color w:val="FF0000"/>
          <w:sz w:val="24"/>
          <w:szCs w:val="24"/>
        </w:rPr>
        <w:t>Description</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 xml:space="preserve">Each </w:t>
      </w:r>
      <w:proofErr w:type="spellStart"/>
      <w:r w:rsidRPr="002F2A0E">
        <w:rPr>
          <w:rFonts w:ascii="Times New Roman" w:hAnsi="Times New Roman" w:cs="Times New Roman"/>
          <w:sz w:val="24"/>
          <w:szCs w:val="24"/>
        </w:rPr>
        <w:t>milliliter</w:t>
      </w:r>
      <w:proofErr w:type="spellEnd"/>
      <w:r w:rsidRPr="002F2A0E">
        <w:rPr>
          <w:rFonts w:ascii="Times New Roman" w:hAnsi="Times New Roman" w:cs="Times New Roman"/>
          <w:sz w:val="24"/>
          <w:szCs w:val="24"/>
        </w:rPr>
        <w:t xml:space="preserve"> of </w:t>
      </w:r>
      <w:proofErr w:type="spellStart"/>
      <w:r w:rsidRPr="002F2A0E">
        <w:rPr>
          <w:rFonts w:ascii="Times New Roman" w:hAnsi="Times New Roman" w:cs="Times New Roman"/>
          <w:sz w:val="24"/>
          <w:szCs w:val="24"/>
        </w:rPr>
        <w:t>banamine</w:t>
      </w:r>
      <w:proofErr w:type="spellEnd"/>
      <w:r w:rsidRPr="002F2A0E">
        <w:rPr>
          <w:rFonts w:ascii="Times New Roman" w:hAnsi="Times New Roman" w:cs="Times New Roman"/>
          <w:sz w:val="24"/>
          <w:szCs w:val="24"/>
        </w:rPr>
        <w:t xml:space="preserve"> Injectable Solution contains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w:t>
      </w:r>
      <w:proofErr w:type="spellStart"/>
      <w:r w:rsidRPr="002F2A0E">
        <w:rPr>
          <w:rFonts w:ascii="Times New Roman" w:hAnsi="Times New Roman" w:cs="Times New Roman"/>
          <w:sz w:val="24"/>
          <w:szCs w:val="24"/>
        </w:rPr>
        <w:t>meglumine</w:t>
      </w:r>
      <w:proofErr w:type="spellEnd"/>
      <w:r w:rsidRPr="002F2A0E">
        <w:rPr>
          <w:rFonts w:ascii="Times New Roman" w:hAnsi="Times New Roman" w:cs="Times New Roman"/>
          <w:sz w:val="24"/>
          <w:szCs w:val="24"/>
        </w:rPr>
        <w:t xml:space="preserve"> equivalent to 50 mg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0.1 mg </w:t>
      </w:r>
      <w:proofErr w:type="spellStart"/>
      <w:r w:rsidRPr="002F2A0E">
        <w:rPr>
          <w:rFonts w:ascii="Times New Roman" w:hAnsi="Times New Roman" w:cs="Times New Roman"/>
          <w:sz w:val="24"/>
          <w:szCs w:val="24"/>
        </w:rPr>
        <w:t>edetate</w:t>
      </w:r>
      <w:proofErr w:type="spellEnd"/>
      <w:r w:rsidRPr="002F2A0E">
        <w:rPr>
          <w:rFonts w:ascii="Times New Roman" w:hAnsi="Times New Roman" w:cs="Times New Roman"/>
          <w:sz w:val="24"/>
          <w:szCs w:val="24"/>
        </w:rPr>
        <w:t xml:space="preserve"> disodium, 2.5 mg sodium formaldehyde </w:t>
      </w:r>
      <w:proofErr w:type="spellStart"/>
      <w:r w:rsidRPr="002F2A0E">
        <w:rPr>
          <w:rFonts w:ascii="Times New Roman" w:hAnsi="Times New Roman" w:cs="Times New Roman"/>
          <w:sz w:val="24"/>
          <w:szCs w:val="24"/>
        </w:rPr>
        <w:t>sulfoxylate</w:t>
      </w:r>
      <w:proofErr w:type="spellEnd"/>
      <w:r w:rsidRPr="002F2A0E">
        <w:rPr>
          <w:rFonts w:ascii="Times New Roman" w:hAnsi="Times New Roman" w:cs="Times New Roman"/>
          <w:sz w:val="24"/>
          <w:szCs w:val="24"/>
        </w:rPr>
        <w:t xml:space="preserve">, 4.0 mg </w:t>
      </w:r>
      <w:proofErr w:type="spellStart"/>
      <w:r w:rsidRPr="002F2A0E">
        <w:rPr>
          <w:rFonts w:ascii="Times New Roman" w:hAnsi="Times New Roman" w:cs="Times New Roman"/>
          <w:sz w:val="24"/>
          <w:szCs w:val="24"/>
        </w:rPr>
        <w:t>diethanolamine</w:t>
      </w:r>
      <w:proofErr w:type="spellEnd"/>
      <w:r w:rsidRPr="002F2A0E">
        <w:rPr>
          <w:rFonts w:ascii="Times New Roman" w:hAnsi="Times New Roman" w:cs="Times New Roman"/>
          <w:sz w:val="24"/>
          <w:szCs w:val="24"/>
        </w:rPr>
        <w:t xml:space="preserve">, 207.2 mg propylene glycol; 5.0 mg phenol as preservative, hydrochloric acid, water for injection </w:t>
      </w:r>
      <w:proofErr w:type="spellStart"/>
      <w:r w:rsidRPr="002F2A0E">
        <w:rPr>
          <w:rFonts w:ascii="Times New Roman" w:hAnsi="Times New Roman" w:cs="Times New Roman"/>
          <w:sz w:val="24"/>
          <w:szCs w:val="24"/>
        </w:rPr>
        <w:t>qs</w:t>
      </w:r>
      <w:proofErr w:type="spellEnd"/>
      <w:r w:rsidRPr="002F2A0E">
        <w:rPr>
          <w:rFonts w:ascii="Times New Roman" w:hAnsi="Times New Roman" w:cs="Times New Roman"/>
          <w:sz w:val="24"/>
          <w:szCs w:val="24"/>
        </w:rPr>
        <w:t>.</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color w:val="FF0000"/>
          <w:sz w:val="24"/>
          <w:szCs w:val="24"/>
        </w:rPr>
        <w:t>Pharmacology</w:t>
      </w:r>
    </w:p>
    <w:p w:rsidR="002F2A0E" w:rsidRPr="002F2A0E" w:rsidRDefault="002F2A0E" w:rsidP="002F2A0E">
      <w:pPr>
        <w:pStyle w:val="NoSpacing"/>
        <w:rPr>
          <w:rFonts w:ascii="Times New Roman" w:hAnsi="Times New Roman" w:cs="Times New Roman"/>
          <w:sz w:val="24"/>
          <w:szCs w:val="24"/>
        </w:rPr>
      </w:pP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w:t>
      </w:r>
      <w:proofErr w:type="spellStart"/>
      <w:r w:rsidRPr="002F2A0E">
        <w:rPr>
          <w:rFonts w:ascii="Times New Roman" w:hAnsi="Times New Roman" w:cs="Times New Roman"/>
          <w:sz w:val="24"/>
          <w:szCs w:val="24"/>
        </w:rPr>
        <w:t>meglumine</w:t>
      </w:r>
      <w:proofErr w:type="spellEnd"/>
      <w:r w:rsidRPr="002F2A0E">
        <w:rPr>
          <w:rFonts w:ascii="Times New Roman" w:hAnsi="Times New Roman" w:cs="Times New Roman"/>
          <w:sz w:val="24"/>
          <w:szCs w:val="24"/>
        </w:rPr>
        <w:t xml:space="preserve"> is a potent, non-narcotic, nonsteroidal, analgesic agent with anti-inflammatory and antipyretic activity. It is significantly more potent than </w:t>
      </w:r>
      <w:proofErr w:type="spellStart"/>
      <w:r w:rsidRPr="002F2A0E">
        <w:rPr>
          <w:rFonts w:ascii="Times New Roman" w:hAnsi="Times New Roman" w:cs="Times New Roman"/>
          <w:sz w:val="24"/>
          <w:szCs w:val="24"/>
        </w:rPr>
        <w:t>pentazocine</w:t>
      </w:r>
      <w:proofErr w:type="spellEnd"/>
      <w:r w:rsidRPr="002F2A0E">
        <w:rPr>
          <w:rFonts w:ascii="Times New Roman" w:hAnsi="Times New Roman" w:cs="Times New Roman"/>
          <w:sz w:val="24"/>
          <w:szCs w:val="24"/>
        </w:rPr>
        <w:t xml:space="preserve">, </w:t>
      </w:r>
      <w:proofErr w:type="spellStart"/>
      <w:r w:rsidRPr="002F2A0E">
        <w:rPr>
          <w:rFonts w:ascii="Times New Roman" w:hAnsi="Times New Roman" w:cs="Times New Roman"/>
          <w:sz w:val="24"/>
          <w:szCs w:val="24"/>
        </w:rPr>
        <w:t>meperidine</w:t>
      </w:r>
      <w:proofErr w:type="spellEnd"/>
      <w:r w:rsidRPr="002F2A0E">
        <w:rPr>
          <w:rFonts w:ascii="Times New Roman" w:hAnsi="Times New Roman" w:cs="Times New Roman"/>
          <w:sz w:val="24"/>
          <w:szCs w:val="24"/>
        </w:rPr>
        <w:t>, and codeine as an analgesic in the rat yeast paw test.</w:t>
      </w:r>
    </w:p>
    <w:p w:rsidR="002F2A0E" w:rsidRPr="002F2A0E" w:rsidRDefault="002F2A0E" w:rsidP="002F2A0E">
      <w:pPr>
        <w:pStyle w:val="NoSpacing"/>
        <w:rPr>
          <w:rFonts w:ascii="Times New Roman" w:hAnsi="Times New Roman" w:cs="Times New Roman"/>
          <w:sz w:val="24"/>
          <w:szCs w:val="24"/>
        </w:rPr>
      </w:pP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w:t>
      </w:r>
      <w:proofErr w:type="spellStart"/>
      <w:r w:rsidRPr="002F2A0E">
        <w:rPr>
          <w:rFonts w:ascii="Times New Roman" w:hAnsi="Times New Roman" w:cs="Times New Roman"/>
          <w:sz w:val="24"/>
          <w:szCs w:val="24"/>
        </w:rPr>
        <w:t>megl</w:t>
      </w:r>
      <w:r>
        <w:rPr>
          <w:rFonts w:ascii="Times New Roman" w:hAnsi="Times New Roman" w:cs="Times New Roman"/>
          <w:sz w:val="24"/>
          <w:szCs w:val="24"/>
        </w:rPr>
        <w:t>umine</w:t>
      </w:r>
      <w:proofErr w:type="spellEnd"/>
      <w:r>
        <w:rPr>
          <w:rFonts w:ascii="Times New Roman" w:hAnsi="Times New Roman" w:cs="Times New Roman"/>
          <w:sz w:val="24"/>
          <w:szCs w:val="24"/>
        </w:rPr>
        <w:t xml:space="preserve"> is a weak acid (</w:t>
      </w:r>
      <w:proofErr w:type="spellStart"/>
      <w:r>
        <w:rPr>
          <w:rFonts w:ascii="Times New Roman" w:hAnsi="Times New Roman" w:cs="Times New Roman"/>
          <w:sz w:val="24"/>
          <w:szCs w:val="24"/>
        </w:rPr>
        <w:t>pKa</w:t>
      </w:r>
      <w:proofErr w:type="spellEnd"/>
      <w:r>
        <w:rPr>
          <w:rFonts w:ascii="Times New Roman" w:hAnsi="Times New Roman" w:cs="Times New Roman"/>
          <w:sz w:val="24"/>
          <w:szCs w:val="24"/>
        </w:rPr>
        <w:t>=5.82)</w:t>
      </w:r>
      <w:r w:rsidRPr="002F2A0E">
        <w:rPr>
          <w:rFonts w:ascii="Times New Roman" w:hAnsi="Times New Roman" w:cs="Times New Roman"/>
          <w:sz w:val="24"/>
          <w:szCs w:val="24"/>
        </w:rPr>
        <w:t xml:space="preserve"> which exhibits a high degree of plasma prote</w:t>
      </w:r>
      <w:r>
        <w:rPr>
          <w:rFonts w:ascii="Times New Roman" w:hAnsi="Times New Roman" w:cs="Times New Roman"/>
          <w:sz w:val="24"/>
          <w:szCs w:val="24"/>
        </w:rPr>
        <w:t>in binding (approximately 99%).</w:t>
      </w:r>
      <w:r w:rsidRPr="002F2A0E">
        <w:rPr>
          <w:rFonts w:ascii="Times New Roman" w:hAnsi="Times New Roman" w:cs="Times New Roman"/>
          <w:sz w:val="24"/>
          <w:szCs w:val="24"/>
        </w:rPr>
        <w:t xml:space="preserve"> However, free (unbound) drug appears to readily partition into body tissues (VSS predictions</w:t>
      </w:r>
      <w:r>
        <w:rPr>
          <w:rFonts w:ascii="Times New Roman" w:hAnsi="Times New Roman" w:cs="Times New Roman"/>
          <w:sz w:val="24"/>
          <w:szCs w:val="24"/>
        </w:rPr>
        <w:t xml:space="preserve"> range from 297 to 782 mL/kg. </w:t>
      </w:r>
      <w:r w:rsidRPr="002F2A0E">
        <w:rPr>
          <w:rFonts w:ascii="Times New Roman" w:hAnsi="Times New Roman" w:cs="Times New Roman"/>
          <w:sz w:val="24"/>
          <w:szCs w:val="24"/>
        </w:rPr>
        <w:t>Total body water is app</w:t>
      </w:r>
      <w:r>
        <w:rPr>
          <w:rFonts w:ascii="Times New Roman" w:hAnsi="Times New Roman" w:cs="Times New Roman"/>
          <w:sz w:val="24"/>
          <w:szCs w:val="24"/>
        </w:rPr>
        <w:t>roximately equal to 570 mL/kg).</w:t>
      </w:r>
      <w:r w:rsidRPr="002F2A0E">
        <w:rPr>
          <w:rFonts w:ascii="Times New Roman" w:hAnsi="Times New Roman" w:cs="Times New Roman"/>
          <w:sz w:val="24"/>
          <w:szCs w:val="24"/>
        </w:rPr>
        <w:t xml:space="preserve"> In cattle, elimination occurs primar</w:t>
      </w:r>
      <w:r>
        <w:rPr>
          <w:rFonts w:ascii="Times New Roman" w:hAnsi="Times New Roman" w:cs="Times New Roman"/>
          <w:sz w:val="24"/>
          <w:szCs w:val="24"/>
        </w:rPr>
        <w:t>ily through biliary excretion.</w:t>
      </w:r>
      <w:r w:rsidRPr="002F2A0E">
        <w:rPr>
          <w:rFonts w:ascii="Times New Roman" w:hAnsi="Times New Roman" w:cs="Times New Roman"/>
          <w:sz w:val="24"/>
          <w:szCs w:val="24"/>
        </w:rPr>
        <w:t xml:space="preserve"> This</w:t>
      </w:r>
      <w:r w:rsidRPr="002F2A0E">
        <w:rPr>
          <w:rFonts w:ascii="Times New Roman" w:hAnsi="Times New Roman" w:cs="Times New Roman"/>
          <w:sz w:val="24"/>
          <w:szCs w:val="24"/>
        </w:rPr>
        <w:t xml:space="preserve"> may, at least in part, explain the presence of multiple peaks in the blood concentration/time profi</w:t>
      </w:r>
      <w:r>
        <w:rPr>
          <w:rFonts w:ascii="Times New Roman" w:hAnsi="Times New Roman" w:cs="Times New Roman"/>
          <w:sz w:val="24"/>
          <w:szCs w:val="24"/>
        </w:rPr>
        <w:t>le following IV administration.</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In healthy cattle, total body clearance has been reported to ra</w:t>
      </w:r>
      <w:r>
        <w:rPr>
          <w:rFonts w:ascii="Times New Roman" w:hAnsi="Times New Roman" w:cs="Times New Roman"/>
          <w:sz w:val="24"/>
          <w:szCs w:val="24"/>
        </w:rPr>
        <w:t xml:space="preserve">nge from 90 to 151 mL/kg/hr. </w:t>
      </w:r>
      <w:r w:rsidRPr="002F2A0E">
        <w:rPr>
          <w:rFonts w:ascii="Times New Roman" w:hAnsi="Times New Roman" w:cs="Times New Roman"/>
          <w:sz w:val="24"/>
          <w:szCs w:val="24"/>
        </w:rPr>
        <w:t>These studies also report a large discrepancy between the volume of distribution at steady state (VSS) and the volume of distribution associated with the terminal elimination phase (Vβ). This discrepancy appears to be attributable to extended drug elimination from a deep compartment.</w:t>
      </w:r>
      <w:r>
        <w:rPr>
          <w:rFonts w:ascii="Times New Roman" w:hAnsi="Times New Roman" w:cs="Times New Roman"/>
          <w:sz w:val="24"/>
          <w:szCs w:val="24"/>
        </w:rPr>
        <w:t xml:space="preserve"> </w:t>
      </w:r>
      <w:r w:rsidRPr="002F2A0E">
        <w:rPr>
          <w:rFonts w:ascii="Times New Roman" w:hAnsi="Times New Roman" w:cs="Times New Roman"/>
          <w:sz w:val="24"/>
          <w:szCs w:val="24"/>
        </w:rPr>
        <w:t>The terminal half-life has been shown to vary from 3.14 to 8.12 hours.</w:t>
      </w:r>
    </w:p>
    <w:p w:rsidR="002F2A0E" w:rsidRPr="002F2A0E" w:rsidRDefault="002F2A0E" w:rsidP="002F2A0E">
      <w:pPr>
        <w:pStyle w:val="NoSpacing"/>
        <w:rPr>
          <w:rFonts w:ascii="Times New Roman" w:hAnsi="Times New Roman" w:cs="Times New Roman"/>
          <w:sz w:val="24"/>
          <w:szCs w:val="24"/>
        </w:rPr>
      </w:pP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p</w:t>
      </w:r>
      <w:r>
        <w:rPr>
          <w:rFonts w:ascii="Times New Roman" w:hAnsi="Times New Roman" w:cs="Times New Roman"/>
          <w:sz w:val="24"/>
          <w:szCs w:val="24"/>
        </w:rPr>
        <w:t>ersists in inflammatory tissues</w:t>
      </w:r>
      <w:r w:rsidRPr="002F2A0E">
        <w:rPr>
          <w:rFonts w:ascii="Times New Roman" w:hAnsi="Times New Roman" w:cs="Times New Roman"/>
          <w:sz w:val="24"/>
          <w:szCs w:val="24"/>
        </w:rPr>
        <w:t xml:space="preserve"> and is associated with anti-inflammatory properties which extend well beyond the period associated with detectable plasma drug concentrations. These observations account for the counter</w:t>
      </w:r>
      <w:r>
        <w:rPr>
          <w:rFonts w:ascii="Times New Roman" w:hAnsi="Times New Roman" w:cs="Times New Roman"/>
          <w:sz w:val="24"/>
          <w:szCs w:val="24"/>
        </w:rPr>
        <w:t xml:space="preserve"> </w:t>
      </w:r>
      <w:r w:rsidRPr="002F2A0E">
        <w:rPr>
          <w:rFonts w:ascii="Times New Roman" w:hAnsi="Times New Roman" w:cs="Times New Roman"/>
          <w:sz w:val="24"/>
          <w:szCs w:val="24"/>
        </w:rPr>
        <w:t xml:space="preserve">clockwise hysteresis associated with </w:t>
      </w:r>
      <w:proofErr w:type="spellStart"/>
      <w:r w:rsidRPr="002F2A0E">
        <w:rPr>
          <w:rFonts w:ascii="Times New Roman" w:hAnsi="Times New Roman" w:cs="Times New Roman"/>
          <w:sz w:val="24"/>
          <w:szCs w:val="24"/>
        </w:rPr>
        <w:t>flunixin’s</w:t>
      </w:r>
      <w:proofErr w:type="spellEnd"/>
      <w:r w:rsidRPr="002F2A0E">
        <w:rPr>
          <w:rFonts w:ascii="Times New Roman" w:hAnsi="Times New Roman" w:cs="Times New Roman"/>
          <w:sz w:val="24"/>
          <w:szCs w:val="24"/>
        </w:rPr>
        <w:t xml:space="preserve"> pharmacokinetic/</w:t>
      </w:r>
      <w:proofErr w:type="spellStart"/>
      <w:r w:rsidRPr="002F2A0E">
        <w:rPr>
          <w:rFonts w:ascii="Times New Roman" w:hAnsi="Times New Roman" w:cs="Times New Roman"/>
          <w:sz w:val="24"/>
          <w:szCs w:val="24"/>
        </w:rPr>
        <w:t>pharmacodynamic</w:t>
      </w:r>
      <w:proofErr w:type="spellEnd"/>
      <w:r w:rsidRPr="002F2A0E">
        <w:rPr>
          <w:rFonts w:ascii="Times New Roman" w:hAnsi="Times New Roman" w:cs="Times New Roman"/>
          <w:sz w:val="24"/>
          <w:szCs w:val="24"/>
        </w:rPr>
        <w:t xml:space="preserve"> relationships.</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Therefore, prediction of drug concentrations based upon the estimated plasma terminal elimination half-life will likely underestimate both the duration of drug action and the concentration of drug remaining at the site of activity.</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color w:val="FF0000"/>
          <w:sz w:val="24"/>
          <w:szCs w:val="24"/>
        </w:rPr>
        <w:t>Banamine Injectable Solution Indications</w:t>
      </w:r>
    </w:p>
    <w:p w:rsidR="002F2A0E" w:rsidRPr="002F2A0E" w:rsidRDefault="002F2A0E" w:rsidP="002F2A0E">
      <w:pPr>
        <w:pStyle w:val="NoSpacing"/>
        <w:rPr>
          <w:rFonts w:ascii="Times New Roman" w:hAnsi="Times New Roman" w:cs="Times New Roman"/>
          <w:sz w:val="24"/>
          <w:szCs w:val="24"/>
        </w:rPr>
      </w:pPr>
      <w:r>
        <w:rPr>
          <w:rFonts w:ascii="Times New Roman" w:hAnsi="Times New Roman" w:cs="Times New Roman"/>
          <w:sz w:val="24"/>
          <w:szCs w:val="24"/>
        </w:rPr>
        <w:t>B</w:t>
      </w:r>
      <w:r w:rsidRPr="002F2A0E">
        <w:rPr>
          <w:rFonts w:ascii="Times New Roman" w:hAnsi="Times New Roman" w:cs="Times New Roman"/>
          <w:sz w:val="24"/>
          <w:szCs w:val="24"/>
        </w:rPr>
        <w:t>anamine</w:t>
      </w:r>
      <w:r w:rsidRPr="002F2A0E">
        <w:rPr>
          <w:rFonts w:ascii="Times New Roman" w:hAnsi="Times New Roman" w:cs="Times New Roman"/>
          <w:sz w:val="24"/>
          <w:szCs w:val="24"/>
        </w:rPr>
        <w:t xml:space="preserve"> Injectable Solution is indicated for the control of pyrexia associated with bovine respiratory disease, </w:t>
      </w:r>
      <w:proofErr w:type="spellStart"/>
      <w:r w:rsidRPr="002F2A0E">
        <w:rPr>
          <w:rFonts w:ascii="Times New Roman" w:hAnsi="Times New Roman" w:cs="Times New Roman"/>
          <w:sz w:val="24"/>
          <w:szCs w:val="24"/>
        </w:rPr>
        <w:t>endotoxemia</w:t>
      </w:r>
      <w:proofErr w:type="spellEnd"/>
      <w:r w:rsidRPr="002F2A0E">
        <w:rPr>
          <w:rFonts w:ascii="Times New Roman" w:hAnsi="Times New Roman" w:cs="Times New Roman"/>
          <w:sz w:val="24"/>
          <w:szCs w:val="24"/>
        </w:rPr>
        <w:t xml:space="preserve"> and acute bovine mastitis. </w:t>
      </w:r>
      <w:r>
        <w:rPr>
          <w:rFonts w:ascii="Times New Roman" w:hAnsi="Times New Roman" w:cs="Times New Roman"/>
          <w:sz w:val="24"/>
          <w:szCs w:val="24"/>
        </w:rPr>
        <w:t>B</w:t>
      </w:r>
      <w:r w:rsidRPr="002F2A0E">
        <w:rPr>
          <w:rFonts w:ascii="Times New Roman" w:hAnsi="Times New Roman" w:cs="Times New Roman"/>
          <w:sz w:val="24"/>
          <w:szCs w:val="24"/>
        </w:rPr>
        <w:t>anamine</w:t>
      </w:r>
      <w:r w:rsidRPr="002F2A0E">
        <w:rPr>
          <w:rFonts w:ascii="Times New Roman" w:hAnsi="Times New Roman" w:cs="Times New Roman"/>
          <w:sz w:val="24"/>
          <w:szCs w:val="24"/>
        </w:rPr>
        <w:t xml:space="preserve"> Injectable Solution is also indicated for the control of inflammation in </w:t>
      </w:r>
      <w:proofErr w:type="spellStart"/>
      <w:r w:rsidRPr="002F2A0E">
        <w:rPr>
          <w:rFonts w:ascii="Times New Roman" w:hAnsi="Times New Roman" w:cs="Times New Roman"/>
          <w:sz w:val="24"/>
          <w:szCs w:val="24"/>
        </w:rPr>
        <w:t>endotoxemia</w:t>
      </w:r>
      <w:proofErr w:type="spellEnd"/>
      <w:r w:rsidRPr="002F2A0E">
        <w:rPr>
          <w:rFonts w:ascii="Times New Roman" w:hAnsi="Times New Roman" w:cs="Times New Roman"/>
          <w:sz w:val="24"/>
          <w:szCs w:val="24"/>
        </w:rPr>
        <w:t>.</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color w:val="FF0000"/>
          <w:sz w:val="24"/>
          <w:szCs w:val="24"/>
        </w:rPr>
        <w:t>Dose and Administration</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 xml:space="preserve">The recommended dose for control of pyrexia associated with bovine respiratory disease and </w:t>
      </w:r>
      <w:proofErr w:type="spellStart"/>
      <w:r w:rsidRPr="002F2A0E">
        <w:rPr>
          <w:rFonts w:ascii="Times New Roman" w:hAnsi="Times New Roman" w:cs="Times New Roman"/>
          <w:sz w:val="24"/>
          <w:szCs w:val="24"/>
        </w:rPr>
        <w:t>endotoxemia</w:t>
      </w:r>
      <w:proofErr w:type="spellEnd"/>
      <w:r w:rsidRPr="002F2A0E">
        <w:rPr>
          <w:rFonts w:ascii="Times New Roman" w:hAnsi="Times New Roman" w:cs="Times New Roman"/>
          <w:sz w:val="24"/>
          <w:szCs w:val="24"/>
        </w:rPr>
        <w:t xml:space="preserve"> and control of inflammation in </w:t>
      </w:r>
      <w:proofErr w:type="spellStart"/>
      <w:r w:rsidRPr="002F2A0E">
        <w:rPr>
          <w:rFonts w:ascii="Times New Roman" w:hAnsi="Times New Roman" w:cs="Times New Roman"/>
          <w:sz w:val="24"/>
          <w:szCs w:val="24"/>
        </w:rPr>
        <w:t>endotoxemia</w:t>
      </w:r>
      <w:proofErr w:type="spellEnd"/>
      <w:r w:rsidRPr="002F2A0E">
        <w:rPr>
          <w:rFonts w:ascii="Times New Roman" w:hAnsi="Times New Roman" w:cs="Times New Roman"/>
          <w:sz w:val="24"/>
          <w:szCs w:val="24"/>
        </w:rPr>
        <w:t>, is 1.1 to 2.2 mg/kg (0.5 to 1 mg/lb; 1 to 2 mL per 100 lbs) of body weight given by slow intravenous administration either once a day as a single dose or divided into two doses administered at 12-hour intervals for up to 3 days. The total daily dose should not exceed 2.2 mg/kg (1.0 mg/lb) of body weight. Avoid rapid intravenous administration of the drug.</w:t>
      </w:r>
    </w:p>
    <w:p w:rsid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The recommended dose for acute bovine mastitis is 2.2 mg/kg (1 mg/lb; 2 mL per 100 lbs) of body weight given once by intravenous administration.</w:t>
      </w:r>
    </w:p>
    <w:p w:rsidR="002F2A0E" w:rsidRDefault="002F2A0E" w:rsidP="002F2A0E">
      <w:pPr>
        <w:pStyle w:val="NoSpacing"/>
        <w:rPr>
          <w:rFonts w:ascii="Times New Roman" w:hAnsi="Times New Roman" w:cs="Times New Roman"/>
          <w:sz w:val="24"/>
          <w:szCs w:val="24"/>
        </w:rPr>
      </w:pPr>
    </w:p>
    <w:p w:rsidR="002F2A0E" w:rsidRPr="00E2102D" w:rsidRDefault="002F2A0E" w:rsidP="002F2A0E">
      <w:pPr>
        <w:pStyle w:val="NoSpacing"/>
        <w:rPr>
          <w:rFonts w:ascii="Times New Roman" w:hAnsi="Times New Roman" w:cs="Times New Roman"/>
          <w:color w:val="FF0000"/>
          <w:sz w:val="24"/>
          <w:szCs w:val="24"/>
        </w:rPr>
      </w:pPr>
      <w:r w:rsidRPr="00E2102D">
        <w:rPr>
          <w:rFonts w:ascii="Times New Roman" w:hAnsi="Times New Roman" w:cs="Times New Roman"/>
          <w:color w:val="FF0000"/>
          <w:sz w:val="24"/>
          <w:szCs w:val="24"/>
        </w:rPr>
        <w:lastRenderedPageBreak/>
        <w:t>FOR PURPOSES OF OUR LAB:</w:t>
      </w:r>
    </w:p>
    <w:p w:rsidR="002F2A0E" w:rsidRDefault="002F2A0E" w:rsidP="002F2A0E">
      <w:pPr>
        <w:pStyle w:val="NoSpacing"/>
        <w:rPr>
          <w:rFonts w:ascii="Times New Roman" w:hAnsi="Times New Roman" w:cs="Times New Roman"/>
          <w:sz w:val="24"/>
          <w:szCs w:val="24"/>
        </w:rPr>
      </w:pPr>
      <w:r>
        <w:rPr>
          <w:rFonts w:ascii="Times New Roman" w:hAnsi="Times New Roman" w:cs="Times New Roman"/>
          <w:sz w:val="24"/>
          <w:szCs w:val="24"/>
        </w:rPr>
        <w:t>A dosage of 1.1mg/kg was used.</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E2102D">
        <w:rPr>
          <w:rFonts w:ascii="Times New Roman" w:hAnsi="Times New Roman" w:cs="Times New Roman"/>
          <w:color w:val="FF0000"/>
          <w:sz w:val="24"/>
          <w:szCs w:val="24"/>
        </w:rPr>
        <w:t>Contraindications</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 xml:space="preserve">NSAIDs inhibit production of prostaglandins which are important in </w:t>
      </w:r>
      <w:proofErr w:type="spellStart"/>
      <w:r w:rsidRPr="002F2A0E">
        <w:rPr>
          <w:rFonts w:ascii="Times New Roman" w:hAnsi="Times New Roman" w:cs="Times New Roman"/>
          <w:sz w:val="24"/>
          <w:szCs w:val="24"/>
        </w:rPr>
        <w:t>signaling</w:t>
      </w:r>
      <w:proofErr w:type="spellEnd"/>
      <w:r w:rsidRPr="002F2A0E">
        <w:rPr>
          <w:rFonts w:ascii="Times New Roman" w:hAnsi="Times New Roman" w:cs="Times New Roman"/>
          <w:sz w:val="24"/>
          <w:szCs w:val="24"/>
        </w:rPr>
        <w:t xml:space="preserve"> the initiation of parturition. The use of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can delay parturition and prolong </w:t>
      </w:r>
      <w:proofErr w:type="spellStart"/>
      <w:r w:rsidRPr="002F2A0E">
        <w:rPr>
          <w:rFonts w:ascii="Times New Roman" w:hAnsi="Times New Roman" w:cs="Times New Roman"/>
          <w:sz w:val="24"/>
          <w:szCs w:val="24"/>
        </w:rPr>
        <w:t>labor</w:t>
      </w:r>
      <w:proofErr w:type="spellEnd"/>
      <w:r w:rsidRPr="002F2A0E">
        <w:rPr>
          <w:rFonts w:ascii="Times New Roman" w:hAnsi="Times New Roman" w:cs="Times New Roman"/>
          <w:sz w:val="24"/>
          <w:szCs w:val="24"/>
        </w:rPr>
        <w:t xml:space="preserve"> which may increase the risk of stillbirth. Do not use BANAMINE Injectable Solution within 48 hours of expected parturition. Do not use in animals showing hypersensitivity to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w:t>
      </w:r>
      <w:proofErr w:type="spellStart"/>
      <w:r w:rsidRPr="002F2A0E">
        <w:rPr>
          <w:rFonts w:ascii="Times New Roman" w:hAnsi="Times New Roman" w:cs="Times New Roman"/>
          <w:sz w:val="24"/>
          <w:szCs w:val="24"/>
        </w:rPr>
        <w:t>meglumine</w:t>
      </w:r>
      <w:proofErr w:type="spellEnd"/>
      <w:r w:rsidRPr="002F2A0E">
        <w:rPr>
          <w:rFonts w:ascii="Times New Roman" w:hAnsi="Times New Roman" w:cs="Times New Roman"/>
          <w:sz w:val="24"/>
          <w:szCs w:val="24"/>
        </w:rPr>
        <w:t xml:space="preserve">. Use judiciously when renal impairment or gastric ulceration </w:t>
      </w:r>
      <w:proofErr w:type="gramStart"/>
      <w:r w:rsidRPr="002F2A0E">
        <w:rPr>
          <w:rFonts w:ascii="Times New Roman" w:hAnsi="Times New Roman" w:cs="Times New Roman"/>
          <w:sz w:val="24"/>
          <w:szCs w:val="24"/>
        </w:rPr>
        <w:t>are</w:t>
      </w:r>
      <w:proofErr w:type="gramEnd"/>
      <w:r w:rsidRPr="002F2A0E">
        <w:rPr>
          <w:rFonts w:ascii="Times New Roman" w:hAnsi="Times New Roman" w:cs="Times New Roman"/>
          <w:sz w:val="24"/>
          <w:szCs w:val="24"/>
        </w:rPr>
        <w:t xml:space="preserve"> suspected.</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ab/>
      </w:r>
    </w:p>
    <w:p w:rsidR="002F2A0E" w:rsidRPr="002F2A0E" w:rsidRDefault="002F2A0E" w:rsidP="002F2A0E">
      <w:pPr>
        <w:pStyle w:val="NoSpacing"/>
        <w:rPr>
          <w:rFonts w:ascii="Times New Roman" w:hAnsi="Times New Roman" w:cs="Times New Roman"/>
          <w:sz w:val="24"/>
          <w:szCs w:val="24"/>
        </w:rPr>
      </w:pPr>
      <w:r w:rsidRPr="00E2102D">
        <w:rPr>
          <w:rFonts w:ascii="Times New Roman" w:hAnsi="Times New Roman" w:cs="Times New Roman"/>
          <w:color w:val="FF0000"/>
          <w:sz w:val="24"/>
          <w:szCs w:val="24"/>
        </w:rPr>
        <w:t xml:space="preserve">RESIDUE WARNINGS: </w:t>
      </w:r>
      <w:r w:rsidRPr="002F2A0E">
        <w:rPr>
          <w:rFonts w:ascii="Times New Roman" w:hAnsi="Times New Roman" w:cs="Times New Roman"/>
          <w:sz w:val="24"/>
          <w:szCs w:val="24"/>
        </w:rPr>
        <w:t>Cattle must not be slaughtered for human consumption within 4 days of the last treatment. Milk that has been taken during treatment and for 36 hours after the last treatment must not be used for food. Not for use in dry dairy cows. A withdrawal period has not been established for this product in pre</w:t>
      </w:r>
      <w:r w:rsidR="00E2102D">
        <w:rPr>
          <w:rFonts w:ascii="Times New Roman" w:hAnsi="Times New Roman" w:cs="Times New Roman"/>
          <w:sz w:val="24"/>
          <w:szCs w:val="24"/>
        </w:rPr>
        <w:t>-</w:t>
      </w:r>
      <w:r w:rsidRPr="002F2A0E">
        <w:rPr>
          <w:rFonts w:ascii="Times New Roman" w:hAnsi="Times New Roman" w:cs="Times New Roman"/>
          <w:sz w:val="24"/>
          <w:szCs w:val="24"/>
        </w:rPr>
        <w:t xml:space="preserve">ruminating calves. Do not use in calves to be processed for veal. Not for use in horses intended for food. </w:t>
      </w:r>
      <w:proofErr w:type="gramStart"/>
      <w:r w:rsidRPr="00E2102D">
        <w:rPr>
          <w:rFonts w:ascii="Times New Roman" w:hAnsi="Times New Roman" w:cs="Times New Roman"/>
          <w:color w:val="FF0000"/>
          <w:sz w:val="24"/>
          <w:szCs w:val="24"/>
        </w:rPr>
        <w:t>Approved only for intravenous administration in cattle.</w:t>
      </w:r>
      <w:proofErr w:type="gramEnd"/>
      <w:r w:rsidRPr="002F2A0E">
        <w:rPr>
          <w:rFonts w:ascii="Times New Roman" w:hAnsi="Times New Roman" w:cs="Times New Roman"/>
          <w:sz w:val="24"/>
          <w:szCs w:val="24"/>
        </w:rPr>
        <w:t xml:space="preserve"> Intramuscular administration has resulted in </w:t>
      </w:r>
      <w:proofErr w:type="spellStart"/>
      <w:r w:rsidRPr="002F2A0E">
        <w:rPr>
          <w:rFonts w:ascii="Times New Roman" w:hAnsi="Times New Roman" w:cs="Times New Roman"/>
          <w:sz w:val="24"/>
          <w:szCs w:val="24"/>
        </w:rPr>
        <w:t>violative</w:t>
      </w:r>
      <w:proofErr w:type="spellEnd"/>
      <w:r w:rsidRPr="002F2A0E">
        <w:rPr>
          <w:rFonts w:ascii="Times New Roman" w:hAnsi="Times New Roman" w:cs="Times New Roman"/>
          <w:sz w:val="24"/>
          <w:szCs w:val="24"/>
        </w:rPr>
        <w:t xml:space="preserve"> residues in the edible tissues of cattle sent to slaughter.</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E2102D">
        <w:rPr>
          <w:rFonts w:ascii="Times New Roman" w:hAnsi="Times New Roman" w:cs="Times New Roman"/>
          <w:color w:val="FF0000"/>
          <w:sz w:val="24"/>
          <w:szCs w:val="24"/>
        </w:rPr>
        <w:t>PRECAUTIONS</w:t>
      </w:r>
      <w:r w:rsidR="00E2102D">
        <w:rPr>
          <w:rFonts w:ascii="Times New Roman" w:hAnsi="Times New Roman" w:cs="Times New Roman"/>
          <w:color w:val="FF0000"/>
          <w:sz w:val="24"/>
          <w:szCs w:val="24"/>
        </w:rPr>
        <w:t>:</w:t>
      </w:r>
      <w:r w:rsidRPr="002F2A0E">
        <w:rPr>
          <w:rFonts w:ascii="Times New Roman" w:hAnsi="Times New Roman" w:cs="Times New Roman"/>
          <w:sz w:val="24"/>
          <w:szCs w:val="24"/>
        </w:rPr>
        <w:t xml:space="preserve"> As a class, </w:t>
      </w:r>
      <w:proofErr w:type="spellStart"/>
      <w:r w:rsidRPr="002F2A0E">
        <w:rPr>
          <w:rFonts w:ascii="Times New Roman" w:hAnsi="Times New Roman" w:cs="Times New Roman"/>
          <w:sz w:val="24"/>
          <w:szCs w:val="24"/>
        </w:rPr>
        <w:t>cyclo-oxygenase</w:t>
      </w:r>
      <w:proofErr w:type="spellEnd"/>
      <w:r w:rsidRPr="002F2A0E">
        <w:rPr>
          <w:rFonts w:ascii="Times New Roman" w:hAnsi="Times New Roman" w:cs="Times New Roman"/>
          <w:sz w:val="24"/>
          <w:szCs w:val="24"/>
        </w:rPr>
        <w:t xml:space="preserve"> inhibitory NSAIDs may be associated with gastrointestinal and renal toxicity. Sensitivity to drug-associated adverse effects varies with the individual patient. Patients at greatest risk for renal toxicity are those that are dehydrated, on concomitant diuretic therapy, or those with renal, cardiovascular, and/or hepatic dysfunction.</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 xml:space="preserve">Since many NSAIDs possess the potential to induce gastrointestinal ulceration, concomitant use of </w:t>
      </w:r>
      <w:r w:rsidR="00E2102D">
        <w:rPr>
          <w:rFonts w:ascii="Times New Roman" w:hAnsi="Times New Roman" w:cs="Times New Roman"/>
          <w:sz w:val="24"/>
          <w:szCs w:val="24"/>
        </w:rPr>
        <w:t>B</w:t>
      </w:r>
      <w:r w:rsidR="00E2102D" w:rsidRPr="002F2A0E">
        <w:rPr>
          <w:rFonts w:ascii="Times New Roman" w:hAnsi="Times New Roman" w:cs="Times New Roman"/>
          <w:sz w:val="24"/>
          <w:szCs w:val="24"/>
        </w:rPr>
        <w:t>anamine</w:t>
      </w:r>
      <w:r w:rsidRPr="002F2A0E">
        <w:rPr>
          <w:rFonts w:ascii="Times New Roman" w:hAnsi="Times New Roman" w:cs="Times New Roman"/>
          <w:sz w:val="24"/>
          <w:szCs w:val="24"/>
        </w:rPr>
        <w:t xml:space="preserve"> Injectable Solution with other anti-inflammatory drugs, such as other NSAIDs and corticosteroids, should be avoided or closely monitored.</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 xml:space="preserve">Cattle: Do not use in bulls intended for breeding, as reproductive effects of Banamine Injectable Solution in these classes of cattle have not been investigated. NSAIDs are known to have potential effects on both parturition and the </w:t>
      </w:r>
      <w:proofErr w:type="spellStart"/>
      <w:r w:rsidRPr="002F2A0E">
        <w:rPr>
          <w:rFonts w:ascii="Times New Roman" w:hAnsi="Times New Roman" w:cs="Times New Roman"/>
          <w:sz w:val="24"/>
          <w:szCs w:val="24"/>
        </w:rPr>
        <w:t>estrous</w:t>
      </w:r>
      <w:proofErr w:type="spellEnd"/>
      <w:r w:rsidRPr="002F2A0E">
        <w:rPr>
          <w:rFonts w:ascii="Times New Roman" w:hAnsi="Times New Roman" w:cs="Times New Roman"/>
          <w:sz w:val="24"/>
          <w:szCs w:val="24"/>
        </w:rPr>
        <w:t xml:space="preserve"> cycle. There may be a delay in the onset of </w:t>
      </w:r>
      <w:proofErr w:type="spellStart"/>
      <w:r w:rsidRPr="002F2A0E">
        <w:rPr>
          <w:rFonts w:ascii="Times New Roman" w:hAnsi="Times New Roman" w:cs="Times New Roman"/>
          <w:sz w:val="24"/>
          <w:szCs w:val="24"/>
        </w:rPr>
        <w:t>estrus</w:t>
      </w:r>
      <w:proofErr w:type="spellEnd"/>
      <w:r w:rsidRPr="002F2A0E">
        <w:rPr>
          <w:rFonts w:ascii="Times New Roman" w:hAnsi="Times New Roman" w:cs="Times New Roman"/>
          <w:sz w:val="24"/>
          <w:szCs w:val="24"/>
        </w:rPr>
        <w:t xml:space="preserve"> if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is administered during the prostaglandin phase of the </w:t>
      </w:r>
      <w:proofErr w:type="spellStart"/>
      <w:r w:rsidRPr="002F2A0E">
        <w:rPr>
          <w:rFonts w:ascii="Times New Roman" w:hAnsi="Times New Roman" w:cs="Times New Roman"/>
          <w:sz w:val="24"/>
          <w:szCs w:val="24"/>
        </w:rPr>
        <w:t>estrous</w:t>
      </w:r>
      <w:proofErr w:type="spellEnd"/>
      <w:r w:rsidRPr="002F2A0E">
        <w:rPr>
          <w:rFonts w:ascii="Times New Roman" w:hAnsi="Times New Roman" w:cs="Times New Roman"/>
          <w:sz w:val="24"/>
          <w:szCs w:val="24"/>
        </w:rPr>
        <w:t xml:space="preserve"> cycle. NSAIDs are known to have the potential to delay parturition through a </w:t>
      </w:r>
      <w:proofErr w:type="spellStart"/>
      <w:r w:rsidRPr="002F2A0E">
        <w:rPr>
          <w:rFonts w:ascii="Times New Roman" w:hAnsi="Times New Roman" w:cs="Times New Roman"/>
          <w:sz w:val="24"/>
          <w:szCs w:val="24"/>
        </w:rPr>
        <w:t>tocolytic</w:t>
      </w:r>
      <w:proofErr w:type="spellEnd"/>
      <w:r w:rsidRPr="002F2A0E">
        <w:rPr>
          <w:rFonts w:ascii="Times New Roman" w:hAnsi="Times New Roman" w:cs="Times New Roman"/>
          <w:sz w:val="24"/>
          <w:szCs w:val="24"/>
        </w:rPr>
        <w:t xml:space="preserve"> effect. The use of NSAIDs in the immediate post-partum period may interfere with uterine involution and expulsion of </w:t>
      </w:r>
      <w:proofErr w:type="spellStart"/>
      <w:r w:rsidRPr="002F2A0E">
        <w:rPr>
          <w:rFonts w:ascii="Times New Roman" w:hAnsi="Times New Roman" w:cs="Times New Roman"/>
          <w:sz w:val="24"/>
          <w:szCs w:val="24"/>
        </w:rPr>
        <w:t>fetal</w:t>
      </w:r>
      <w:proofErr w:type="spellEnd"/>
      <w:r w:rsidRPr="002F2A0E">
        <w:rPr>
          <w:rFonts w:ascii="Times New Roman" w:hAnsi="Times New Roman" w:cs="Times New Roman"/>
          <w:sz w:val="24"/>
          <w:szCs w:val="24"/>
        </w:rPr>
        <w:t xml:space="preserve"> membranes. Cows should be monitored carefully for placental retention and metritis if Banamine Injectable Solution is used within 24 hours after parturition.</w:t>
      </w:r>
    </w:p>
    <w:p w:rsidR="002F2A0E" w:rsidRPr="002F2A0E" w:rsidRDefault="002F2A0E" w:rsidP="002F2A0E">
      <w:pPr>
        <w:pStyle w:val="NoSpacing"/>
        <w:rPr>
          <w:rFonts w:ascii="Times New Roman" w:hAnsi="Times New Roman" w:cs="Times New Roman"/>
          <w:sz w:val="24"/>
          <w:szCs w:val="24"/>
        </w:rPr>
      </w:pPr>
    </w:p>
    <w:p w:rsidR="002F2A0E" w:rsidRPr="002F2A0E" w:rsidRDefault="002F2A0E" w:rsidP="002F2A0E">
      <w:pPr>
        <w:pStyle w:val="NoSpacing"/>
        <w:rPr>
          <w:rFonts w:ascii="Times New Roman" w:hAnsi="Times New Roman" w:cs="Times New Roman"/>
          <w:sz w:val="24"/>
          <w:szCs w:val="24"/>
        </w:rPr>
      </w:pPr>
      <w:r w:rsidRPr="00E2102D">
        <w:rPr>
          <w:rFonts w:ascii="Times New Roman" w:hAnsi="Times New Roman" w:cs="Times New Roman"/>
          <w:color w:val="FF0000"/>
          <w:sz w:val="24"/>
          <w:szCs w:val="24"/>
        </w:rPr>
        <w:t>SAFETY</w:t>
      </w:r>
      <w:r w:rsidR="00E2102D">
        <w:rPr>
          <w:rFonts w:ascii="Times New Roman" w:hAnsi="Times New Roman" w:cs="Times New Roman"/>
          <w:sz w:val="24"/>
          <w:szCs w:val="24"/>
        </w:rPr>
        <w:t>:</w:t>
      </w:r>
      <w:r w:rsidRPr="002F2A0E">
        <w:rPr>
          <w:rFonts w:ascii="Times New Roman" w:hAnsi="Times New Roman" w:cs="Times New Roman"/>
          <w:sz w:val="24"/>
          <w:szCs w:val="24"/>
        </w:rPr>
        <w:t xml:space="preserve"> </w:t>
      </w:r>
    </w:p>
    <w:p w:rsidR="002F2A0E" w:rsidRPr="002F2A0E" w:rsidRDefault="002F2A0E" w:rsidP="002F2A0E">
      <w:pPr>
        <w:pStyle w:val="NoSpacing"/>
        <w:rPr>
          <w:rFonts w:ascii="Times New Roman" w:hAnsi="Times New Roman" w:cs="Times New Roman"/>
          <w:sz w:val="24"/>
          <w:szCs w:val="24"/>
        </w:rPr>
      </w:pPr>
      <w:r w:rsidRPr="002F2A0E">
        <w:rPr>
          <w:rFonts w:ascii="Times New Roman" w:hAnsi="Times New Roman" w:cs="Times New Roman"/>
          <w:sz w:val="24"/>
          <w:szCs w:val="24"/>
        </w:rPr>
        <w:t xml:space="preserve">No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-related changes (adverse reactions) were noted in cattle administered a 1X (2.2 mg/kg; 1.0 mg/lb) dose for 9 days (three times the maximum clinical duration). Minimal toxicity manifested itself at moderately elevated doses (3X and 5X) when </w:t>
      </w:r>
      <w:proofErr w:type="spellStart"/>
      <w:r w:rsidRPr="002F2A0E">
        <w:rPr>
          <w:rFonts w:ascii="Times New Roman" w:hAnsi="Times New Roman" w:cs="Times New Roman"/>
          <w:sz w:val="24"/>
          <w:szCs w:val="24"/>
        </w:rPr>
        <w:t>flunixin</w:t>
      </w:r>
      <w:proofErr w:type="spellEnd"/>
      <w:r w:rsidRPr="002F2A0E">
        <w:rPr>
          <w:rFonts w:ascii="Times New Roman" w:hAnsi="Times New Roman" w:cs="Times New Roman"/>
          <w:sz w:val="24"/>
          <w:szCs w:val="24"/>
        </w:rPr>
        <w:t xml:space="preserve"> was administered daily for 9 days, with occasional findings of blood in the </w:t>
      </w:r>
      <w:proofErr w:type="spellStart"/>
      <w:r w:rsidRPr="002F2A0E">
        <w:rPr>
          <w:rFonts w:ascii="Times New Roman" w:hAnsi="Times New Roman" w:cs="Times New Roman"/>
          <w:sz w:val="24"/>
          <w:szCs w:val="24"/>
        </w:rPr>
        <w:t>feces</w:t>
      </w:r>
      <w:proofErr w:type="spellEnd"/>
      <w:r w:rsidRPr="002F2A0E">
        <w:rPr>
          <w:rFonts w:ascii="Times New Roman" w:hAnsi="Times New Roman" w:cs="Times New Roman"/>
          <w:sz w:val="24"/>
          <w:szCs w:val="24"/>
        </w:rPr>
        <w:t xml:space="preserve"> and/or urine. Discontinue use if </w:t>
      </w:r>
      <w:proofErr w:type="spellStart"/>
      <w:r w:rsidRPr="002F2A0E">
        <w:rPr>
          <w:rFonts w:ascii="Times New Roman" w:hAnsi="Times New Roman" w:cs="Times New Roman"/>
          <w:sz w:val="24"/>
          <w:szCs w:val="24"/>
        </w:rPr>
        <w:t>hematuria</w:t>
      </w:r>
      <w:proofErr w:type="spellEnd"/>
      <w:r w:rsidRPr="002F2A0E">
        <w:rPr>
          <w:rFonts w:ascii="Times New Roman" w:hAnsi="Times New Roman" w:cs="Times New Roman"/>
          <w:sz w:val="24"/>
          <w:szCs w:val="24"/>
        </w:rPr>
        <w:t xml:space="preserve"> or </w:t>
      </w:r>
      <w:proofErr w:type="spellStart"/>
      <w:r w:rsidRPr="002F2A0E">
        <w:rPr>
          <w:rFonts w:ascii="Times New Roman" w:hAnsi="Times New Roman" w:cs="Times New Roman"/>
          <w:sz w:val="24"/>
          <w:szCs w:val="24"/>
        </w:rPr>
        <w:t>fecal</w:t>
      </w:r>
      <w:proofErr w:type="spellEnd"/>
      <w:r w:rsidRPr="002F2A0E">
        <w:rPr>
          <w:rFonts w:ascii="Times New Roman" w:hAnsi="Times New Roman" w:cs="Times New Roman"/>
          <w:sz w:val="24"/>
          <w:szCs w:val="24"/>
        </w:rPr>
        <w:t xml:space="preserve"> </w:t>
      </w:r>
      <w:proofErr w:type="gramStart"/>
      <w:r w:rsidRPr="002F2A0E">
        <w:rPr>
          <w:rFonts w:ascii="Times New Roman" w:hAnsi="Times New Roman" w:cs="Times New Roman"/>
          <w:sz w:val="24"/>
          <w:szCs w:val="24"/>
        </w:rPr>
        <w:t>blood are</w:t>
      </w:r>
      <w:proofErr w:type="gramEnd"/>
      <w:r w:rsidRPr="002F2A0E">
        <w:rPr>
          <w:rFonts w:ascii="Times New Roman" w:hAnsi="Times New Roman" w:cs="Times New Roman"/>
          <w:sz w:val="24"/>
          <w:szCs w:val="24"/>
        </w:rPr>
        <w:t xml:space="preserve"> observed.</w:t>
      </w:r>
    </w:p>
    <w:p w:rsidR="002F2A0E" w:rsidRPr="002F2A0E" w:rsidRDefault="002F2A0E" w:rsidP="002F2A0E">
      <w:pPr>
        <w:pStyle w:val="NoSpacing"/>
        <w:rPr>
          <w:rFonts w:ascii="Times New Roman" w:hAnsi="Times New Roman" w:cs="Times New Roman"/>
          <w:sz w:val="24"/>
          <w:szCs w:val="24"/>
        </w:rPr>
      </w:pPr>
    </w:p>
    <w:p w:rsidR="00D22B2A" w:rsidRPr="002F2A0E" w:rsidRDefault="00E2102D" w:rsidP="002F2A0E">
      <w:pPr>
        <w:pStyle w:val="NoSpacing"/>
        <w:rPr>
          <w:rFonts w:ascii="Times New Roman" w:hAnsi="Times New Roman" w:cs="Times New Roman"/>
          <w:sz w:val="24"/>
          <w:szCs w:val="24"/>
        </w:rPr>
      </w:pPr>
      <w:bookmarkStart w:id="0" w:name="_GoBack"/>
      <w:bookmarkEnd w:id="0"/>
    </w:p>
    <w:sectPr w:rsidR="00D22B2A" w:rsidRPr="002F2A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0E"/>
    <w:rsid w:val="002F2A0E"/>
    <w:rsid w:val="00957E58"/>
    <w:rsid w:val="00E2102D"/>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A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1</cp:revision>
  <dcterms:created xsi:type="dcterms:W3CDTF">2015-09-22T02:13:00Z</dcterms:created>
  <dcterms:modified xsi:type="dcterms:W3CDTF">2015-09-22T02:39:00Z</dcterms:modified>
</cp:coreProperties>
</file>