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EB" w:rsidRPr="00D32DEB" w:rsidRDefault="00D32DEB" w:rsidP="00D32DEB">
      <w:pPr>
        <w:jc w:val="center"/>
        <w:rPr>
          <w:b/>
          <w:u w:val="single"/>
        </w:rPr>
      </w:pPr>
      <w:r w:rsidRPr="00D32DEB">
        <w:rPr>
          <w:b/>
          <w:u w:val="single"/>
        </w:rPr>
        <w:t>OBJECTIVE</w:t>
      </w:r>
    </w:p>
    <w:p w:rsidR="00D32DEB" w:rsidRDefault="00D32DEB" w:rsidP="00D32DEB">
      <w:r>
        <w:t xml:space="preserve">The objective of this lab was to carry out anaesthesia with the following regional and local nerve blocks: Caudal Epidural, IV Regional (for thoracic and pelvic limb), Proximal </w:t>
      </w:r>
      <w:proofErr w:type="spellStart"/>
      <w:proofErr w:type="gramStart"/>
      <w:r>
        <w:t>Paravertebral</w:t>
      </w:r>
      <w:proofErr w:type="spellEnd"/>
      <w:r>
        <w:t xml:space="preserve">  and</w:t>
      </w:r>
      <w:proofErr w:type="gramEnd"/>
      <w:r>
        <w:t xml:space="preserve"> the </w:t>
      </w:r>
      <w:proofErr w:type="spellStart"/>
      <w:r>
        <w:t>Auriculopalpebral</w:t>
      </w:r>
      <w:proofErr w:type="spellEnd"/>
      <w:r>
        <w:t xml:space="preserve"> nerve block .</w:t>
      </w:r>
    </w:p>
    <w:p w:rsidR="00D32DEB" w:rsidRPr="00D32DEB" w:rsidRDefault="00D32DEB" w:rsidP="00D32DEB">
      <w:r>
        <w:t>No surgery was done, so this concept map will explain pre-operative, intra-operative and post-operative considerations specific to this lab and also give general information on procedures carried out in the lab.</w:t>
      </w:r>
    </w:p>
    <w:p w:rsidR="007C7183" w:rsidRPr="007C7183" w:rsidRDefault="007C7183" w:rsidP="007C7183">
      <w:pPr>
        <w:jc w:val="center"/>
        <w:rPr>
          <w:rFonts w:cs="Arial"/>
          <w:b/>
          <w:u w:val="single"/>
          <w:shd w:val="clear" w:color="auto" w:fill="FFFFFF"/>
        </w:rPr>
      </w:pPr>
      <w:r w:rsidRPr="007C7183">
        <w:rPr>
          <w:rFonts w:cs="Arial"/>
          <w:b/>
          <w:u w:val="single"/>
          <w:shd w:val="clear" w:color="auto" w:fill="FFFFFF"/>
        </w:rPr>
        <w:t>WHAT IS AN</w:t>
      </w:r>
      <w:r w:rsidR="00D35A12">
        <w:rPr>
          <w:rFonts w:cs="Arial"/>
          <w:b/>
          <w:u w:val="single"/>
          <w:shd w:val="clear" w:color="auto" w:fill="FFFFFF"/>
        </w:rPr>
        <w:t>A</w:t>
      </w:r>
      <w:r w:rsidRPr="007C7183">
        <w:rPr>
          <w:rFonts w:cs="Arial"/>
          <w:b/>
          <w:u w:val="single"/>
          <w:shd w:val="clear" w:color="auto" w:fill="FFFFFF"/>
        </w:rPr>
        <w:t>ESTHESIA?</w:t>
      </w:r>
    </w:p>
    <w:p w:rsidR="007C7183" w:rsidRPr="007C7183" w:rsidRDefault="00697983">
      <w:pPr>
        <w:rPr>
          <w:rFonts w:cs="Arial"/>
          <w:shd w:val="clear" w:color="auto" w:fill="FFFFFF"/>
        </w:rPr>
      </w:pPr>
      <w:r w:rsidRPr="007C7183">
        <w:rPr>
          <w:rFonts w:cs="Arial"/>
          <w:shd w:val="clear" w:color="auto" w:fill="FFFFFF"/>
        </w:rPr>
        <w:t>Anaesthesia</w:t>
      </w:r>
      <w:r w:rsidR="007C7183" w:rsidRPr="007C7183">
        <w:rPr>
          <w:rFonts w:cs="Arial"/>
          <w:shd w:val="clear" w:color="auto" w:fill="FFFFFF"/>
        </w:rPr>
        <w:t>, essentially a reversible condition induced by drugs, is intended to result in one or more different states of being. It can relieve</w:t>
      </w:r>
      <w:r w:rsidR="007C7183" w:rsidRPr="007C7183">
        <w:rPr>
          <w:rStyle w:val="apple-converted-space"/>
          <w:rFonts w:cs="Arial"/>
          <w:shd w:val="clear" w:color="auto" w:fill="FFFFFF"/>
        </w:rPr>
        <w:t> </w:t>
      </w:r>
      <w:hyperlink r:id="rId4" w:history="1">
        <w:r w:rsidR="007C7183" w:rsidRPr="007C7183">
          <w:rPr>
            <w:rStyle w:val="Hyperlink"/>
            <w:rFonts w:cs="Arial"/>
            <w:color w:val="auto"/>
            <w:u w:val="none"/>
            <w:shd w:val="clear" w:color="auto" w:fill="FFFFFF"/>
          </w:rPr>
          <w:t>pain</w:t>
        </w:r>
      </w:hyperlink>
      <w:r w:rsidR="007C7183" w:rsidRPr="007C7183">
        <w:t xml:space="preserve"> (analgesia)</w:t>
      </w:r>
      <w:r w:rsidR="007C7183" w:rsidRPr="007C7183">
        <w:rPr>
          <w:rFonts w:cs="Arial"/>
          <w:shd w:val="clear" w:color="auto" w:fill="FFFFFF"/>
        </w:rPr>
        <w:t>, give the patient amnesia to remove</w:t>
      </w:r>
      <w:r w:rsidR="007C7183" w:rsidRPr="007C7183">
        <w:rPr>
          <w:rStyle w:val="apple-converted-space"/>
          <w:rFonts w:cs="Arial"/>
          <w:shd w:val="clear" w:color="auto" w:fill="FFFFFF"/>
        </w:rPr>
        <w:t> </w:t>
      </w:r>
      <w:hyperlink r:id="rId5" w:history="1">
        <w:r w:rsidR="007C7183" w:rsidRPr="007C7183">
          <w:rPr>
            <w:rStyle w:val="Hyperlink"/>
            <w:rFonts w:cs="Arial"/>
            <w:color w:val="auto"/>
            <w:u w:val="none"/>
            <w:shd w:val="clear" w:color="auto" w:fill="FFFFFF"/>
          </w:rPr>
          <w:t>memory</w:t>
        </w:r>
      </w:hyperlink>
      <w:r w:rsidR="007C7183" w:rsidRPr="007C7183">
        <w:rPr>
          <w:rStyle w:val="apple-converted-space"/>
          <w:rFonts w:cs="Arial"/>
          <w:shd w:val="clear" w:color="auto" w:fill="FFFFFF"/>
        </w:rPr>
        <w:t> </w:t>
      </w:r>
      <w:r w:rsidR="007C7183" w:rsidRPr="007C7183">
        <w:rPr>
          <w:rFonts w:cs="Arial"/>
          <w:shd w:val="clear" w:color="auto" w:fill="FFFFFF"/>
        </w:rPr>
        <w:t>of the procedure or how it felt, reduce</w:t>
      </w:r>
      <w:r w:rsidR="007C7183" w:rsidRPr="007C7183">
        <w:rPr>
          <w:rStyle w:val="apple-converted-space"/>
          <w:rFonts w:cs="Arial"/>
          <w:shd w:val="clear" w:color="auto" w:fill="FFFFFF"/>
        </w:rPr>
        <w:t> </w:t>
      </w:r>
      <w:r w:rsidR="007C7183" w:rsidRPr="007C7183">
        <w:t>anxiety, cause sedation</w:t>
      </w:r>
      <w:r w:rsidR="007C7183" w:rsidRPr="007C7183">
        <w:rPr>
          <w:rFonts w:cs="Arial"/>
          <w:shd w:val="clear" w:color="auto" w:fill="FFFFFF"/>
        </w:rPr>
        <w:t xml:space="preserve"> and relax your </w:t>
      </w:r>
      <w:hyperlink r:id="rId6" w:history="1">
        <w:r w:rsidR="007C7183" w:rsidRPr="007C7183">
          <w:rPr>
            <w:rStyle w:val="Hyperlink"/>
            <w:rFonts w:cs="Arial"/>
            <w:color w:val="auto"/>
            <w:u w:val="none"/>
            <w:shd w:val="clear" w:color="auto" w:fill="FFFFFF"/>
          </w:rPr>
          <w:t>muscles</w:t>
        </w:r>
      </w:hyperlink>
      <w:r w:rsidR="007C7183" w:rsidRPr="007C7183">
        <w:rPr>
          <w:rFonts w:cs="Arial"/>
          <w:shd w:val="clear" w:color="auto" w:fill="FFFFFF"/>
        </w:rPr>
        <w:t xml:space="preserve">. Also depending on the depth of </w:t>
      </w:r>
      <w:r w:rsidRPr="007C7183">
        <w:rPr>
          <w:rFonts w:cs="Arial"/>
          <w:shd w:val="clear" w:color="auto" w:fill="FFFFFF"/>
        </w:rPr>
        <w:t>anaesthesia</w:t>
      </w:r>
      <w:r w:rsidR="007C7183" w:rsidRPr="007C7183">
        <w:rPr>
          <w:rFonts w:cs="Arial"/>
          <w:shd w:val="clear" w:color="auto" w:fill="FFFFFF"/>
        </w:rPr>
        <w:t xml:space="preserve">, it can cause hypnosis or </w:t>
      </w:r>
      <w:r w:rsidRPr="007C7183">
        <w:rPr>
          <w:rFonts w:cs="Arial"/>
          <w:shd w:val="clear" w:color="auto" w:fill="FFFFFF"/>
        </w:rPr>
        <w:t>unconsciousness</w:t>
      </w:r>
      <w:r w:rsidR="007C7183" w:rsidRPr="007C7183">
        <w:rPr>
          <w:rFonts w:cs="Arial"/>
          <w:shd w:val="clear" w:color="auto" w:fill="FFFFFF"/>
        </w:rPr>
        <w:t>.</w:t>
      </w:r>
    </w:p>
    <w:p w:rsidR="007C7183" w:rsidRPr="007C7183" w:rsidRDefault="007C7183">
      <w:pPr>
        <w:rPr>
          <w:rFonts w:cs="Arial"/>
          <w:shd w:val="clear" w:color="auto" w:fill="FFFFFF"/>
        </w:rPr>
      </w:pPr>
      <w:r w:rsidRPr="007C7183">
        <w:rPr>
          <w:rFonts w:cs="Arial"/>
          <w:shd w:val="clear" w:color="auto" w:fill="FFFFFF"/>
        </w:rPr>
        <w:t>There are t</w:t>
      </w:r>
      <w:r>
        <w:rPr>
          <w:rFonts w:cs="Arial"/>
          <w:shd w:val="clear" w:color="auto" w:fill="FFFFFF"/>
        </w:rPr>
        <w:t xml:space="preserve">hree main types of </w:t>
      </w:r>
      <w:r w:rsidR="00697983">
        <w:rPr>
          <w:rFonts w:cs="Arial"/>
          <w:shd w:val="clear" w:color="auto" w:fill="FFFFFF"/>
        </w:rPr>
        <w:t>Anaesthesia</w:t>
      </w:r>
      <w:r>
        <w:rPr>
          <w:rFonts w:cs="Arial"/>
          <w:shd w:val="clear" w:color="auto" w:fill="FFFFFF"/>
        </w:rPr>
        <w:t>: g</w:t>
      </w:r>
      <w:r w:rsidRPr="007C7183">
        <w:rPr>
          <w:rFonts w:cs="Arial"/>
          <w:shd w:val="clear" w:color="auto" w:fill="FFFFFF"/>
        </w:rPr>
        <w:t>eneral, regional and local.</w:t>
      </w:r>
    </w:p>
    <w:p w:rsidR="007C7183" w:rsidRPr="007C7183" w:rsidRDefault="007C7183" w:rsidP="007C7183">
      <w:pPr>
        <w:spacing w:after="0"/>
        <w:rPr>
          <w:rFonts w:cs="Arial"/>
          <w:b/>
          <w:shd w:val="clear" w:color="auto" w:fill="FFFFFF"/>
        </w:rPr>
      </w:pPr>
      <w:r w:rsidRPr="007C7183">
        <w:rPr>
          <w:rFonts w:cs="Arial"/>
          <w:b/>
          <w:shd w:val="clear" w:color="auto" w:fill="FFFFFF"/>
        </w:rPr>
        <w:t>General</w:t>
      </w:r>
    </w:p>
    <w:p w:rsidR="007C7183" w:rsidRDefault="007C7183" w:rsidP="007C7183">
      <w:pPr>
        <w:spacing w:after="0"/>
        <w:rPr>
          <w:rFonts w:cs="Helvetica"/>
        </w:rPr>
      </w:pPr>
      <w:r w:rsidRPr="007C7183">
        <w:rPr>
          <w:rFonts w:cs="Helvetica"/>
        </w:rPr>
        <w:t xml:space="preserve">General </w:t>
      </w:r>
      <w:r w:rsidR="00697983" w:rsidRPr="007C7183">
        <w:rPr>
          <w:rFonts w:cs="Helvetica"/>
        </w:rPr>
        <w:t>anaesthesia</w:t>
      </w:r>
      <w:r w:rsidRPr="007C7183">
        <w:rPr>
          <w:rFonts w:cs="Helvetica"/>
        </w:rPr>
        <w:t xml:space="preserve"> makes the patient both unconscious and unable to feel pain during medical procedures. General </w:t>
      </w:r>
      <w:r w:rsidR="00697983" w:rsidRPr="007C7183">
        <w:rPr>
          <w:rFonts w:cs="Helvetica"/>
        </w:rPr>
        <w:t>anaesthesia</w:t>
      </w:r>
      <w:r w:rsidRPr="007C7183">
        <w:rPr>
          <w:rFonts w:cs="Helvetica"/>
        </w:rPr>
        <w:t xml:space="preserve"> is commonly produced by a combination of intravenous drugs and inhaled gasses (</w:t>
      </w:r>
      <w:r w:rsidR="00697983" w:rsidRPr="007C7183">
        <w:rPr>
          <w:rFonts w:cs="Helvetica"/>
        </w:rPr>
        <w:t>anaesthetics</w:t>
      </w:r>
      <w:r w:rsidRPr="007C7183">
        <w:rPr>
          <w:rFonts w:cs="Helvetica"/>
        </w:rPr>
        <w:t>).</w:t>
      </w:r>
    </w:p>
    <w:p w:rsidR="007C7183" w:rsidRPr="007C7183" w:rsidRDefault="007C7183" w:rsidP="007C7183">
      <w:pPr>
        <w:spacing w:after="0"/>
      </w:pPr>
    </w:p>
    <w:p w:rsidR="007C7183" w:rsidRPr="007C7183" w:rsidRDefault="007C7183" w:rsidP="007C7183">
      <w:pPr>
        <w:spacing w:after="0"/>
        <w:rPr>
          <w:b/>
        </w:rPr>
      </w:pPr>
      <w:r w:rsidRPr="007C7183">
        <w:rPr>
          <w:b/>
        </w:rPr>
        <w:t xml:space="preserve">Regional </w:t>
      </w:r>
    </w:p>
    <w:p w:rsidR="007C7183" w:rsidRPr="007C7183" w:rsidRDefault="007C7183" w:rsidP="007C7183">
      <w:pPr>
        <w:spacing w:after="0"/>
      </w:pPr>
      <w:r w:rsidRPr="007C7183">
        <w:t xml:space="preserve">This involves injecting </w:t>
      </w:r>
      <w:r w:rsidR="00445F59" w:rsidRPr="007C7183">
        <w:t>anaesthesia</w:t>
      </w:r>
      <w:r w:rsidRPr="007C7183">
        <w:t xml:space="preserve"> near a cluster of nerves near the area of the body </w:t>
      </w:r>
      <w:r w:rsidR="00445F59" w:rsidRPr="007C7183">
        <w:t>which</w:t>
      </w:r>
      <w:r w:rsidRPr="007C7183">
        <w:t xml:space="preserve"> requires surgery. The patient remains awake and may be given sedative but there is no </w:t>
      </w:r>
      <w:r w:rsidR="00445F59" w:rsidRPr="007C7183">
        <w:t>sensation</w:t>
      </w:r>
      <w:r w:rsidRPr="007C7183">
        <w:t xml:space="preserve"> in the area of surgery. </w:t>
      </w:r>
      <w:r w:rsidR="00445F59" w:rsidRPr="007C7183">
        <w:t>Examples</w:t>
      </w:r>
      <w:r w:rsidRPr="007C7183">
        <w:t xml:space="preserve"> of regional </w:t>
      </w:r>
      <w:r w:rsidR="00445F59" w:rsidRPr="007C7183">
        <w:t>anaesthesia</w:t>
      </w:r>
      <w:r w:rsidRPr="007C7183">
        <w:t xml:space="preserve"> include </w:t>
      </w:r>
      <w:proofErr w:type="spellStart"/>
      <w:r w:rsidRPr="007C7183">
        <w:t>paravertebral</w:t>
      </w:r>
      <w:proofErr w:type="spellEnd"/>
      <w:r w:rsidRPr="007C7183">
        <w:t xml:space="preserve"> nerve block and epidural</w:t>
      </w:r>
      <w:r w:rsidR="00FC7601">
        <w:t>.</w:t>
      </w:r>
    </w:p>
    <w:p w:rsidR="007C7183" w:rsidRDefault="007C7183" w:rsidP="007C7183"/>
    <w:p w:rsidR="007C7183" w:rsidRPr="007C7183" w:rsidRDefault="007C7183" w:rsidP="007C7183">
      <w:pPr>
        <w:spacing w:after="0"/>
        <w:rPr>
          <w:b/>
        </w:rPr>
      </w:pPr>
      <w:r w:rsidRPr="007C7183">
        <w:rPr>
          <w:b/>
        </w:rPr>
        <w:t>Local</w:t>
      </w:r>
    </w:p>
    <w:p w:rsidR="007C7183" w:rsidRDefault="007C7183" w:rsidP="007C7183">
      <w:pPr>
        <w:spacing w:after="0"/>
      </w:pPr>
      <w:r w:rsidRPr="007C7183">
        <w:t xml:space="preserve">The </w:t>
      </w:r>
      <w:r w:rsidR="00445F59" w:rsidRPr="007C7183">
        <w:t>anaesthetic</w:t>
      </w:r>
      <w:r w:rsidRPr="007C7183">
        <w:t xml:space="preserve"> drug is injected into the tissue to numb just a small specific area w</w:t>
      </w:r>
      <w:r w:rsidR="00445F59">
        <w:t>h</w:t>
      </w:r>
      <w:r w:rsidRPr="007C7183">
        <w:t>ich needs surgery</w:t>
      </w:r>
      <w:r w:rsidR="00FC7601">
        <w:t>. Examples</w:t>
      </w:r>
      <w:r w:rsidR="00445F59">
        <w:t xml:space="preserve"> </w:t>
      </w:r>
      <w:r w:rsidR="00FC7601">
        <w:t xml:space="preserve">include </w:t>
      </w:r>
      <w:proofErr w:type="spellStart"/>
      <w:proofErr w:type="gramStart"/>
      <w:r w:rsidR="00FC7601">
        <w:t>auriculopalpebral</w:t>
      </w:r>
      <w:proofErr w:type="spellEnd"/>
      <w:r w:rsidR="00FC7601">
        <w:t xml:space="preserve">  and</w:t>
      </w:r>
      <w:proofErr w:type="gramEnd"/>
      <w:r w:rsidR="00FC7601">
        <w:t xml:space="preserve"> Peterson nerve blocks.</w:t>
      </w:r>
    </w:p>
    <w:p w:rsidR="00FC7601" w:rsidRDefault="00FC7601" w:rsidP="007C7183">
      <w:pPr>
        <w:spacing w:after="0"/>
      </w:pPr>
    </w:p>
    <w:p w:rsidR="00330E59" w:rsidRPr="007C7183" w:rsidRDefault="00330E59" w:rsidP="007C7183">
      <w:pPr>
        <w:spacing w:after="0"/>
      </w:pPr>
    </w:p>
    <w:sectPr w:rsidR="00330E59" w:rsidRPr="007C7183" w:rsidSect="006E05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183"/>
    <w:rsid w:val="00330E59"/>
    <w:rsid w:val="00445F59"/>
    <w:rsid w:val="004805FE"/>
    <w:rsid w:val="005D6E57"/>
    <w:rsid w:val="00697983"/>
    <w:rsid w:val="006E059B"/>
    <w:rsid w:val="007C7183"/>
    <w:rsid w:val="00BD3292"/>
    <w:rsid w:val="00D32DEB"/>
    <w:rsid w:val="00D35A12"/>
    <w:rsid w:val="00FC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7183"/>
  </w:style>
  <w:style w:type="character" w:styleId="Hyperlink">
    <w:name w:val="Hyperlink"/>
    <w:basedOn w:val="DefaultParagraphFont"/>
    <w:uiPriority w:val="99"/>
    <w:semiHidden/>
    <w:unhideWhenUsed/>
    <w:rsid w:val="007C7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ealth.howstuffworks.com/human-body/systems/musculoskeletal/muscle.htm" TargetMode="External"/><Relationship Id="rId5" Type="http://schemas.openxmlformats.org/officeDocument/2006/relationships/hyperlink" Target="http://science.howstuffworks.com/life/inside-the-mind/human-brain/human-memory.htm" TargetMode="External"/><Relationship Id="rId4" Type="http://schemas.openxmlformats.org/officeDocument/2006/relationships/hyperlink" Target="http://science.howstuffworks.com/life/inside-the-mind/human-brain/pai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Beckford</dc:creator>
  <cp:lastModifiedBy>Gabrielle Beckford</cp:lastModifiedBy>
  <cp:revision>6</cp:revision>
  <dcterms:created xsi:type="dcterms:W3CDTF">2015-09-12T22:04:00Z</dcterms:created>
  <dcterms:modified xsi:type="dcterms:W3CDTF">2015-09-13T16:00:00Z</dcterms:modified>
</cp:coreProperties>
</file>