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80B" w:rsidRPr="007B0AC5" w:rsidRDefault="009B0C31">
      <w:pPr>
        <w:rPr>
          <w:rFonts w:ascii="Times New Roman" w:hAnsi="Times New Roman" w:cs="Times New Roman"/>
          <w:sz w:val="24"/>
          <w:szCs w:val="24"/>
        </w:rPr>
      </w:pPr>
      <w:r w:rsidRPr="007B0AC5">
        <w:rPr>
          <w:rFonts w:ascii="Times New Roman" w:hAnsi="Times New Roman" w:cs="Times New Roman"/>
          <w:sz w:val="24"/>
          <w:szCs w:val="24"/>
        </w:rPr>
        <w:t>Mesopotamia</w:t>
      </w:r>
    </w:p>
    <w:p w:rsidR="009B0C31" w:rsidRDefault="009B0C31">
      <w:pPr>
        <w:rPr>
          <w:rFonts w:ascii="Times New Roman" w:hAnsi="Times New Roman" w:cs="Times New Roman"/>
          <w:sz w:val="24"/>
          <w:szCs w:val="24"/>
        </w:rPr>
      </w:pPr>
      <w:r w:rsidRPr="007B0AC5">
        <w:rPr>
          <w:rFonts w:ascii="Times New Roman" w:hAnsi="Times New Roman" w:cs="Times New Roman"/>
          <w:sz w:val="24"/>
          <w:szCs w:val="24"/>
        </w:rPr>
        <w:t>Artifact Box</w:t>
      </w:r>
      <w:r w:rsidR="00BF1C5C" w:rsidRPr="007B0AC5">
        <w:rPr>
          <w:rFonts w:ascii="Times New Roman" w:hAnsi="Times New Roman" w:cs="Times New Roman"/>
          <w:sz w:val="24"/>
          <w:szCs w:val="24"/>
        </w:rPr>
        <w:t xml:space="preserve"> Handout</w:t>
      </w:r>
    </w:p>
    <w:p w:rsidR="00850EE8" w:rsidRPr="007B0AC5" w:rsidRDefault="00850EE8">
      <w:pPr>
        <w:rPr>
          <w:rFonts w:ascii="Times New Roman" w:hAnsi="Times New Roman" w:cs="Times New Roman"/>
          <w:sz w:val="24"/>
          <w:szCs w:val="24"/>
        </w:rPr>
      </w:pPr>
      <w:r>
        <w:rPr>
          <w:rFonts w:ascii="Times New Roman" w:hAnsi="Times New Roman" w:cs="Times New Roman"/>
          <w:sz w:val="24"/>
          <w:szCs w:val="24"/>
        </w:rPr>
        <w:t>EDTL 6430</w:t>
      </w:r>
    </w:p>
    <w:p w:rsidR="009B0C31" w:rsidRPr="007B0AC5" w:rsidRDefault="009B0C31">
      <w:pPr>
        <w:rPr>
          <w:rFonts w:ascii="Times New Roman" w:hAnsi="Times New Roman" w:cs="Times New Roman"/>
          <w:sz w:val="24"/>
          <w:szCs w:val="24"/>
        </w:rPr>
      </w:pPr>
      <w:r w:rsidRPr="007B0AC5">
        <w:rPr>
          <w:rFonts w:ascii="Times New Roman" w:hAnsi="Times New Roman" w:cs="Times New Roman"/>
          <w:sz w:val="24"/>
          <w:szCs w:val="24"/>
        </w:rPr>
        <w:t>Michelle Huffman (</w:t>
      </w:r>
      <w:proofErr w:type="spellStart"/>
      <w:r w:rsidRPr="007B0AC5">
        <w:rPr>
          <w:rFonts w:ascii="Times New Roman" w:hAnsi="Times New Roman" w:cs="Times New Roman"/>
          <w:sz w:val="24"/>
          <w:szCs w:val="24"/>
        </w:rPr>
        <w:t>Kiracofe</w:t>
      </w:r>
      <w:proofErr w:type="spellEnd"/>
      <w:r w:rsidRPr="007B0AC5">
        <w:rPr>
          <w:rFonts w:ascii="Times New Roman" w:hAnsi="Times New Roman" w:cs="Times New Roman"/>
          <w:sz w:val="24"/>
          <w:szCs w:val="24"/>
        </w:rPr>
        <w:t>)</w:t>
      </w:r>
    </w:p>
    <w:p w:rsidR="009B0C31" w:rsidRPr="007B0AC5" w:rsidRDefault="009B0C31">
      <w:pPr>
        <w:rPr>
          <w:rFonts w:ascii="Times New Roman" w:hAnsi="Times New Roman" w:cs="Times New Roman"/>
          <w:sz w:val="24"/>
          <w:szCs w:val="24"/>
        </w:rPr>
      </w:pPr>
    </w:p>
    <w:p w:rsidR="009B0C31" w:rsidRPr="007B0AC5" w:rsidRDefault="009B0C31" w:rsidP="009B0C31">
      <w:pPr>
        <w:rPr>
          <w:rFonts w:ascii="Times New Roman" w:hAnsi="Times New Roman" w:cs="Times New Roman"/>
          <w:b/>
          <w:sz w:val="24"/>
          <w:szCs w:val="24"/>
          <w:u w:val="single"/>
        </w:rPr>
      </w:pPr>
      <w:r w:rsidRPr="007B0AC5">
        <w:rPr>
          <w:rFonts w:ascii="Times New Roman" w:hAnsi="Times New Roman" w:cs="Times New Roman"/>
          <w:b/>
          <w:sz w:val="24"/>
          <w:szCs w:val="24"/>
          <w:u w:val="single"/>
        </w:rPr>
        <w:t>Social Studies:</w:t>
      </w:r>
    </w:p>
    <w:p w:rsidR="009B0C31" w:rsidRPr="007B0AC5" w:rsidRDefault="009B0C31" w:rsidP="009B0C31">
      <w:pPr>
        <w:rPr>
          <w:rFonts w:ascii="Times New Roman" w:hAnsi="Times New Roman" w:cs="Times New Roman"/>
          <w:sz w:val="24"/>
          <w:szCs w:val="24"/>
        </w:rPr>
      </w:pPr>
      <w:r w:rsidRPr="007B0AC5">
        <w:rPr>
          <w:rFonts w:ascii="Times New Roman" w:hAnsi="Times New Roman" w:cs="Times New Roman"/>
          <w:b/>
          <w:sz w:val="24"/>
          <w:szCs w:val="24"/>
        </w:rPr>
        <w:t>Theme</w:t>
      </w:r>
      <w:r w:rsidRPr="007B0AC5">
        <w:rPr>
          <w:rFonts w:ascii="Times New Roman" w:hAnsi="Times New Roman" w:cs="Times New Roman"/>
          <w:sz w:val="24"/>
          <w:szCs w:val="24"/>
        </w:rPr>
        <w:t>: Regions and People of the Eastern Hemisphere</w:t>
      </w:r>
    </w:p>
    <w:p w:rsidR="009B0C31" w:rsidRPr="007B0AC5" w:rsidRDefault="009B0C31" w:rsidP="009B0C31">
      <w:pPr>
        <w:rPr>
          <w:rFonts w:ascii="Times New Roman" w:hAnsi="Times New Roman" w:cs="Times New Roman"/>
          <w:sz w:val="24"/>
          <w:szCs w:val="24"/>
        </w:rPr>
      </w:pPr>
    </w:p>
    <w:p w:rsidR="009B0C31" w:rsidRPr="007B0AC5" w:rsidRDefault="009B0C31" w:rsidP="009B0C31">
      <w:pPr>
        <w:rPr>
          <w:rFonts w:ascii="Times New Roman" w:hAnsi="Times New Roman" w:cs="Times New Roman"/>
          <w:b/>
          <w:sz w:val="24"/>
          <w:szCs w:val="24"/>
        </w:rPr>
      </w:pPr>
      <w:r w:rsidRPr="007B0AC5">
        <w:rPr>
          <w:rFonts w:ascii="Times New Roman" w:hAnsi="Times New Roman" w:cs="Times New Roman"/>
          <w:b/>
          <w:sz w:val="24"/>
          <w:szCs w:val="24"/>
        </w:rPr>
        <w:t>History Strand</w:t>
      </w:r>
    </w:p>
    <w:p w:rsidR="009B0C31" w:rsidRPr="007B0AC5" w:rsidRDefault="009B0C31" w:rsidP="009B0C31">
      <w:pPr>
        <w:rPr>
          <w:rFonts w:ascii="Times New Roman" w:hAnsi="Times New Roman" w:cs="Times New Roman"/>
          <w:sz w:val="24"/>
          <w:szCs w:val="24"/>
        </w:rPr>
      </w:pPr>
      <w:r w:rsidRPr="007B0AC5">
        <w:rPr>
          <w:rFonts w:ascii="Times New Roman" w:hAnsi="Times New Roman" w:cs="Times New Roman"/>
          <w:b/>
          <w:sz w:val="24"/>
          <w:szCs w:val="24"/>
        </w:rPr>
        <w:t>Early Civilizations</w:t>
      </w:r>
      <w:r w:rsidRPr="007B0AC5">
        <w:rPr>
          <w:rFonts w:ascii="Times New Roman" w:hAnsi="Times New Roman" w:cs="Times New Roman"/>
          <w:sz w:val="24"/>
          <w:szCs w:val="24"/>
        </w:rPr>
        <w:t xml:space="preserve"> - The eight features of civilizations include cities, well-organized central governments, complex religions, job specialization, social classes, arts and architecture, public works and writing. Early peoples developed unique civilizations. Several civilizations established empires with legacies influencing later peoples.</w:t>
      </w:r>
    </w:p>
    <w:p w:rsidR="009B0C31" w:rsidRPr="007B0AC5" w:rsidRDefault="009B0C31" w:rsidP="009B0C31">
      <w:pPr>
        <w:rPr>
          <w:rFonts w:ascii="Times New Roman" w:hAnsi="Times New Roman" w:cs="Times New Roman"/>
          <w:sz w:val="24"/>
          <w:szCs w:val="24"/>
        </w:rPr>
      </w:pPr>
      <w:r w:rsidRPr="007B0AC5">
        <w:rPr>
          <w:rFonts w:ascii="Times New Roman" w:hAnsi="Times New Roman" w:cs="Times New Roman"/>
          <w:b/>
          <w:sz w:val="24"/>
          <w:szCs w:val="24"/>
        </w:rPr>
        <w:t>Content Statement: 2</w:t>
      </w:r>
      <w:r w:rsidRPr="007B0AC5">
        <w:rPr>
          <w:rFonts w:ascii="Times New Roman" w:hAnsi="Times New Roman" w:cs="Times New Roman"/>
          <w:sz w:val="24"/>
          <w:szCs w:val="24"/>
        </w:rPr>
        <w:t xml:space="preserve">. </w:t>
      </w:r>
      <w:proofErr w:type="gramStart"/>
      <w:r w:rsidRPr="007B0AC5">
        <w:rPr>
          <w:rFonts w:ascii="Times New Roman" w:hAnsi="Times New Roman" w:cs="Times New Roman"/>
          <w:sz w:val="24"/>
          <w:szCs w:val="24"/>
        </w:rPr>
        <w:t>Early</w:t>
      </w:r>
      <w:proofErr w:type="gramEnd"/>
      <w:r w:rsidRPr="007B0AC5">
        <w:rPr>
          <w:rFonts w:ascii="Times New Roman" w:hAnsi="Times New Roman" w:cs="Times New Roman"/>
          <w:sz w:val="24"/>
          <w:szCs w:val="24"/>
        </w:rPr>
        <w:t xml:space="preserve">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9B0C31" w:rsidRPr="007B0AC5" w:rsidRDefault="009B0C31" w:rsidP="009B0C31">
      <w:pPr>
        <w:rPr>
          <w:rFonts w:ascii="Times New Roman" w:hAnsi="Times New Roman" w:cs="Times New Roman"/>
          <w:sz w:val="24"/>
          <w:szCs w:val="24"/>
        </w:rPr>
      </w:pPr>
    </w:p>
    <w:p w:rsidR="009B0C31" w:rsidRPr="007B0AC5" w:rsidRDefault="009B0C31" w:rsidP="009B0C31">
      <w:pPr>
        <w:rPr>
          <w:rFonts w:ascii="Times New Roman" w:hAnsi="Times New Roman" w:cs="Times New Roman"/>
          <w:b/>
          <w:sz w:val="24"/>
          <w:szCs w:val="24"/>
        </w:rPr>
      </w:pPr>
      <w:r w:rsidRPr="007B0AC5">
        <w:rPr>
          <w:rFonts w:ascii="Times New Roman" w:hAnsi="Times New Roman" w:cs="Times New Roman"/>
          <w:b/>
          <w:sz w:val="24"/>
          <w:szCs w:val="24"/>
        </w:rPr>
        <w:t>Geography Strand</w:t>
      </w:r>
    </w:p>
    <w:p w:rsidR="009B0C31" w:rsidRPr="007B0AC5" w:rsidRDefault="009B0C31" w:rsidP="009B0C31">
      <w:pPr>
        <w:rPr>
          <w:rFonts w:ascii="Times New Roman" w:hAnsi="Times New Roman" w:cs="Times New Roman"/>
          <w:sz w:val="24"/>
          <w:szCs w:val="24"/>
        </w:rPr>
      </w:pPr>
      <w:r w:rsidRPr="007B0AC5">
        <w:rPr>
          <w:rFonts w:ascii="Times New Roman" w:hAnsi="Times New Roman" w:cs="Times New Roman"/>
          <w:b/>
          <w:sz w:val="24"/>
          <w:szCs w:val="24"/>
        </w:rPr>
        <w:t>Human Systems</w:t>
      </w:r>
      <w:r w:rsidRPr="007B0AC5">
        <w:rPr>
          <w:rFonts w:ascii="Times New Roman" w:hAnsi="Times New Roman" w:cs="Times New Roman"/>
          <w:sz w:val="24"/>
          <w:szCs w:val="24"/>
        </w:rPr>
        <w:t>: 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p>
    <w:p w:rsidR="009B0C31" w:rsidRPr="007B0AC5" w:rsidRDefault="009B0C31" w:rsidP="009B0C31">
      <w:pPr>
        <w:rPr>
          <w:rFonts w:ascii="Times New Roman" w:hAnsi="Times New Roman" w:cs="Times New Roman"/>
          <w:sz w:val="24"/>
          <w:szCs w:val="24"/>
        </w:rPr>
      </w:pPr>
      <w:r w:rsidRPr="007B0AC5">
        <w:rPr>
          <w:rFonts w:ascii="Times New Roman" w:hAnsi="Times New Roman" w:cs="Times New Roman"/>
          <w:b/>
          <w:sz w:val="24"/>
          <w:szCs w:val="24"/>
        </w:rPr>
        <w:t>Content Statement: 6</w:t>
      </w:r>
      <w:r w:rsidRPr="007B0AC5">
        <w:rPr>
          <w:rFonts w:ascii="Times New Roman" w:hAnsi="Times New Roman" w:cs="Times New Roman"/>
          <w:sz w:val="24"/>
          <w:szCs w:val="24"/>
        </w:rPr>
        <w:t>. Variations among physical environments within the Eastern Hemisphere influence human activities. Human activities also alter the physical environment.</w:t>
      </w:r>
    </w:p>
    <w:p w:rsidR="00EE3214" w:rsidRDefault="00EE3214" w:rsidP="00EE3214">
      <w:pPr>
        <w:rPr>
          <w:rFonts w:ascii="Times New Roman" w:hAnsi="Times New Roman" w:cs="Times New Roman"/>
          <w:b/>
          <w:sz w:val="24"/>
          <w:szCs w:val="24"/>
          <w:u w:val="single"/>
        </w:rPr>
      </w:pPr>
    </w:p>
    <w:p w:rsidR="00EE3214" w:rsidRPr="00EE3214" w:rsidRDefault="00EE3214" w:rsidP="00EE3214">
      <w:pPr>
        <w:rPr>
          <w:rFonts w:ascii="Times New Roman" w:hAnsi="Times New Roman" w:cs="Times New Roman"/>
          <w:b/>
          <w:sz w:val="24"/>
          <w:szCs w:val="24"/>
          <w:u w:val="single"/>
        </w:rPr>
      </w:pPr>
      <w:r w:rsidRPr="00EE3214">
        <w:rPr>
          <w:rFonts w:ascii="Times New Roman" w:hAnsi="Times New Roman" w:cs="Times New Roman"/>
          <w:b/>
          <w:sz w:val="24"/>
          <w:szCs w:val="24"/>
          <w:u w:val="single"/>
        </w:rPr>
        <w:t>Literacy</w:t>
      </w:r>
    </w:p>
    <w:bookmarkStart w:id="0" w:name="CCSS.ELA-Literacy.W.6.2"/>
    <w:p w:rsidR="00EE3214" w:rsidRPr="00EE3214" w:rsidRDefault="00EE3214" w:rsidP="00EE3214">
      <w:pPr>
        <w:rPr>
          <w:rFonts w:ascii="Times New Roman" w:hAnsi="Times New Roman" w:cs="Times New Roman"/>
          <w:sz w:val="24"/>
          <w:szCs w:val="24"/>
        </w:rPr>
      </w:pPr>
      <w:r w:rsidRPr="00EE3214">
        <w:rPr>
          <w:rFonts w:ascii="Times New Roman" w:hAnsi="Times New Roman" w:cs="Times New Roman"/>
          <w:b/>
          <w:sz w:val="24"/>
          <w:szCs w:val="24"/>
        </w:rPr>
        <w:fldChar w:fldCharType="begin"/>
      </w:r>
      <w:r w:rsidRPr="00EE3214">
        <w:rPr>
          <w:rFonts w:ascii="Times New Roman" w:hAnsi="Times New Roman" w:cs="Times New Roman"/>
          <w:b/>
          <w:sz w:val="24"/>
          <w:szCs w:val="24"/>
        </w:rPr>
        <w:instrText xml:space="preserve"> HYPERLINK "http://www.corestandards.org/ELA-Literacy/W/6/2/" </w:instrText>
      </w:r>
      <w:r w:rsidRPr="00EE3214">
        <w:rPr>
          <w:rFonts w:ascii="Times New Roman" w:hAnsi="Times New Roman" w:cs="Times New Roman"/>
          <w:b/>
          <w:sz w:val="24"/>
          <w:szCs w:val="24"/>
        </w:rPr>
        <w:fldChar w:fldCharType="separate"/>
      </w:r>
      <w:r w:rsidRPr="00EE3214">
        <w:rPr>
          <w:rFonts w:ascii="Times New Roman" w:hAnsi="Times New Roman" w:cs="Times New Roman"/>
          <w:b/>
          <w:sz w:val="24"/>
          <w:szCs w:val="24"/>
        </w:rPr>
        <w:t>CCSS.ELA-LITERACY.W.6.2</w:t>
      </w:r>
      <w:r w:rsidRPr="00EE3214">
        <w:rPr>
          <w:rFonts w:ascii="Times New Roman" w:hAnsi="Times New Roman" w:cs="Times New Roman"/>
          <w:b/>
          <w:sz w:val="24"/>
          <w:szCs w:val="24"/>
        </w:rPr>
        <w:fldChar w:fldCharType="end"/>
      </w:r>
      <w:bookmarkEnd w:id="0"/>
      <w:r w:rsidRPr="00EE3214">
        <w:rPr>
          <w:rFonts w:ascii="Times New Roman" w:hAnsi="Times New Roman" w:cs="Times New Roman"/>
          <w:sz w:val="24"/>
          <w:szCs w:val="24"/>
        </w:rPr>
        <w:br/>
        <w:t>Write informative/explanatory texts to examine a topic and convey ideas, concepts, and information through the selection, organization, and analysis of relevant content.</w:t>
      </w:r>
    </w:p>
    <w:bookmarkStart w:id="1" w:name="CCSS.ELA-Literacy.W.6.2.a"/>
    <w:p w:rsidR="00EE3214" w:rsidRPr="00EE3214" w:rsidRDefault="00EE3214" w:rsidP="00EE3214">
      <w:pPr>
        <w:rPr>
          <w:rFonts w:ascii="Times New Roman" w:hAnsi="Times New Roman" w:cs="Times New Roman"/>
          <w:sz w:val="24"/>
          <w:szCs w:val="24"/>
        </w:rPr>
      </w:pPr>
      <w:r w:rsidRPr="00EE3214">
        <w:rPr>
          <w:rFonts w:ascii="Times New Roman" w:hAnsi="Times New Roman" w:cs="Times New Roman"/>
          <w:b/>
          <w:sz w:val="24"/>
          <w:szCs w:val="24"/>
        </w:rPr>
        <w:fldChar w:fldCharType="begin"/>
      </w:r>
      <w:r w:rsidRPr="00EE3214">
        <w:rPr>
          <w:rFonts w:ascii="Times New Roman" w:hAnsi="Times New Roman" w:cs="Times New Roman"/>
          <w:b/>
          <w:sz w:val="24"/>
          <w:szCs w:val="24"/>
        </w:rPr>
        <w:instrText xml:space="preserve"> HYPERLINK "http://www.corestandards.org/ELA-Literacy/W/6/2/a/" </w:instrText>
      </w:r>
      <w:r w:rsidRPr="00EE3214">
        <w:rPr>
          <w:rFonts w:ascii="Times New Roman" w:hAnsi="Times New Roman" w:cs="Times New Roman"/>
          <w:b/>
          <w:sz w:val="24"/>
          <w:szCs w:val="24"/>
        </w:rPr>
        <w:fldChar w:fldCharType="separate"/>
      </w:r>
      <w:r w:rsidRPr="00EE3214">
        <w:rPr>
          <w:rFonts w:ascii="Times New Roman" w:hAnsi="Times New Roman" w:cs="Times New Roman"/>
          <w:b/>
          <w:sz w:val="24"/>
          <w:szCs w:val="24"/>
        </w:rPr>
        <w:t>CCSS.ELA-LITERACY.W.6.2.A</w:t>
      </w:r>
      <w:r w:rsidRPr="00EE3214">
        <w:rPr>
          <w:rFonts w:ascii="Times New Roman" w:hAnsi="Times New Roman" w:cs="Times New Roman"/>
          <w:b/>
          <w:sz w:val="24"/>
          <w:szCs w:val="24"/>
        </w:rPr>
        <w:fldChar w:fldCharType="end"/>
      </w:r>
      <w:bookmarkEnd w:id="1"/>
      <w:r w:rsidRPr="00EE3214">
        <w:rPr>
          <w:rFonts w:ascii="Times New Roman" w:hAnsi="Times New Roman" w:cs="Times New Roman"/>
          <w:sz w:val="24"/>
          <w:szCs w:val="24"/>
        </w:rPr>
        <w:br/>
        <w:t xml:space="preserve">Introduce a topic; organize ideas, concepts, and information, using strategies such as definition, </w:t>
      </w:r>
      <w:r w:rsidRPr="00EE3214">
        <w:rPr>
          <w:rFonts w:ascii="Times New Roman" w:hAnsi="Times New Roman" w:cs="Times New Roman"/>
          <w:sz w:val="24"/>
          <w:szCs w:val="24"/>
        </w:rPr>
        <w:lastRenderedPageBreak/>
        <w:t>classification, comparison/contrast, and cause/effect; include formatting (e.g., headings), graphics (e.g., charts, tables), and multimedia when useful to aiding comprehension.</w:t>
      </w:r>
    </w:p>
    <w:bookmarkStart w:id="2" w:name="CCSS.ELA-Literacy.W.6.2.b"/>
    <w:p w:rsidR="00EE3214" w:rsidRPr="00EE3214" w:rsidRDefault="00EE3214" w:rsidP="00EE3214">
      <w:pPr>
        <w:rPr>
          <w:rFonts w:ascii="Times New Roman" w:hAnsi="Times New Roman" w:cs="Times New Roman"/>
          <w:sz w:val="24"/>
          <w:szCs w:val="24"/>
        </w:rPr>
      </w:pPr>
      <w:r w:rsidRPr="00EE3214">
        <w:rPr>
          <w:rFonts w:ascii="Times New Roman" w:hAnsi="Times New Roman" w:cs="Times New Roman"/>
          <w:b/>
          <w:sz w:val="24"/>
          <w:szCs w:val="24"/>
        </w:rPr>
        <w:fldChar w:fldCharType="begin"/>
      </w:r>
      <w:r w:rsidRPr="00EE3214">
        <w:rPr>
          <w:rFonts w:ascii="Times New Roman" w:hAnsi="Times New Roman" w:cs="Times New Roman"/>
          <w:b/>
          <w:sz w:val="24"/>
          <w:szCs w:val="24"/>
        </w:rPr>
        <w:instrText xml:space="preserve"> HYPERLINK "http://www.corestandards.org/ELA-Literacy/W/6/2/b/" </w:instrText>
      </w:r>
      <w:r w:rsidRPr="00EE3214">
        <w:rPr>
          <w:rFonts w:ascii="Times New Roman" w:hAnsi="Times New Roman" w:cs="Times New Roman"/>
          <w:b/>
          <w:sz w:val="24"/>
          <w:szCs w:val="24"/>
        </w:rPr>
        <w:fldChar w:fldCharType="separate"/>
      </w:r>
      <w:r w:rsidRPr="00EE3214">
        <w:rPr>
          <w:rFonts w:ascii="Times New Roman" w:hAnsi="Times New Roman" w:cs="Times New Roman"/>
          <w:b/>
          <w:sz w:val="24"/>
          <w:szCs w:val="24"/>
        </w:rPr>
        <w:t>CCSS.ELA-LITERACY.W.6.2.B</w:t>
      </w:r>
      <w:r w:rsidRPr="00EE3214">
        <w:rPr>
          <w:rFonts w:ascii="Times New Roman" w:hAnsi="Times New Roman" w:cs="Times New Roman"/>
          <w:b/>
          <w:sz w:val="24"/>
          <w:szCs w:val="24"/>
        </w:rPr>
        <w:fldChar w:fldCharType="end"/>
      </w:r>
      <w:bookmarkEnd w:id="2"/>
      <w:r w:rsidRPr="00EE3214">
        <w:rPr>
          <w:rFonts w:ascii="Times New Roman" w:hAnsi="Times New Roman" w:cs="Times New Roman"/>
          <w:sz w:val="24"/>
          <w:szCs w:val="24"/>
        </w:rPr>
        <w:br/>
        <w:t>Develop the topic with relevant facts, definitions, concrete details, quotations, or other information and examples.</w:t>
      </w:r>
    </w:p>
    <w:bookmarkStart w:id="3" w:name="CCSS.ELA-Literacy.W.6.2.d"/>
    <w:p w:rsidR="00EE3214" w:rsidRPr="00EE3214" w:rsidRDefault="00EE3214" w:rsidP="00EE3214">
      <w:pPr>
        <w:rPr>
          <w:rFonts w:ascii="Times New Roman" w:hAnsi="Times New Roman" w:cs="Times New Roman"/>
          <w:sz w:val="24"/>
          <w:szCs w:val="24"/>
        </w:rPr>
      </w:pPr>
      <w:r w:rsidRPr="00EE3214">
        <w:rPr>
          <w:rFonts w:ascii="Times New Roman" w:hAnsi="Times New Roman" w:cs="Times New Roman"/>
          <w:b/>
          <w:sz w:val="24"/>
          <w:szCs w:val="24"/>
        </w:rPr>
        <w:fldChar w:fldCharType="begin"/>
      </w:r>
      <w:r w:rsidRPr="00EE3214">
        <w:rPr>
          <w:rFonts w:ascii="Times New Roman" w:hAnsi="Times New Roman" w:cs="Times New Roman"/>
          <w:b/>
          <w:sz w:val="24"/>
          <w:szCs w:val="24"/>
        </w:rPr>
        <w:instrText xml:space="preserve"> HYPERLINK "http://www.corestandards.org/ELA-Literacy/W/6/2/d/" </w:instrText>
      </w:r>
      <w:r w:rsidRPr="00EE3214">
        <w:rPr>
          <w:rFonts w:ascii="Times New Roman" w:hAnsi="Times New Roman" w:cs="Times New Roman"/>
          <w:b/>
          <w:sz w:val="24"/>
          <w:szCs w:val="24"/>
        </w:rPr>
        <w:fldChar w:fldCharType="separate"/>
      </w:r>
      <w:r w:rsidRPr="00EE3214">
        <w:rPr>
          <w:rFonts w:ascii="Times New Roman" w:hAnsi="Times New Roman" w:cs="Times New Roman"/>
          <w:b/>
          <w:sz w:val="24"/>
          <w:szCs w:val="24"/>
        </w:rPr>
        <w:t>CCSS.ELA-LITERACY.W.6.2.D</w:t>
      </w:r>
      <w:r w:rsidRPr="00EE3214">
        <w:rPr>
          <w:rFonts w:ascii="Times New Roman" w:hAnsi="Times New Roman" w:cs="Times New Roman"/>
          <w:b/>
          <w:sz w:val="24"/>
          <w:szCs w:val="24"/>
        </w:rPr>
        <w:fldChar w:fldCharType="end"/>
      </w:r>
      <w:bookmarkEnd w:id="3"/>
      <w:r w:rsidRPr="00EE3214">
        <w:rPr>
          <w:rFonts w:ascii="Times New Roman" w:hAnsi="Times New Roman" w:cs="Times New Roman"/>
          <w:sz w:val="24"/>
          <w:szCs w:val="24"/>
        </w:rPr>
        <w:br/>
        <w:t>Use precise language and domain-specific vocabulary to inform about or explain the topic.</w:t>
      </w:r>
    </w:p>
    <w:p w:rsidR="009B0C31" w:rsidRDefault="009B0C31">
      <w:pPr>
        <w:rPr>
          <w:rFonts w:ascii="Times New Roman" w:hAnsi="Times New Roman" w:cs="Times New Roman"/>
          <w:sz w:val="24"/>
          <w:szCs w:val="24"/>
        </w:rPr>
      </w:pPr>
    </w:p>
    <w:p w:rsidR="00850EE8" w:rsidRPr="00850EE8" w:rsidRDefault="00850EE8">
      <w:pPr>
        <w:rPr>
          <w:rFonts w:ascii="Times New Roman" w:hAnsi="Times New Roman" w:cs="Times New Roman"/>
          <w:b/>
          <w:sz w:val="24"/>
          <w:szCs w:val="24"/>
        </w:rPr>
      </w:pPr>
      <w:r>
        <w:rPr>
          <w:rFonts w:ascii="Times New Roman" w:hAnsi="Times New Roman" w:cs="Times New Roman"/>
          <w:b/>
          <w:sz w:val="24"/>
          <w:szCs w:val="24"/>
        </w:rPr>
        <w:t>Introductory Information</w:t>
      </w:r>
    </w:p>
    <w:p w:rsidR="009B0C31" w:rsidRPr="007B0AC5" w:rsidRDefault="009B0C31" w:rsidP="00850EE8">
      <w:pPr>
        <w:ind w:firstLine="720"/>
        <w:rPr>
          <w:rFonts w:ascii="Times New Roman" w:hAnsi="Times New Roman" w:cs="Times New Roman"/>
          <w:sz w:val="24"/>
          <w:szCs w:val="24"/>
        </w:rPr>
      </w:pPr>
      <w:r w:rsidRPr="007B0AC5">
        <w:rPr>
          <w:rFonts w:ascii="Times New Roman" w:hAnsi="Times New Roman" w:cs="Times New Roman"/>
          <w:sz w:val="24"/>
          <w:szCs w:val="24"/>
        </w:rPr>
        <w:t xml:space="preserve">Mesopotamia means “the land between rivers” and refers to the Middle East area between the Tigris and Euphrates Rivers and the surrounding area.  The modern countries in this area are Iraq, Iran, Syria, and Turkey.  Many speculate that the key to successful cultures in this area was the presence </w:t>
      </w:r>
      <w:r w:rsidR="00EE3214">
        <w:rPr>
          <w:rFonts w:ascii="Times New Roman" w:hAnsi="Times New Roman" w:cs="Times New Roman"/>
          <w:sz w:val="24"/>
          <w:szCs w:val="24"/>
        </w:rPr>
        <w:t xml:space="preserve">geographical features, specifically </w:t>
      </w:r>
      <w:r w:rsidRPr="007B0AC5">
        <w:rPr>
          <w:rFonts w:ascii="Times New Roman" w:hAnsi="Times New Roman" w:cs="Times New Roman"/>
          <w:sz w:val="24"/>
          <w:szCs w:val="24"/>
        </w:rPr>
        <w:t>abundant water from the rivers for irrigation and agriculture.</w:t>
      </w:r>
    </w:p>
    <w:p w:rsidR="000A57A3" w:rsidRPr="007B0AC5" w:rsidRDefault="00A42DE1" w:rsidP="00850EE8">
      <w:pPr>
        <w:ind w:firstLine="720"/>
        <w:rPr>
          <w:rFonts w:ascii="Times New Roman" w:hAnsi="Times New Roman" w:cs="Times New Roman"/>
          <w:sz w:val="24"/>
          <w:szCs w:val="24"/>
        </w:rPr>
      </w:pPr>
      <w:r w:rsidRPr="007B0AC5">
        <w:rPr>
          <w:rFonts w:ascii="Times New Roman" w:hAnsi="Times New Roman" w:cs="Times New Roman"/>
          <w:sz w:val="24"/>
          <w:szCs w:val="24"/>
        </w:rPr>
        <w:t>Mesopotamia was home to</w:t>
      </w:r>
      <w:r w:rsidR="008A5664" w:rsidRPr="007B0AC5">
        <w:rPr>
          <w:rFonts w:ascii="Times New Roman" w:hAnsi="Times New Roman" w:cs="Times New Roman"/>
          <w:sz w:val="24"/>
          <w:szCs w:val="24"/>
        </w:rPr>
        <w:t xml:space="preserve"> the first human civilization and is known as the “cradle of civilization.”</w:t>
      </w:r>
      <w:r w:rsidR="00935865">
        <w:rPr>
          <w:rFonts w:ascii="Times New Roman" w:hAnsi="Times New Roman" w:cs="Times New Roman"/>
          <w:sz w:val="24"/>
          <w:szCs w:val="24"/>
        </w:rPr>
        <w:t xml:space="preserve">  Work was able to be specialized, since people were no longer dedicated all of their time to nomadic searches for food.  Mesopotamia is credited with significant inventions including the wheel and cuneiform writing.</w:t>
      </w:r>
    </w:p>
    <w:p w:rsidR="008A5664" w:rsidRPr="007B0AC5" w:rsidRDefault="008A5664" w:rsidP="007B0AC5">
      <w:pPr>
        <w:ind w:firstLine="720"/>
        <w:rPr>
          <w:rFonts w:ascii="Times New Roman" w:hAnsi="Times New Roman" w:cs="Times New Roman"/>
          <w:sz w:val="24"/>
          <w:szCs w:val="24"/>
        </w:rPr>
      </w:pPr>
      <w:r w:rsidRPr="007B0AC5">
        <w:rPr>
          <w:rFonts w:ascii="Times New Roman" w:hAnsi="Times New Roman" w:cs="Times New Roman"/>
          <w:sz w:val="24"/>
          <w:szCs w:val="24"/>
        </w:rPr>
        <w:t xml:space="preserve">Major </w:t>
      </w:r>
      <w:r w:rsidR="00935865">
        <w:rPr>
          <w:rFonts w:ascii="Times New Roman" w:hAnsi="Times New Roman" w:cs="Times New Roman"/>
          <w:sz w:val="24"/>
          <w:szCs w:val="24"/>
        </w:rPr>
        <w:t xml:space="preserve">civilizations existing in Mesopotamia </w:t>
      </w:r>
      <w:r w:rsidR="00EE3214">
        <w:rPr>
          <w:rFonts w:ascii="Times New Roman" w:hAnsi="Times New Roman" w:cs="Times New Roman"/>
          <w:sz w:val="24"/>
          <w:szCs w:val="24"/>
        </w:rPr>
        <w:t>over time include</w:t>
      </w:r>
      <w:r w:rsidR="00935865">
        <w:rPr>
          <w:rFonts w:ascii="Times New Roman" w:hAnsi="Times New Roman" w:cs="Times New Roman"/>
          <w:sz w:val="24"/>
          <w:szCs w:val="24"/>
        </w:rPr>
        <w:t>d</w:t>
      </w:r>
      <w:r w:rsidR="00EE3214">
        <w:rPr>
          <w:rFonts w:ascii="Times New Roman" w:hAnsi="Times New Roman" w:cs="Times New Roman"/>
          <w:sz w:val="24"/>
          <w:szCs w:val="24"/>
        </w:rPr>
        <w:t xml:space="preserve"> the </w:t>
      </w:r>
      <w:r w:rsidRPr="007B0AC5">
        <w:rPr>
          <w:rFonts w:ascii="Times New Roman" w:hAnsi="Times New Roman" w:cs="Times New Roman"/>
          <w:sz w:val="24"/>
          <w:szCs w:val="24"/>
        </w:rPr>
        <w:t>Sumerians</w:t>
      </w:r>
      <w:r w:rsidR="00EE3214">
        <w:rPr>
          <w:rFonts w:ascii="Times New Roman" w:hAnsi="Times New Roman" w:cs="Times New Roman"/>
          <w:sz w:val="24"/>
          <w:szCs w:val="24"/>
        </w:rPr>
        <w:t xml:space="preserve">, </w:t>
      </w:r>
      <w:r w:rsidRPr="007B0AC5">
        <w:rPr>
          <w:rFonts w:ascii="Times New Roman" w:hAnsi="Times New Roman" w:cs="Times New Roman"/>
          <w:sz w:val="24"/>
          <w:szCs w:val="24"/>
        </w:rPr>
        <w:t>Akkadians</w:t>
      </w:r>
      <w:r w:rsidR="00EE3214">
        <w:rPr>
          <w:rFonts w:ascii="Times New Roman" w:hAnsi="Times New Roman" w:cs="Times New Roman"/>
          <w:sz w:val="24"/>
          <w:szCs w:val="24"/>
        </w:rPr>
        <w:t xml:space="preserve">, </w:t>
      </w:r>
      <w:r w:rsidRPr="007B0AC5">
        <w:rPr>
          <w:rFonts w:ascii="Times New Roman" w:hAnsi="Times New Roman" w:cs="Times New Roman"/>
          <w:sz w:val="24"/>
          <w:szCs w:val="24"/>
        </w:rPr>
        <w:t>Babylonians</w:t>
      </w:r>
      <w:r w:rsidR="00EE3214">
        <w:rPr>
          <w:rFonts w:ascii="Times New Roman" w:hAnsi="Times New Roman" w:cs="Times New Roman"/>
          <w:sz w:val="24"/>
          <w:szCs w:val="24"/>
        </w:rPr>
        <w:t xml:space="preserve">, </w:t>
      </w:r>
      <w:r w:rsidRPr="007B0AC5">
        <w:rPr>
          <w:rFonts w:ascii="Times New Roman" w:hAnsi="Times New Roman" w:cs="Times New Roman"/>
          <w:sz w:val="24"/>
          <w:szCs w:val="24"/>
        </w:rPr>
        <w:t>Assyrians</w:t>
      </w:r>
      <w:r w:rsidR="00EE3214">
        <w:rPr>
          <w:rFonts w:ascii="Times New Roman" w:hAnsi="Times New Roman" w:cs="Times New Roman"/>
          <w:sz w:val="24"/>
          <w:szCs w:val="24"/>
        </w:rPr>
        <w:t xml:space="preserve">, and </w:t>
      </w:r>
      <w:r w:rsidRPr="007B0AC5">
        <w:rPr>
          <w:rFonts w:ascii="Times New Roman" w:hAnsi="Times New Roman" w:cs="Times New Roman"/>
          <w:sz w:val="24"/>
          <w:szCs w:val="24"/>
        </w:rPr>
        <w:t>Persians</w:t>
      </w:r>
      <w:r w:rsidR="00EE3214">
        <w:rPr>
          <w:rFonts w:ascii="Times New Roman" w:hAnsi="Times New Roman" w:cs="Times New Roman"/>
          <w:sz w:val="24"/>
          <w:szCs w:val="24"/>
        </w:rPr>
        <w:t>.</w:t>
      </w:r>
    </w:p>
    <w:p w:rsidR="000A57A3" w:rsidRPr="007B0AC5" w:rsidRDefault="000A57A3" w:rsidP="008A5664">
      <w:pPr>
        <w:rPr>
          <w:rFonts w:ascii="Times New Roman" w:hAnsi="Times New Roman" w:cs="Times New Roman"/>
          <w:sz w:val="24"/>
          <w:szCs w:val="24"/>
        </w:rPr>
      </w:pPr>
    </w:p>
    <w:p w:rsidR="008A5664" w:rsidRPr="00850EE8" w:rsidRDefault="00850EE8" w:rsidP="00850EE8">
      <w:pPr>
        <w:jc w:val="center"/>
        <w:rPr>
          <w:rFonts w:ascii="Times New Roman" w:hAnsi="Times New Roman" w:cs="Times New Roman"/>
          <w:b/>
          <w:sz w:val="24"/>
          <w:szCs w:val="24"/>
        </w:rPr>
      </w:pPr>
      <w:r>
        <w:rPr>
          <w:rFonts w:ascii="Times New Roman" w:hAnsi="Times New Roman" w:cs="Times New Roman"/>
          <w:b/>
          <w:sz w:val="24"/>
          <w:szCs w:val="24"/>
        </w:rPr>
        <w:t>I</w:t>
      </w:r>
      <w:r w:rsidR="008A5664" w:rsidRPr="00850EE8">
        <w:rPr>
          <w:rFonts w:ascii="Times New Roman" w:hAnsi="Times New Roman" w:cs="Times New Roman"/>
          <w:b/>
          <w:sz w:val="24"/>
          <w:szCs w:val="24"/>
        </w:rPr>
        <w:t xml:space="preserve">n the </w:t>
      </w:r>
      <w:r>
        <w:rPr>
          <w:rFonts w:ascii="Times New Roman" w:hAnsi="Times New Roman" w:cs="Times New Roman"/>
          <w:b/>
          <w:sz w:val="24"/>
          <w:szCs w:val="24"/>
        </w:rPr>
        <w:t>B</w:t>
      </w:r>
      <w:r w:rsidR="008A5664" w:rsidRPr="00850EE8">
        <w:rPr>
          <w:rFonts w:ascii="Times New Roman" w:hAnsi="Times New Roman" w:cs="Times New Roman"/>
          <w:b/>
          <w:sz w:val="24"/>
          <w:szCs w:val="24"/>
        </w:rPr>
        <w:t>ox</w:t>
      </w:r>
    </w:p>
    <w:p w:rsidR="003827CE" w:rsidRPr="00850EE8" w:rsidRDefault="003117AE" w:rsidP="008A5664">
      <w:pPr>
        <w:rPr>
          <w:rFonts w:ascii="Times New Roman" w:hAnsi="Times New Roman" w:cs="Times New Roman"/>
          <w:b/>
          <w:sz w:val="24"/>
          <w:szCs w:val="24"/>
        </w:rPr>
      </w:pPr>
      <w:r>
        <w:rPr>
          <w:rFonts w:ascii="Times New Roman" w:hAnsi="Times New Roman" w:cs="Times New Roman"/>
          <w:b/>
          <w:sz w:val="24"/>
          <w:szCs w:val="24"/>
        </w:rPr>
        <w:t>Civilization</w:t>
      </w:r>
      <w:r w:rsidR="00B84909" w:rsidRPr="00850EE8">
        <w:rPr>
          <w:rFonts w:ascii="Times New Roman" w:hAnsi="Times New Roman" w:cs="Times New Roman"/>
          <w:b/>
          <w:sz w:val="24"/>
          <w:szCs w:val="24"/>
        </w:rPr>
        <w:t>-in-a-Bag</w:t>
      </w:r>
    </w:p>
    <w:p w:rsidR="007E472F" w:rsidRPr="007B0AC5" w:rsidRDefault="007E472F" w:rsidP="008A5664">
      <w:pPr>
        <w:rPr>
          <w:rFonts w:ascii="Times New Roman" w:hAnsi="Times New Roman" w:cs="Times New Roman"/>
          <w:sz w:val="24"/>
          <w:szCs w:val="24"/>
        </w:rPr>
      </w:pPr>
      <w:r>
        <w:rPr>
          <w:rFonts w:ascii="Times New Roman" w:hAnsi="Times New Roman" w:cs="Times New Roman"/>
          <w:sz w:val="24"/>
          <w:szCs w:val="24"/>
        </w:rPr>
        <w:tab/>
        <w:t>Everything you need to make a city!  Two rivers, fertile soil, and people.</w:t>
      </w:r>
      <w:r w:rsidR="00F74124" w:rsidRPr="00F74124">
        <w:rPr>
          <w:noProof/>
        </w:rPr>
        <w:t xml:space="preserve"> </w:t>
      </w:r>
      <w:r w:rsidR="00F74124">
        <w:rPr>
          <w:noProof/>
        </w:rPr>
        <w:drawing>
          <wp:inline distT="0" distB="0" distL="0" distR="0" wp14:anchorId="222CB0FF" wp14:editId="278EF10B">
            <wp:extent cx="2038350" cy="148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8350" cy="1485900"/>
                    </a:xfrm>
                    <a:prstGeom prst="rect">
                      <a:avLst/>
                    </a:prstGeom>
                  </pic:spPr>
                </pic:pic>
              </a:graphicData>
            </a:graphic>
          </wp:inline>
        </w:drawing>
      </w:r>
      <w:r w:rsidR="00F74124">
        <w:rPr>
          <w:noProof/>
        </w:rPr>
        <w:drawing>
          <wp:inline distT="0" distB="0" distL="0" distR="0" wp14:anchorId="31C1F4A2" wp14:editId="78D2C92F">
            <wp:extent cx="2133600" cy="1552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3600" cy="1552575"/>
                    </a:xfrm>
                    <a:prstGeom prst="rect">
                      <a:avLst/>
                    </a:prstGeom>
                  </pic:spPr>
                </pic:pic>
              </a:graphicData>
            </a:graphic>
          </wp:inline>
        </w:drawing>
      </w:r>
      <w:r w:rsidR="00F74124" w:rsidRPr="00F74124">
        <w:rPr>
          <w:noProof/>
        </w:rPr>
        <w:t xml:space="preserve"> </w:t>
      </w:r>
      <w:r w:rsidR="00F74124">
        <w:rPr>
          <w:noProof/>
        </w:rPr>
        <w:drawing>
          <wp:inline distT="0" distB="0" distL="0" distR="0" wp14:anchorId="5C177A6F" wp14:editId="0BC0E6F8">
            <wp:extent cx="971550" cy="1724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1550" cy="1724025"/>
                    </a:xfrm>
                    <a:prstGeom prst="rect">
                      <a:avLst/>
                    </a:prstGeom>
                  </pic:spPr>
                </pic:pic>
              </a:graphicData>
            </a:graphic>
          </wp:inline>
        </w:drawing>
      </w:r>
    </w:p>
    <w:p w:rsidR="003827CE" w:rsidRDefault="003827CE" w:rsidP="008A5664">
      <w:pPr>
        <w:rPr>
          <w:rFonts w:ascii="Times New Roman" w:hAnsi="Times New Roman" w:cs="Times New Roman"/>
          <w:sz w:val="24"/>
          <w:szCs w:val="24"/>
        </w:rPr>
      </w:pPr>
      <w:r w:rsidRPr="007B0AC5">
        <w:rPr>
          <w:rFonts w:ascii="Times New Roman" w:hAnsi="Times New Roman" w:cs="Times New Roman"/>
          <w:sz w:val="24"/>
          <w:szCs w:val="24"/>
        </w:rPr>
        <w:tab/>
      </w:r>
      <w:r w:rsidR="004325AF">
        <w:rPr>
          <w:rFonts w:ascii="Times New Roman" w:hAnsi="Times New Roman" w:cs="Times New Roman"/>
          <w:sz w:val="24"/>
          <w:szCs w:val="24"/>
        </w:rPr>
        <w:t xml:space="preserve">Mesopotamia is significant for being home to the first civilization.  </w:t>
      </w:r>
      <w:r w:rsidRPr="007B0AC5">
        <w:rPr>
          <w:rFonts w:ascii="Times New Roman" w:hAnsi="Times New Roman" w:cs="Times New Roman"/>
          <w:sz w:val="24"/>
          <w:szCs w:val="24"/>
        </w:rPr>
        <w:t xml:space="preserve">Prior to the formation of civilization, people were nomads.  </w:t>
      </w:r>
      <w:r w:rsidR="004325AF">
        <w:rPr>
          <w:rFonts w:ascii="Times New Roman" w:hAnsi="Times New Roman" w:cs="Times New Roman"/>
          <w:sz w:val="24"/>
          <w:szCs w:val="24"/>
        </w:rPr>
        <w:t xml:space="preserve">Humans existed in small groups traveling in search of food.  </w:t>
      </w:r>
      <w:r w:rsidRPr="007B0AC5">
        <w:rPr>
          <w:rFonts w:ascii="Times New Roman" w:hAnsi="Times New Roman" w:cs="Times New Roman"/>
          <w:sz w:val="24"/>
          <w:szCs w:val="24"/>
        </w:rPr>
        <w:t xml:space="preserve">The rich soil </w:t>
      </w:r>
      <w:r w:rsidR="00B4730C">
        <w:rPr>
          <w:rFonts w:ascii="Times New Roman" w:hAnsi="Times New Roman" w:cs="Times New Roman"/>
          <w:sz w:val="24"/>
          <w:szCs w:val="24"/>
        </w:rPr>
        <w:t xml:space="preserve">between the Tigris and Euphrates Rivers </w:t>
      </w:r>
      <w:r w:rsidRPr="007B0AC5">
        <w:rPr>
          <w:rFonts w:ascii="Times New Roman" w:hAnsi="Times New Roman" w:cs="Times New Roman"/>
          <w:sz w:val="24"/>
          <w:szCs w:val="24"/>
        </w:rPr>
        <w:t xml:space="preserve">and natural resources in Mesopotamia </w:t>
      </w:r>
      <w:r w:rsidRPr="007B0AC5">
        <w:rPr>
          <w:rFonts w:ascii="Times New Roman" w:hAnsi="Times New Roman" w:cs="Times New Roman"/>
          <w:sz w:val="24"/>
          <w:szCs w:val="24"/>
        </w:rPr>
        <w:lastRenderedPageBreak/>
        <w:t>allowed for the formation of cities</w:t>
      </w:r>
      <w:r w:rsidR="004325AF">
        <w:rPr>
          <w:rFonts w:ascii="Times New Roman" w:hAnsi="Times New Roman" w:cs="Times New Roman"/>
          <w:sz w:val="24"/>
          <w:szCs w:val="24"/>
        </w:rPr>
        <w:t xml:space="preserve"> through the development of agriculture</w:t>
      </w:r>
      <w:r w:rsidRPr="007B0AC5">
        <w:rPr>
          <w:rFonts w:ascii="Times New Roman" w:hAnsi="Times New Roman" w:cs="Times New Roman"/>
          <w:sz w:val="24"/>
          <w:szCs w:val="24"/>
        </w:rPr>
        <w:t>.</w:t>
      </w:r>
      <w:r w:rsidR="004325AF">
        <w:rPr>
          <w:rFonts w:ascii="Times New Roman" w:hAnsi="Times New Roman" w:cs="Times New Roman"/>
          <w:sz w:val="24"/>
          <w:szCs w:val="24"/>
        </w:rPr>
        <w:t xml:space="preserve">  People could settle in one place and no longer needed to pursue a nomadic life.  As more nomadic groups joined the agricultural settlement as a permanent residence, every individual did not need to be engaged in the pursuit of food.  As such, specialization of labor occurred.  </w:t>
      </w:r>
      <w:r w:rsidR="00850EE8">
        <w:rPr>
          <w:rFonts w:ascii="Times New Roman" w:hAnsi="Times New Roman" w:cs="Times New Roman"/>
          <w:sz w:val="24"/>
          <w:szCs w:val="24"/>
        </w:rPr>
        <w:t>Goods were produced at an excess and a</w:t>
      </w:r>
      <w:r w:rsidR="004325AF">
        <w:rPr>
          <w:rFonts w:ascii="Times New Roman" w:hAnsi="Times New Roman" w:cs="Times New Roman"/>
          <w:sz w:val="24"/>
          <w:szCs w:val="24"/>
        </w:rPr>
        <w:t>n economy of trade developed.</w:t>
      </w:r>
    </w:p>
    <w:p w:rsidR="00F74124" w:rsidRDefault="00850EE8" w:rsidP="008A5664">
      <w:pPr>
        <w:rPr>
          <w:rFonts w:ascii="Times New Roman" w:hAnsi="Times New Roman" w:cs="Times New Roman"/>
          <w:sz w:val="24"/>
          <w:szCs w:val="24"/>
        </w:rPr>
      </w:pPr>
      <w:r>
        <w:rPr>
          <w:rFonts w:ascii="Times New Roman" w:hAnsi="Times New Roman" w:cs="Times New Roman"/>
          <w:sz w:val="24"/>
          <w:szCs w:val="24"/>
        </w:rPr>
        <w:tab/>
        <w:t xml:space="preserve">Students will collaborate to </w:t>
      </w:r>
      <w:r w:rsidR="003117AE">
        <w:rPr>
          <w:rFonts w:ascii="Times New Roman" w:hAnsi="Times New Roman" w:cs="Times New Roman"/>
          <w:sz w:val="24"/>
          <w:szCs w:val="24"/>
        </w:rPr>
        <w:t>decide what elements are necessary for making a city.  They will choose from representative materials (water, land, humans, crops, natural resources, gold).  Designated reporters will share out to the class.  Students will complete a Gallery Walk and offer feedback to peer groups on Post-It notes.</w:t>
      </w:r>
    </w:p>
    <w:p w:rsidR="00EE3214" w:rsidRDefault="00EE3214" w:rsidP="008A5664">
      <w:pPr>
        <w:rPr>
          <w:rFonts w:ascii="Times New Roman" w:hAnsi="Times New Roman" w:cs="Times New Roman"/>
          <w:sz w:val="24"/>
          <w:szCs w:val="24"/>
        </w:rPr>
      </w:pPr>
    </w:p>
    <w:p w:rsidR="00EE3214" w:rsidRDefault="00EE3214" w:rsidP="008A5664">
      <w:pPr>
        <w:rPr>
          <w:rFonts w:ascii="Times New Roman" w:hAnsi="Times New Roman" w:cs="Times New Roman"/>
          <w:sz w:val="24"/>
          <w:szCs w:val="24"/>
        </w:rPr>
      </w:pPr>
    </w:p>
    <w:p w:rsidR="008A5664" w:rsidRPr="00F74124" w:rsidRDefault="008A5664" w:rsidP="008A5664">
      <w:pPr>
        <w:rPr>
          <w:rFonts w:ascii="Times New Roman" w:hAnsi="Times New Roman" w:cs="Times New Roman"/>
          <w:sz w:val="24"/>
          <w:szCs w:val="24"/>
        </w:rPr>
      </w:pPr>
      <w:r w:rsidRPr="00850EE8">
        <w:rPr>
          <w:rFonts w:ascii="Times New Roman" w:hAnsi="Times New Roman" w:cs="Times New Roman"/>
          <w:b/>
          <w:sz w:val="24"/>
          <w:szCs w:val="24"/>
        </w:rPr>
        <w:t>Wheel</w:t>
      </w:r>
    </w:p>
    <w:p w:rsidR="00F74124" w:rsidRDefault="008A5664" w:rsidP="008A5664">
      <w:pPr>
        <w:rPr>
          <w:rFonts w:ascii="Times New Roman" w:hAnsi="Times New Roman" w:cs="Times New Roman"/>
          <w:sz w:val="24"/>
          <w:szCs w:val="24"/>
        </w:rPr>
      </w:pPr>
      <w:r w:rsidRPr="007B0AC5">
        <w:rPr>
          <w:rFonts w:ascii="Times New Roman" w:hAnsi="Times New Roman" w:cs="Times New Roman"/>
          <w:sz w:val="24"/>
          <w:szCs w:val="24"/>
        </w:rPr>
        <w:tab/>
        <w:t xml:space="preserve">The Sumerians </w:t>
      </w:r>
      <w:r w:rsidR="00850EE8">
        <w:rPr>
          <w:rFonts w:ascii="Times New Roman" w:hAnsi="Times New Roman" w:cs="Times New Roman"/>
          <w:sz w:val="24"/>
          <w:szCs w:val="24"/>
        </w:rPr>
        <w:t xml:space="preserve">in Mesopotamia </w:t>
      </w:r>
      <w:r w:rsidRPr="007B0AC5">
        <w:rPr>
          <w:rFonts w:ascii="Times New Roman" w:hAnsi="Times New Roman" w:cs="Times New Roman"/>
          <w:sz w:val="24"/>
          <w:szCs w:val="24"/>
        </w:rPr>
        <w:t>are credited with inventing the wheel.</w:t>
      </w:r>
      <w:r w:rsidR="00704FCB">
        <w:rPr>
          <w:rFonts w:ascii="Times New Roman" w:hAnsi="Times New Roman" w:cs="Times New Roman"/>
          <w:sz w:val="24"/>
          <w:szCs w:val="24"/>
        </w:rPr>
        <w:t xml:space="preserve">  It was not used for transportation purposes until later.  The original wheel was likely a potter’s wheel.</w:t>
      </w:r>
      <w:r w:rsidR="00F31D69">
        <w:rPr>
          <w:rFonts w:ascii="Times New Roman" w:hAnsi="Times New Roman" w:cs="Times New Roman"/>
          <w:sz w:val="24"/>
          <w:szCs w:val="24"/>
        </w:rPr>
        <w:t xml:space="preserve">  This tool allowed for more efficient and higher-quality production of clay vessels.</w:t>
      </w:r>
    </w:p>
    <w:p w:rsidR="00F74124" w:rsidRDefault="00F74124" w:rsidP="008A5664">
      <w:pPr>
        <w:rPr>
          <w:rFonts w:ascii="Times New Roman" w:hAnsi="Times New Roman" w:cs="Times New Roman"/>
          <w:sz w:val="24"/>
          <w:szCs w:val="24"/>
        </w:rPr>
      </w:pPr>
      <w:r>
        <w:rPr>
          <w:rFonts w:ascii="Times New Roman" w:hAnsi="Times New Roman" w:cs="Times New Roman"/>
          <w:sz w:val="24"/>
          <w:szCs w:val="24"/>
        </w:rPr>
        <w:tab/>
        <w:t>How has this invention influenced life today?  Take 2 minutes and visualize life without the wheel.</w:t>
      </w:r>
    </w:p>
    <w:p w:rsidR="00EE3214" w:rsidRDefault="00EE3214" w:rsidP="008A5664">
      <w:pPr>
        <w:rPr>
          <w:rFonts w:ascii="Times New Roman" w:hAnsi="Times New Roman" w:cs="Times New Roman"/>
          <w:sz w:val="24"/>
          <w:szCs w:val="24"/>
        </w:rPr>
      </w:pPr>
      <w:r>
        <w:rPr>
          <w:rFonts w:ascii="Times New Roman" w:hAnsi="Times New Roman" w:cs="Times New Roman"/>
          <w:sz w:val="24"/>
          <w:szCs w:val="24"/>
        </w:rPr>
        <w:tab/>
        <w:t>The “wheel” I am including in my artifact box is merely a paper plate.  I wanted to convey the commonplace nature of the wheel in today’s society such that students could see the contrast of life without this invention.</w:t>
      </w:r>
    </w:p>
    <w:p w:rsidR="00B87739" w:rsidRDefault="007E472F" w:rsidP="008A5664">
      <w:pPr>
        <w:rPr>
          <w:rFonts w:ascii="Times New Roman" w:hAnsi="Times New Roman" w:cs="Times New Roman"/>
          <w:sz w:val="24"/>
          <w:szCs w:val="24"/>
        </w:rPr>
      </w:pPr>
      <w:r>
        <w:rPr>
          <w:noProof/>
        </w:rPr>
        <w:drawing>
          <wp:inline distT="0" distB="0" distL="0" distR="0" wp14:anchorId="05780F24" wp14:editId="69E99D76">
            <wp:extent cx="2819400" cy="2242200"/>
            <wp:effectExtent l="0" t="0" r="0" b="5715"/>
            <wp:docPr id="4" name="Picture 4" descr="http://www.ancientmesopotamians.com/ancient-mesopotamian-tool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cientmesopotamians.com/ancient-mesopotamian-tools-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940" cy="2252173"/>
                    </a:xfrm>
                    <a:prstGeom prst="rect">
                      <a:avLst/>
                    </a:prstGeom>
                    <a:noFill/>
                    <a:ln>
                      <a:noFill/>
                    </a:ln>
                  </pic:spPr>
                </pic:pic>
              </a:graphicData>
            </a:graphic>
          </wp:inline>
        </w:drawing>
      </w:r>
    </w:p>
    <w:p w:rsidR="00F74124" w:rsidRPr="007B0AC5" w:rsidRDefault="00F74124" w:rsidP="008A5664">
      <w:pPr>
        <w:rPr>
          <w:rFonts w:ascii="Times New Roman" w:hAnsi="Times New Roman" w:cs="Times New Roman"/>
          <w:sz w:val="24"/>
          <w:szCs w:val="24"/>
        </w:rPr>
      </w:pPr>
    </w:p>
    <w:p w:rsidR="008A5664" w:rsidRPr="00850EE8" w:rsidRDefault="00F74124" w:rsidP="008A5664">
      <w:pPr>
        <w:rPr>
          <w:rFonts w:ascii="Times New Roman" w:hAnsi="Times New Roman" w:cs="Times New Roman"/>
          <w:b/>
          <w:sz w:val="24"/>
          <w:szCs w:val="24"/>
        </w:rPr>
      </w:pPr>
      <w:r w:rsidRPr="007B0AC5">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0A16A6E1" wp14:editId="220CC55B">
            <wp:simplePos x="0" y="0"/>
            <wp:positionH relativeFrom="column">
              <wp:posOffset>4238625</wp:posOffset>
            </wp:positionH>
            <wp:positionV relativeFrom="paragraph">
              <wp:posOffset>202565</wp:posOffset>
            </wp:positionV>
            <wp:extent cx="1636395" cy="3448050"/>
            <wp:effectExtent l="0" t="0" r="1905" b="0"/>
            <wp:wrapThrough wrapText="bothSides">
              <wp:wrapPolygon edited="0">
                <wp:start x="0" y="0"/>
                <wp:lineTo x="0" y="21481"/>
                <wp:lineTo x="21374" y="21481"/>
                <wp:lineTo x="21374" y="0"/>
                <wp:lineTo x="0" y="0"/>
              </wp:wrapPolygon>
            </wp:wrapThrough>
            <wp:docPr id="2" name="Picture 2" descr="http://www.crystalinks.com/CuneiformHammur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ystalinks.com/CuneiformHammurab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6395" cy="3448050"/>
                    </a:xfrm>
                    <a:prstGeom prst="rect">
                      <a:avLst/>
                    </a:prstGeom>
                    <a:noFill/>
                    <a:ln>
                      <a:noFill/>
                    </a:ln>
                  </pic:spPr>
                </pic:pic>
              </a:graphicData>
            </a:graphic>
            <wp14:sizeRelV relativeFrom="margin">
              <wp14:pctHeight>0</wp14:pctHeight>
            </wp14:sizeRelV>
          </wp:anchor>
        </w:drawing>
      </w:r>
      <w:r w:rsidR="008A5664" w:rsidRPr="00850EE8">
        <w:rPr>
          <w:rFonts w:ascii="Times New Roman" w:hAnsi="Times New Roman" w:cs="Times New Roman"/>
          <w:b/>
          <w:sz w:val="24"/>
          <w:szCs w:val="24"/>
        </w:rPr>
        <w:t>Rules</w:t>
      </w:r>
    </w:p>
    <w:p w:rsidR="008A5664" w:rsidRDefault="008A5664" w:rsidP="00850EE8">
      <w:pPr>
        <w:ind w:left="720" w:firstLine="720"/>
        <w:rPr>
          <w:rFonts w:ascii="Times New Roman" w:hAnsi="Times New Roman" w:cs="Times New Roman"/>
          <w:sz w:val="24"/>
          <w:szCs w:val="24"/>
        </w:rPr>
      </w:pPr>
      <w:r w:rsidRPr="007B0AC5">
        <w:rPr>
          <w:rFonts w:ascii="Times New Roman" w:hAnsi="Times New Roman" w:cs="Times New Roman"/>
          <w:sz w:val="24"/>
          <w:szCs w:val="24"/>
        </w:rPr>
        <w:t>The Babylonian law, the Code of Hammurabi, is believed to be the oldest written law in the world.</w:t>
      </w:r>
      <w:r w:rsidR="00B84909">
        <w:rPr>
          <w:rFonts w:ascii="Times New Roman" w:hAnsi="Times New Roman" w:cs="Times New Roman"/>
          <w:sz w:val="24"/>
          <w:szCs w:val="24"/>
        </w:rPr>
        <w:t xml:space="preserve">  King Hammurabi </w:t>
      </w:r>
      <w:r w:rsidR="00AE37F0">
        <w:rPr>
          <w:rFonts w:ascii="Times New Roman" w:hAnsi="Times New Roman" w:cs="Times New Roman"/>
          <w:sz w:val="24"/>
          <w:szCs w:val="24"/>
        </w:rPr>
        <w:t>issued these 282 laws to govern behavior and set consequences for failure to comply.  They are well-known for their harsh nature.  Many are familiar with the retribution aspect of the laws such as, “an eye for an eye.”</w:t>
      </w:r>
      <w:r w:rsidR="00224A4C">
        <w:rPr>
          <w:rFonts w:ascii="Times New Roman" w:hAnsi="Times New Roman" w:cs="Times New Roman"/>
          <w:sz w:val="24"/>
          <w:szCs w:val="24"/>
        </w:rPr>
        <w:t xml:space="preserve">  The Code of Hammurabi is </w:t>
      </w:r>
      <w:r w:rsidR="00360232">
        <w:rPr>
          <w:rFonts w:ascii="Times New Roman" w:hAnsi="Times New Roman" w:cs="Times New Roman"/>
          <w:sz w:val="24"/>
          <w:szCs w:val="24"/>
        </w:rPr>
        <w:t>inscribed on a 2.5 meter tall stele made of basalt.</w:t>
      </w:r>
    </w:p>
    <w:p w:rsidR="00360232" w:rsidRDefault="00360232" w:rsidP="00850EE8">
      <w:pPr>
        <w:ind w:left="720" w:firstLine="720"/>
        <w:rPr>
          <w:rFonts w:ascii="Times New Roman" w:hAnsi="Times New Roman" w:cs="Times New Roman"/>
          <w:sz w:val="24"/>
          <w:szCs w:val="24"/>
        </w:rPr>
      </w:pPr>
      <w:r>
        <w:rPr>
          <w:rFonts w:ascii="Times New Roman" w:hAnsi="Times New Roman" w:cs="Times New Roman"/>
          <w:sz w:val="24"/>
          <w:szCs w:val="24"/>
        </w:rPr>
        <w:t>Students will compare images of the Code of Hammurabi monument and the Student Code of Conduct that I have included in the Artifact Box.  Students will complete a graphic organizer comparing the physical features and purpose of both documents.</w:t>
      </w:r>
    </w:p>
    <w:p w:rsidR="00360232" w:rsidRPr="007B0AC5" w:rsidRDefault="00360232" w:rsidP="008A5664">
      <w:pPr>
        <w:ind w:left="720"/>
        <w:rPr>
          <w:rFonts w:ascii="Times New Roman" w:hAnsi="Times New Roman" w:cs="Times New Roman"/>
          <w:sz w:val="24"/>
          <w:szCs w:val="24"/>
        </w:rPr>
      </w:pPr>
      <w:r>
        <w:rPr>
          <w:rFonts w:ascii="Times New Roman" w:hAnsi="Times New Roman" w:cs="Times New Roman"/>
          <w:sz w:val="24"/>
          <w:szCs w:val="24"/>
        </w:rPr>
        <w:t>Students will make a seven-foot tall stele to display the school rules.</w:t>
      </w:r>
    </w:p>
    <w:p w:rsidR="00BF1C5C" w:rsidRPr="007B0AC5" w:rsidRDefault="00360232" w:rsidP="008A5664">
      <w:pPr>
        <w:ind w:left="720"/>
        <w:rPr>
          <w:rFonts w:ascii="Times New Roman" w:hAnsi="Times New Roman" w:cs="Times New Roman"/>
          <w:sz w:val="24"/>
          <w:szCs w:val="24"/>
        </w:rPr>
      </w:pPr>
      <w:r>
        <w:rPr>
          <w:noProof/>
        </w:rPr>
        <mc:AlternateContent>
          <mc:Choice Requires="wps">
            <w:drawing>
              <wp:inline distT="0" distB="0" distL="0" distR="0" wp14:anchorId="0B1320A0" wp14:editId="77D741D5">
                <wp:extent cx="304800" cy="304800"/>
                <wp:effectExtent l="0" t="0" r="0" b="0"/>
                <wp:docPr id="6" name="AutoShape 3" descr="https://upload.wikimedia.org/wikipedia/commons/6/64/P1050763_Louvre_code_Hammurabi_face_rw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0D3C0" id="AutoShape 3" o:spid="_x0000_s1026" alt="https://upload.wikimedia.org/wikipedia/commons/6/64/P1050763_Louvre_code_Hammurabi_face_rw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UU+T&#10;0/sCAAAf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1128E1" w:rsidRPr="00F74124" w:rsidRDefault="001128E1" w:rsidP="001128E1">
      <w:pPr>
        <w:rPr>
          <w:rFonts w:ascii="Times New Roman" w:hAnsi="Times New Roman" w:cs="Times New Roman"/>
          <w:b/>
          <w:sz w:val="24"/>
          <w:szCs w:val="24"/>
        </w:rPr>
      </w:pPr>
      <w:r w:rsidRPr="00F74124">
        <w:rPr>
          <w:rFonts w:ascii="Times New Roman" w:hAnsi="Times New Roman" w:cs="Times New Roman"/>
          <w:b/>
          <w:sz w:val="24"/>
          <w:szCs w:val="24"/>
        </w:rPr>
        <w:t>Cuneiform</w:t>
      </w:r>
    </w:p>
    <w:p w:rsidR="001128E1" w:rsidRDefault="001128E1" w:rsidP="001128E1">
      <w:pPr>
        <w:rPr>
          <w:rFonts w:ascii="Times New Roman" w:hAnsi="Times New Roman" w:cs="Times New Roman"/>
          <w:sz w:val="24"/>
          <w:szCs w:val="24"/>
        </w:rPr>
      </w:pPr>
      <w:r w:rsidRPr="007B0AC5">
        <w:rPr>
          <w:rFonts w:ascii="Times New Roman" w:hAnsi="Times New Roman" w:cs="Times New Roman"/>
          <w:sz w:val="24"/>
          <w:szCs w:val="24"/>
        </w:rPr>
        <w:tab/>
      </w:r>
      <w:r w:rsidR="00EE3214">
        <w:rPr>
          <w:rFonts w:ascii="Times New Roman" w:hAnsi="Times New Roman" w:cs="Times New Roman"/>
          <w:sz w:val="24"/>
          <w:szCs w:val="24"/>
        </w:rPr>
        <w:t>Cuneiform is an a</w:t>
      </w:r>
      <w:r w:rsidRPr="007B0AC5">
        <w:rPr>
          <w:rFonts w:ascii="Times New Roman" w:hAnsi="Times New Roman" w:cs="Times New Roman"/>
          <w:sz w:val="24"/>
          <w:szCs w:val="24"/>
        </w:rPr>
        <w:t>nc</w:t>
      </w:r>
      <w:r w:rsidR="00A069FD" w:rsidRPr="007B0AC5">
        <w:rPr>
          <w:rFonts w:ascii="Times New Roman" w:hAnsi="Times New Roman" w:cs="Times New Roman"/>
          <w:sz w:val="24"/>
          <w:szCs w:val="24"/>
        </w:rPr>
        <w:t>i</w:t>
      </w:r>
      <w:r w:rsidRPr="007B0AC5">
        <w:rPr>
          <w:rFonts w:ascii="Times New Roman" w:hAnsi="Times New Roman" w:cs="Times New Roman"/>
          <w:sz w:val="24"/>
          <w:szCs w:val="24"/>
        </w:rPr>
        <w:t xml:space="preserve">ent form of writing.  </w:t>
      </w:r>
      <w:r w:rsidR="00EE3214">
        <w:rPr>
          <w:rFonts w:ascii="Times New Roman" w:hAnsi="Times New Roman" w:cs="Times New Roman"/>
          <w:sz w:val="24"/>
          <w:szCs w:val="24"/>
        </w:rPr>
        <w:t>It was u</w:t>
      </w:r>
      <w:r w:rsidRPr="007B0AC5">
        <w:rPr>
          <w:rFonts w:ascii="Times New Roman" w:hAnsi="Times New Roman" w:cs="Times New Roman"/>
          <w:sz w:val="24"/>
          <w:szCs w:val="24"/>
        </w:rPr>
        <w:t>sed to keep track of business exchanges (</w:t>
      </w:r>
      <w:r w:rsidR="00F31D69">
        <w:rPr>
          <w:rFonts w:ascii="Times New Roman" w:hAnsi="Times New Roman" w:cs="Times New Roman"/>
          <w:sz w:val="24"/>
          <w:szCs w:val="24"/>
        </w:rPr>
        <w:t xml:space="preserve">e.g., </w:t>
      </w:r>
      <w:r w:rsidR="00E16CEB">
        <w:rPr>
          <w:rFonts w:ascii="Times New Roman" w:hAnsi="Times New Roman" w:cs="Times New Roman"/>
          <w:sz w:val="24"/>
          <w:szCs w:val="24"/>
        </w:rPr>
        <w:t xml:space="preserve">sale or trade of </w:t>
      </w:r>
      <w:r w:rsidRPr="007B0AC5">
        <w:rPr>
          <w:rFonts w:ascii="Times New Roman" w:hAnsi="Times New Roman" w:cs="Times New Roman"/>
          <w:sz w:val="24"/>
          <w:szCs w:val="24"/>
        </w:rPr>
        <w:t>wheat and goats)</w:t>
      </w:r>
      <w:r w:rsidR="00F31D69">
        <w:rPr>
          <w:rFonts w:ascii="Times New Roman" w:hAnsi="Times New Roman" w:cs="Times New Roman"/>
          <w:sz w:val="24"/>
          <w:szCs w:val="24"/>
        </w:rPr>
        <w:t xml:space="preserve"> as the economy revolved around trade.</w:t>
      </w:r>
    </w:p>
    <w:p w:rsidR="00F31D69" w:rsidRPr="007B0AC5" w:rsidRDefault="00F31D69" w:rsidP="001128E1">
      <w:pPr>
        <w:rPr>
          <w:rFonts w:ascii="Times New Roman" w:hAnsi="Times New Roman" w:cs="Times New Roman"/>
          <w:sz w:val="24"/>
          <w:szCs w:val="24"/>
        </w:rPr>
      </w:pPr>
      <w:r>
        <w:rPr>
          <w:rFonts w:ascii="Times New Roman" w:hAnsi="Times New Roman" w:cs="Times New Roman"/>
          <w:sz w:val="24"/>
          <w:szCs w:val="24"/>
        </w:rPr>
        <w:tab/>
      </w:r>
      <w:r w:rsidR="00AE37F0">
        <w:rPr>
          <w:rFonts w:ascii="Times New Roman" w:hAnsi="Times New Roman" w:cs="Times New Roman"/>
          <w:sz w:val="24"/>
          <w:szCs w:val="24"/>
        </w:rPr>
        <w:t>Students will be given Play-Doh and a copy of the Sumerian “alphabet.”  They will respond to an Exit Slip (very short response) on their “clay” in Sumerian code</w:t>
      </w:r>
      <w:r w:rsidR="00E16CEB">
        <w:rPr>
          <w:rFonts w:ascii="Times New Roman" w:hAnsi="Times New Roman" w:cs="Times New Roman"/>
          <w:sz w:val="24"/>
          <w:szCs w:val="24"/>
        </w:rPr>
        <w:t xml:space="preserve"> cuneiform</w:t>
      </w:r>
      <w:r w:rsidR="00AE37F0">
        <w:rPr>
          <w:rFonts w:ascii="Times New Roman" w:hAnsi="Times New Roman" w:cs="Times New Roman"/>
          <w:sz w:val="24"/>
          <w:szCs w:val="24"/>
        </w:rPr>
        <w:t>.</w:t>
      </w:r>
      <w:r w:rsidR="00E16CEB" w:rsidRPr="00E16CEB">
        <w:rPr>
          <w:rFonts w:ascii="Times New Roman" w:hAnsi="Times New Roman" w:cs="Times New Roman"/>
          <w:noProof/>
          <w:sz w:val="24"/>
          <w:szCs w:val="24"/>
        </w:rPr>
        <w:t xml:space="preserve"> </w:t>
      </w:r>
      <w:r w:rsidR="00E16CEB" w:rsidRPr="007B0AC5">
        <w:rPr>
          <w:rFonts w:ascii="Times New Roman" w:hAnsi="Times New Roman" w:cs="Times New Roman"/>
          <w:noProof/>
          <w:sz w:val="24"/>
          <w:szCs w:val="24"/>
        </w:rPr>
        <w:drawing>
          <wp:inline distT="0" distB="0" distL="0" distR="0" wp14:anchorId="6BE4D774" wp14:editId="452A7494">
            <wp:extent cx="2409825" cy="2178482"/>
            <wp:effectExtent l="0" t="0" r="0" b="0"/>
            <wp:docPr id="1" name="Picture 1" descr="http://www.crystalinks.com/CuneiformTabl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ystalinks.com/CuneiformTablet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4304" cy="2182531"/>
                    </a:xfrm>
                    <a:prstGeom prst="rect">
                      <a:avLst/>
                    </a:prstGeom>
                    <a:noFill/>
                    <a:ln>
                      <a:noFill/>
                    </a:ln>
                  </pic:spPr>
                </pic:pic>
              </a:graphicData>
            </a:graphic>
          </wp:inline>
        </w:drawing>
      </w:r>
      <w:r w:rsidR="00E16CEB">
        <w:rPr>
          <w:noProof/>
        </w:rPr>
        <w:drawing>
          <wp:inline distT="0" distB="0" distL="0" distR="0" wp14:anchorId="58A8B551" wp14:editId="5B40C622">
            <wp:extent cx="3295441" cy="2006558"/>
            <wp:effectExtent l="0" t="0" r="635" b="0"/>
            <wp:docPr id="5" name="Picture 5" descr="http://ancientworldwonders.com/uploads/posts/_2012/Sumerian_ancient_writin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ncientworldwonders.com/uploads/posts/_2012/Sumerian_ancient_writing/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0801" cy="2015911"/>
                    </a:xfrm>
                    <a:prstGeom prst="rect">
                      <a:avLst/>
                    </a:prstGeom>
                    <a:noFill/>
                    <a:ln>
                      <a:noFill/>
                    </a:ln>
                  </pic:spPr>
                </pic:pic>
              </a:graphicData>
            </a:graphic>
          </wp:inline>
        </w:drawing>
      </w:r>
    </w:p>
    <w:p w:rsidR="00F3755C" w:rsidRPr="007B0AC5" w:rsidRDefault="00F3755C" w:rsidP="001128E1">
      <w:pPr>
        <w:rPr>
          <w:rFonts w:ascii="Times New Roman" w:hAnsi="Times New Roman" w:cs="Times New Roman"/>
          <w:sz w:val="24"/>
          <w:szCs w:val="24"/>
        </w:rPr>
      </w:pPr>
    </w:p>
    <w:p w:rsidR="00F74124" w:rsidRDefault="00F74124" w:rsidP="00850EE8">
      <w:pPr>
        <w:jc w:val="center"/>
        <w:rPr>
          <w:rFonts w:ascii="Times New Roman" w:hAnsi="Times New Roman" w:cs="Times New Roman"/>
          <w:sz w:val="24"/>
          <w:szCs w:val="24"/>
        </w:rPr>
      </w:pPr>
    </w:p>
    <w:p w:rsidR="0053426E" w:rsidRDefault="0053426E" w:rsidP="00850EE8">
      <w:pPr>
        <w:jc w:val="center"/>
        <w:rPr>
          <w:rFonts w:ascii="Times New Roman" w:hAnsi="Times New Roman" w:cs="Times New Roman"/>
          <w:sz w:val="24"/>
          <w:szCs w:val="24"/>
        </w:rPr>
      </w:pPr>
    </w:p>
    <w:p w:rsidR="0053426E" w:rsidRDefault="0053426E" w:rsidP="0053426E">
      <w:pPr>
        <w:rPr>
          <w:rFonts w:ascii="Times New Roman" w:hAnsi="Times New Roman" w:cs="Times New Roman"/>
          <w:b/>
          <w:sz w:val="24"/>
          <w:szCs w:val="24"/>
        </w:rPr>
      </w:pPr>
      <w:r>
        <w:rPr>
          <w:rFonts w:ascii="Times New Roman" w:hAnsi="Times New Roman" w:cs="Times New Roman"/>
          <w:b/>
          <w:sz w:val="24"/>
          <w:szCs w:val="24"/>
        </w:rPr>
        <w:lastRenderedPageBreak/>
        <w:t>Ziggurat</w:t>
      </w:r>
    </w:p>
    <w:p w:rsidR="003A6C38" w:rsidRDefault="0053426E" w:rsidP="0053426E">
      <w:pPr>
        <w:rPr>
          <w:rFonts w:ascii="Times New Roman" w:hAnsi="Times New Roman" w:cs="Times New Roman"/>
          <w:sz w:val="24"/>
          <w:szCs w:val="24"/>
        </w:rPr>
      </w:pPr>
      <w:r>
        <w:rPr>
          <w:rFonts w:ascii="Times New Roman" w:hAnsi="Times New Roman" w:cs="Times New Roman"/>
          <w:sz w:val="24"/>
          <w:szCs w:val="24"/>
        </w:rPr>
        <w:tab/>
        <w:t>Each major Mesopotamian city had a step pyramid called a ziggurat at its center.  The structure was built to honor whichever god was the primary god of that particular city.  For example, Murdock was the primary god of Babylon.  Atop the ziggurat pyramid was a shrine for sacrifices and rituals.</w:t>
      </w:r>
      <w:r w:rsidR="00E16CEB">
        <w:rPr>
          <w:rFonts w:ascii="Times New Roman" w:hAnsi="Times New Roman" w:cs="Times New Roman"/>
          <w:sz w:val="24"/>
          <w:szCs w:val="24"/>
        </w:rPr>
        <w:t xml:space="preserve">  Civilizations in Mesopotamia were polytheistic; they had numerous gods.</w:t>
      </w:r>
      <w:r w:rsidR="003A6C38">
        <w:rPr>
          <w:rFonts w:ascii="Times New Roman" w:hAnsi="Times New Roman" w:cs="Times New Roman"/>
          <w:sz w:val="24"/>
          <w:szCs w:val="24"/>
        </w:rPr>
        <w:t xml:space="preserve">  The people tried to keep the gods happy.  If a natural disaster or other negative event happened, the people would attribute it to the displeasure of a particular god.  Important deities included:</w:t>
      </w:r>
    </w:p>
    <w:p w:rsidR="0053426E" w:rsidRDefault="003A6C38" w:rsidP="0053426E">
      <w:pPr>
        <w:rPr>
          <w:rFonts w:ascii="Times New Roman" w:hAnsi="Times New Roman" w:cs="Times New Roman"/>
          <w:sz w:val="24"/>
          <w:szCs w:val="24"/>
        </w:rPr>
      </w:pPr>
      <w:r>
        <w:rPr>
          <w:rFonts w:ascii="Times New Roman" w:hAnsi="Times New Roman" w:cs="Times New Roman"/>
          <w:sz w:val="24"/>
          <w:szCs w:val="24"/>
        </w:rPr>
        <w:t>Shamash – god of the sun and justice</w:t>
      </w:r>
    </w:p>
    <w:p w:rsidR="003A6C38" w:rsidRDefault="003A6C38" w:rsidP="0053426E">
      <w:pPr>
        <w:rPr>
          <w:rFonts w:ascii="Times New Roman" w:hAnsi="Times New Roman" w:cs="Times New Roman"/>
          <w:sz w:val="24"/>
          <w:szCs w:val="24"/>
        </w:rPr>
      </w:pPr>
      <w:r>
        <w:rPr>
          <w:rFonts w:ascii="Times New Roman" w:hAnsi="Times New Roman" w:cs="Times New Roman"/>
          <w:sz w:val="24"/>
          <w:szCs w:val="24"/>
        </w:rPr>
        <w:t>Ishtar – a female deity, goddess of love, fertility, and war</w:t>
      </w:r>
    </w:p>
    <w:p w:rsidR="009F024A" w:rsidRDefault="009F024A" w:rsidP="0053426E">
      <w:pPr>
        <w:rPr>
          <w:rFonts w:ascii="Times New Roman" w:hAnsi="Times New Roman" w:cs="Times New Roman"/>
          <w:sz w:val="24"/>
          <w:szCs w:val="24"/>
        </w:rPr>
      </w:pPr>
      <w:proofErr w:type="spellStart"/>
      <w:r>
        <w:rPr>
          <w:rFonts w:ascii="Times New Roman" w:hAnsi="Times New Roman" w:cs="Times New Roman"/>
          <w:sz w:val="24"/>
          <w:szCs w:val="24"/>
        </w:rPr>
        <w:t>Ea</w:t>
      </w:r>
      <w:proofErr w:type="spellEnd"/>
      <w:r>
        <w:rPr>
          <w:rFonts w:ascii="Times New Roman" w:hAnsi="Times New Roman" w:cs="Times New Roman"/>
          <w:sz w:val="24"/>
          <w:szCs w:val="24"/>
        </w:rPr>
        <w:t xml:space="preserve"> – god of fresh water</w:t>
      </w:r>
    </w:p>
    <w:p w:rsidR="009F024A" w:rsidRPr="0053426E" w:rsidRDefault="009F024A" w:rsidP="0053426E">
      <w:pPr>
        <w:rPr>
          <w:rFonts w:ascii="Times New Roman" w:hAnsi="Times New Roman" w:cs="Times New Roman"/>
          <w:sz w:val="24"/>
          <w:szCs w:val="24"/>
        </w:rPr>
      </w:pP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 sky god and father of the gods</w:t>
      </w:r>
    </w:p>
    <w:p w:rsidR="00F74124" w:rsidRDefault="0064663F" w:rsidP="00850EE8">
      <w:pPr>
        <w:jc w:val="center"/>
        <w:rPr>
          <w:rFonts w:ascii="Times New Roman" w:hAnsi="Times New Roman" w:cs="Times New Roman"/>
          <w:sz w:val="24"/>
          <w:szCs w:val="24"/>
        </w:rPr>
      </w:pPr>
      <w:r>
        <w:rPr>
          <w:noProof/>
        </w:rPr>
        <w:drawing>
          <wp:inline distT="0" distB="0" distL="0" distR="0">
            <wp:extent cx="4572000" cy="3048000"/>
            <wp:effectExtent l="0" t="0" r="0" b="0"/>
            <wp:docPr id="14" name="Picture 14" descr="The Ziggurat of the city of 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e Ziggurat of the city of 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935865" w:rsidRDefault="00935865">
      <w:pPr>
        <w:rPr>
          <w:rFonts w:ascii="Times New Roman" w:hAnsi="Times New Roman" w:cs="Times New Roman"/>
          <w:sz w:val="24"/>
          <w:szCs w:val="24"/>
        </w:rPr>
      </w:pPr>
      <w:r>
        <w:rPr>
          <w:rFonts w:ascii="Times New Roman" w:hAnsi="Times New Roman" w:cs="Times New Roman"/>
          <w:sz w:val="24"/>
          <w:szCs w:val="24"/>
        </w:rPr>
        <w:br w:type="page"/>
      </w:r>
    </w:p>
    <w:p w:rsidR="00F3755C" w:rsidRPr="00935865" w:rsidRDefault="00EE3214" w:rsidP="00850EE8">
      <w:pPr>
        <w:jc w:val="center"/>
        <w:rPr>
          <w:rFonts w:ascii="Times New Roman" w:hAnsi="Times New Roman" w:cs="Times New Roman"/>
          <w:b/>
          <w:sz w:val="24"/>
          <w:szCs w:val="24"/>
        </w:rPr>
      </w:pPr>
      <w:r w:rsidRPr="00935865">
        <w:rPr>
          <w:rFonts w:ascii="Times New Roman" w:hAnsi="Times New Roman" w:cs="Times New Roman"/>
          <w:b/>
          <w:sz w:val="24"/>
          <w:szCs w:val="24"/>
        </w:rPr>
        <w:lastRenderedPageBreak/>
        <w:t>Resources</w:t>
      </w:r>
    </w:p>
    <w:p w:rsidR="00AE37F0" w:rsidRDefault="00AE37F0" w:rsidP="00935865">
      <w:pPr>
        <w:ind w:left="720" w:hanging="720"/>
        <w:rPr>
          <w:rFonts w:ascii="Times New Roman" w:hAnsi="Times New Roman" w:cs="Times New Roman"/>
          <w:sz w:val="24"/>
          <w:szCs w:val="24"/>
        </w:rPr>
      </w:pPr>
      <w:r>
        <w:rPr>
          <w:rFonts w:ascii="Times New Roman" w:hAnsi="Times New Roman" w:cs="Times New Roman"/>
          <w:sz w:val="24"/>
          <w:szCs w:val="24"/>
        </w:rPr>
        <w:t>Andrews, E.  (2013)</w:t>
      </w:r>
      <w:proofErr w:type="gramStart"/>
      <w:r>
        <w:rPr>
          <w:rFonts w:ascii="Times New Roman" w:hAnsi="Times New Roman" w:cs="Times New Roman"/>
          <w:sz w:val="24"/>
          <w:szCs w:val="24"/>
        </w:rPr>
        <w:t xml:space="preserve">.  </w:t>
      </w:r>
      <w:r w:rsidRPr="005B68C4">
        <w:rPr>
          <w:rFonts w:ascii="Times New Roman" w:hAnsi="Times New Roman" w:cs="Times New Roman"/>
          <w:i/>
          <w:sz w:val="24"/>
          <w:szCs w:val="24"/>
        </w:rPr>
        <w:t>Eight</w:t>
      </w:r>
      <w:proofErr w:type="gramEnd"/>
      <w:r w:rsidRPr="005B68C4">
        <w:rPr>
          <w:rFonts w:ascii="Times New Roman" w:hAnsi="Times New Roman" w:cs="Times New Roman"/>
          <w:i/>
          <w:sz w:val="24"/>
          <w:szCs w:val="24"/>
        </w:rPr>
        <w:t xml:space="preserve"> things you may not know about Hammurabi’s Code</w:t>
      </w:r>
      <w:r>
        <w:rPr>
          <w:rFonts w:ascii="Times New Roman" w:hAnsi="Times New Roman" w:cs="Times New Roman"/>
          <w:sz w:val="24"/>
          <w:szCs w:val="24"/>
        </w:rPr>
        <w:t xml:space="preserve">.  Retrieved July 9, 2015, from </w:t>
      </w:r>
      <w:hyperlink r:id="rId15" w:history="1">
        <w:r w:rsidR="00935865" w:rsidRPr="005E6DC2">
          <w:rPr>
            <w:rStyle w:val="Hyperlink"/>
            <w:rFonts w:ascii="Times New Roman" w:hAnsi="Times New Roman" w:cs="Times New Roman"/>
            <w:sz w:val="24"/>
            <w:szCs w:val="24"/>
          </w:rPr>
          <w:t>http://www.history.com/news/history-lists/8-things-you-may-not-know-about-hammurabis-code</w:t>
        </w:r>
      </w:hyperlink>
    </w:p>
    <w:p w:rsidR="00935865" w:rsidRPr="007B0AC5" w:rsidRDefault="00935865" w:rsidP="00935865">
      <w:pPr>
        <w:ind w:left="720" w:hanging="720"/>
        <w:rPr>
          <w:rFonts w:ascii="Times New Roman" w:hAnsi="Times New Roman" w:cs="Times New Roman"/>
          <w:sz w:val="24"/>
          <w:szCs w:val="24"/>
        </w:rPr>
      </w:pPr>
    </w:p>
    <w:p w:rsidR="008A5664" w:rsidRDefault="002F4886" w:rsidP="00935865">
      <w:pPr>
        <w:ind w:left="720" w:hanging="720"/>
        <w:rPr>
          <w:rFonts w:ascii="Times New Roman" w:hAnsi="Times New Roman" w:cs="Times New Roman"/>
          <w:sz w:val="24"/>
          <w:szCs w:val="24"/>
        </w:rPr>
      </w:pPr>
      <w:proofErr w:type="spellStart"/>
      <w:r>
        <w:rPr>
          <w:rFonts w:ascii="Times New Roman" w:hAnsi="Times New Roman" w:cs="Times New Roman"/>
          <w:sz w:val="24"/>
          <w:szCs w:val="24"/>
        </w:rPr>
        <w:t>Lassieur</w:t>
      </w:r>
      <w:proofErr w:type="spellEnd"/>
      <w:r>
        <w:rPr>
          <w:rFonts w:ascii="Times New Roman" w:hAnsi="Times New Roman" w:cs="Times New Roman"/>
          <w:sz w:val="24"/>
          <w:szCs w:val="24"/>
        </w:rPr>
        <w:t xml:space="preserve">, A. (2012).  </w:t>
      </w:r>
      <w:r w:rsidRPr="002F4886">
        <w:rPr>
          <w:rFonts w:ascii="Times New Roman" w:hAnsi="Times New Roman" w:cs="Times New Roman"/>
          <w:i/>
          <w:sz w:val="24"/>
          <w:szCs w:val="24"/>
        </w:rPr>
        <w:t>Ancient Mesopotamia.</w:t>
      </w:r>
      <w:r>
        <w:rPr>
          <w:rFonts w:ascii="Times New Roman" w:hAnsi="Times New Roman" w:cs="Times New Roman"/>
          <w:sz w:val="24"/>
          <w:szCs w:val="24"/>
        </w:rPr>
        <w:t xml:space="preserve">  New York, NY: Scholastic Library Publishing.</w:t>
      </w:r>
    </w:p>
    <w:p w:rsidR="00935865" w:rsidRPr="007B0AC5" w:rsidRDefault="00935865" w:rsidP="00935865">
      <w:pPr>
        <w:ind w:left="720" w:hanging="720"/>
        <w:rPr>
          <w:rFonts w:ascii="Times New Roman" w:hAnsi="Times New Roman" w:cs="Times New Roman"/>
          <w:sz w:val="24"/>
          <w:szCs w:val="24"/>
        </w:rPr>
      </w:pPr>
    </w:p>
    <w:p w:rsidR="00A42DE1" w:rsidRDefault="005B68C4" w:rsidP="00935865">
      <w:pPr>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Mark, J. (2009).  </w:t>
      </w:r>
      <w:r w:rsidR="00A069FD" w:rsidRPr="007B0AC5">
        <w:rPr>
          <w:rFonts w:ascii="Times New Roman" w:hAnsi="Times New Roman" w:cs="Times New Roman"/>
          <w:i/>
          <w:iCs/>
          <w:color w:val="222222"/>
          <w:sz w:val="24"/>
          <w:szCs w:val="24"/>
          <w:shd w:val="clear" w:color="auto" w:fill="FFFFFF"/>
        </w:rPr>
        <w:t>Ancient History Encyclopedia</w:t>
      </w:r>
      <w:r w:rsidR="00A069FD" w:rsidRPr="007B0AC5">
        <w:rPr>
          <w:rFonts w:ascii="Times New Roman" w:hAnsi="Times New Roman" w:cs="Times New Roman"/>
          <w:color w:val="222222"/>
          <w:sz w:val="24"/>
          <w:szCs w:val="24"/>
          <w:shd w:val="clear" w:color="auto" w:fill="FFFFFF"/>
        </w:rPr>
        <w:t>. Retrieved July 9, 2015, from http://www.ancient.eu /</w:t>
      </w:r>
      <w:proofErr w:type="spellStart"/>
      <w:r w:rsidR="00A069FD" w:rsidRPr="007B0AC5">
        <w:rPr>
          <w:rFonts w:ascii="Times New Roman" w:hAnsi="Times New Roman" w:cs="Times New Roman"/>
          <w:color w:val="222222"/>
          <w:sz w:val="24"/>
          <w:szCs w:val="24"/>
          <w:shd w:val="clear" w:color="auto" w:fill="FFFFFF"/>
        </w:rPr>
        <w:t>Fertile_Crescent</w:t>
      </w:r>
      <w:proofErr w:type="spellEnd"/>
      <w:r w:rsidR="00A069FD" w:rsidRPr="007B0AC5">
        <w:rPr>
          <w:rFonts w:ascii="Times New Roman" w:hAnsi="Times New Roman" w:cs="Times New Roman"/>
          <w:color w:val="222222"/>
          <w:sz w:val="24"/>
          <w:szCs w:val="24"/>
          <w:shd w:val="clear" w:color="auto" w:fill="FFFFFF"/>
        </w:rPr>
        <w:t>/</w:t>
      </w:r>
    </w:p>
    <w:p w:rsidR="00935865" w:rsidRPr="007B0AC5" w:rsidRDefault="00935865" w:rsidP="00935865">
      <w:pPr>
        <w:ind w:left="720" w:hanging="720"/>
        <w:rPr>
          <w:rFonts w:ascii="Times New Roman" w:hAnsi="Times New Roman" w:cs="Times New Roman"/>
          <w:sz w:val="24"/>
          <w:szCs w:val="24"/>
        </w:rPr>
      </w:pPr>
    </w:p>
    <w:p w:rsidR="00935865" w:rsidRDefault="00A069FD" w:rsidP="00935865">
      <w:pPr>
        <w:ind w:left="720" w:hanging="720"/>
        <w:rPr>
          <w:rFonts w:ascii="Times New Roman" w:hAnsi="Times New Roman" w:cs="Times New Roman"/>
          <w:sz w:val="24"/>
          <w:szCs w:val="24"/>
        </w:rPr>
      </w:pPr>
      <w:r w:rsidRPr="007B0AC5">
        <w:rPr>
          <w:rFonts w:ascii="Times New Roman" w:hAnsi="Times New Roman" w:cs="Times New Roman"/>
          <w:sz w:val="24"/>
          <w:szCs w:val="24"/>
        </w:rPr>
        <w:t>Nelson, K</w:t>
      </w:r>
      <w:r w:rsidR="005B68C4">
        <w:rPr>
          <w:rFonts w:ascii="Times New Roman" w:hAnsi="Times New Roman" w:cs="Times New Roman"/>
          <w:sz w:val="24"/>
          <w:szCs w:val="24"/>
        </w:rPr>
        <w:t xml:space="preserve">. (2015). </w:t>
      </w:r>
      <w:r w:rsidR="005B68C4" w:rsidRPr="005B68C4">
        <w:rPr>
          <w:rFonts w:ascii="Times New Roman" w:hAnsi="Times New Roman" w:cs="Times New Roman"/>
          <w:i/>
          <w:sz w:val="24"/>
          <w:szCs w:val="24"/>
        </w:rPr>
        <w:t>History for k</w:t>
      </w:r>
      <w:r w:rsidR="008A5664" w:rsidRPr="005B68C4">
        <w:rPr>
          <w:rFonts w:ascii="Times New Roman" w:hAnsi="Times New Roman" w:cs="Times New Roman"/>
          <w:i/>
          <w:sz w:val="24"/>
          <w:szCs w:val="24"/>
        </w:rPr>
        <w:t>ids: Ancient Mesopotamia.</w:t>
      </w:r>
      <w:r w:rsidR="008A5664" w:rsidRPr="007B0AC5">
        <w:rPr>
          <w:rFonts w:ascii="Times New Roman" w:hAnsi="Times New Roman" w:cs="Times New Roman"/>
          <w:sz w:val="24"/>
          <w:szCs w:val="24"/>
        </w:rPr>
        <w:t xml:space="preserve">  Retrieved July 8, 2015, from </w:t>
      </w:r>
      <w:hyperlink r:id="rId16" w:history="1">
        <w:r w:rsidR="00935865" w:rsidRPr="005E6DC2">
          <w:rPr>
            <w:rStyle w:val="Hyperlink"/>
            <w:rFonts w:ascii="Times New Roman" w:hAnsi="Times New Roman" w:cs="Times New Roman" w:hint="eastAsia"/>
            <w:sz w:val="24"/>
            <w:szCs w:val="24"/>
          </w:rPr>
          <w:t>http://www.ducksters.com/history/mesopotamia/ancient_mesopotamia.php</w:t>
        </w:r>
      </w:hyperlink>
      <w:r w:rsidR="008A5664" w:rsidRPr="007B0AC5">
        <w:rPr>
          <w:rFonts w:ascii="Times New Roman" w:hAnsi="Times New Roman" w:cs="Times New Roman"/>
          <w:sz w:val="24"/>
          <w:szCs w:val="24"/>
        </w:rPr>
        <w:t> </w:t>
      </w:r>
    </w:p>
    <w:p w:rsidR="00935865" w:rsidRDefault="00935865" w:rsidP="00935865">
      <w:pPr>
        <w:ind w:left="720" w:hanging="720"/>
        <w:rPr>
          <w:rFonts w:ascii="Times New Roman" w:hAnsi="Times New Roman" w:cs="Times New Roman"/>
          <w:sz w:val="24"/>
          <w:szCs w:val="24"/>
        </w:rPr>
      </w:pPr>
    </w:p>
    <w:p w:rsidR="0053426E" w:rsidRDefault="0053426E" w:rsidP="00935865">
      <w:pPr>
        <w:ind w:left="720" w:hanging="720"/>
        <w:rPr>
          <w:rFonts w:ascii="Times New Roman" w:hAnsi="Times New Roman" w:cs="Times New Roman"/>
          <w:sz w:val="24"/>
          <w:szCs w:val="24"/>
        </w:rPr>
      </w:pPr>
      <w:r>
        <w:rPr>
          <w:rFonts w:ascii="Times New Roman" w:hAnsi="Times New Roman" w:cs="Times New Roman" w:hint="eastAsia"/>
          <w:sz w:val="24"/>
          <w:szCs w:val="24"/>
        </w:rPr>
        <w:t>Nelson, K</w:t>
      </w:r>
      <w:r w:rsidRPr="0053426E">
        <w:rPr>
          <w:rFonts w:ascii="Times New Roman" w:hAnsi="Times New Roman" w:cs="Times New Roman" w:hint="eastAsia"/>
          <w:sz w:val="24"/>
          <w:szCs w:val="24"/>
        </w:rPr>
        <w:t xml:space="preserve">. (2015). </w:t>
      </w:r>
      <w:r w:rsidRPr="0053426E">
        <w:rPr>
          <w:rFonts w:ascii="Times New Roman" w:hAnsi="Times New Roman" w:cs="Times New Roman" w:hint="eastAsia"/>
          <w:i/>
          <w:sz w:val="24"/>
          <w:szCs w:val="24"/>
        </w:rPr>
        <w:t xml:space="preserve">Ancient Mesopotamia: The </w:t>
      </w:r>
      <w:r>
        <w:rPr>
          <w:rFonts w:ascii="Times New Roman" w:hAnsi="Times New Roman" w:cs="Times New Roman"/>
          <w:i/>
          <w:sz w:val="24"/>
          <w:szCs w:val="24"/>
        </w:rPr>
        <w:t>z</w:t>
      </w:r>
      <w:r w:rsidRPr="0053426E">
        <w:rPr>
          <w:rFonts w:ascii="Times New Roman" w:hAnsi="Times New Roman" w:cs="Times New Roman" w:hint="eastAsia"/>
          <w:i/>
          <w:sz w:val="24"/>
          <w:szCs w:val="24"/>
        </w:rPr>
        <w:t xml:space="preserve">iggurat. </w:t>
      </w:r>
      <w:r w:rsidRPr="0053426E">
        <w:rPr>
          <w:rFonts w:ascii="Times New Roman" w:hAnsi="Times New Roman" w:cs="Times New Roman" w:hint="eastAsia"/>
          <w:sz w:val="24"/>
          <w:szCs w:val="24"/>
        </w:rPr>
        <w:t xml:space="preserve">Retrieved </w:t>
      </w:r>
      <w:r>
        <w:rPr>
          <w:rFonts w:ascii="Times New Roman" w:hAnsi="Times New Roman" w:cs="Times New Roman"/>
          <w:sz w:val="24"/>
          <w:szCs w:val="24"/>
        </w:rPr>
        <w:t xml:space="preserve">July 10, 2015, </w:t>
      </w:r>
      <w:r w:rsidRPr="0053426E">
        <w:rPr>
          <w:rFonts w:ascii="Times New Roman" w:hAnsi="Times New Roman" w:cs="Times New Roman" w:hint="eastAsia"/>
          <w:sz w:val="24"/>
          <w:szCs w:val="24"/>
        </w:rPr>
        <w:t xml:space="preserve">from </w:t>
      </w:r>
      <w:hyperlink r:id="rId17" w:history="1">
        <w:r w:rsidR="00935865" w:rsidRPr="005E6DC2">
          <w:rPr>
            <w:rStyle w:val="Hyperlink"/>
            <w:rFonts w:ascii="Times New Roman" w:hAnsi="Times New Roman" w:cs="Times New Roman" w:hint="eastAsia"/>
            <w:sz w:val="24"/>
            <w:szCs w:val="24"/>
          </w:rPr>
          <w:t>http://www.ducksters.com/history/mesopotamia/ziggurats.php</w:t>
        </w:r>
      </w:hyperlink>
    </w:p>
    <w:p w:rsidR="00935865" w:rsidRDefault="00935865" w:rsidP="00935865">
      <w:pPr>
        <w:ind w:left="720" w:hanging="720"/>
        <w:rPr>
          <w:rFonts w:ascii="Times New Roman" w:hAnsi="Times New Roman" w:cs="Times New Roman"/>
          <w:sz w:val="24"/>
          <w:szCs w:val="24"/>
        </w:rPr>
      </w:pPr>
    </w:p>
    <w:p w:rsidR="00AE37F0" w:rsidRDefault="00360232" w:rsidP="00935865">
      <w:pPr>
        <w:ind w:left="720" w:hanging="720"/>
        <w:rPr>
          <w:rFonts w:ascii="Times New Roman" w:hAnsi="Times New Roman" w:cs="Times New Roman"/>
          <w:sz w:val="24"/>
          <w:szCs w:val="24"/>
        </w:rPr>
      </w:pPr>
      <w:r>
        <w:rPr>
          <w:rFonts w:ascii="Times New Roman" w:hAnsi="Times New Roman" w:cs="Times New Roman"/>
          <w:sz w:val="24"/>
          <w:szCs w:val="24"/>
        </w:rPr>
        <w:t>Steele, P</w:t>
      </w:r>
      <w:r w:rsidR="005B68C4">
        <w:rPr>
          <w:rFonts w:ascii="Times New Roman" w:hAnsi="Times New Roman" w:cs="Times New Roman"/>
          <w:sz w:val="24"/>
          <w:szCs w:val="24"/>
        </w:rPr>
        <w:t>. &amp; Farndon, J.</w:t>
      </w:r>
      <w:r>
        <w:rPr>
          <w:rFonts w:ascii="Times New Roman" w:hAnsi="Times New Roman" w:cs="Times New Roman"/>
          <w:sz w:val="24"/>
          <w:szCs w:val="24"/>
        </w:rPr>
        <w:t xml:space="preserve"> (2007).  </w:t>
      </w:r>
      <w:r w:rsidR="005B68C4" w:rsidRPr="005B68C4">
        <w:rPr>
          <w:rFonts w:ascii="Times New Roman" w:hAnsi="Times New Roman" w:cs="Times New Roman"/>
          <w:i/>
          <w:sz w:val="24"/>
          <w:szCs w:val="24"/>
        </w:rPr>
        <w:t>DK eyewitness b</w:t>
      </w:r>
      <w:r w:rsidRPr="005B68C4">
        <w:rPr>
          <w:rFonts w:ascii="Times New Roman" w:hAnsi="Times New Roman" w:cs="Times New Roman"/>
          <w:i/>
          <w:sz w:val="24"/>
          <w:szCs w:val="24"/>
        </w:rPr>
        <w:t>ooks: Mesopotamia</w:t>
      </w:r>
      <w:r w:rsidR="005B68C4">
        <w:rPr>
          <w:rFonts w:ascii="Times New Roman" w:hAnsi="Times New Roman" w:cs="Times New Roman"/>
          <w:sz w:val="24"/>
          <w:szCs w:val="24"/>
        </w:rPr>
        <w:t xml:space="preserve">.  New York, NY: DK </w:t>
      </w:r>
      <w:bookmarkStart w:id="4" w:name="_GoBack"/>
      <w:bookmarkEnd w:id="4"/>
      <w:r w:rsidR="005B68C4">
        <w:rPr>
          <w:rFonts w:ascii="Times New Roman" w:hAnsi="Times New Roman" w:cs="Times New Roman"/>
          <w:sz w:val="24"/>
          <w:szCs w:val="24"/>
        </w:rPr>
        <w:t>Children.</w:t>
      </w:r>
    </w:p>
    <w:sectPr w:rsidR="00AE37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22" w:rsidRDefault="00562122" w:rsidP="0053426E">
      <w:pPr>
        <w:spacing w:after="0" w:line="240" w:lineRule="auto"/>
      </w:pPr>
      <w:r>
        <w:separator/>
      </w:r>
    </w:p>
  </w:endnote>
  <w:endnote w:type="continuationSeparator" w:id="0">
    <w:p w:rsidR="00562122" w:rsidRDefault="00562122" w:rsidP="0053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22" w:rsidRDefault="00562122" w:rsidP="0053426E">
      <w:pPr>
        <w:spacing w:after="0" w:line="240" w:lineRule="auto"/>
      </w:pPr>
      <w:r>
        <w:separator/>
      </w:r>
    </w:p>
  </w:footnote>
  <w:footnote w:type="continuationSeparator" w:id="0">
    <w:p w:rsidR="00562122" w:rsidRDefault="00562122" w:rsidP="00534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73FE4"/>
    <w:multiLevelType w:val="multilevel"/>
    <w:tmpl w:val="9E4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31"/>
    <w:rsid w:val="000A57A3"/>
    <w:rsid w:val="001128E1"/>
    <w:rsid w:val="00224A4C"/>
    <w:rsid w:val="002F4886"/>
    <w:rsid w:val="003117AE"/>
    <w:rsid w:val="00360232"/>
    <w:rsid w:val="003827CE"/>
    <w:rsid w:val="003A6C38"/>
    <w:rsid w:val="004325AF"/>
    <w:rsid w:val="0053426E"/>
    <w:rsid w:val="00562122"/>
    <w:rsid w:val="005B68C4"/>
    <w:rsid w:val="0064663F"/>
    <w:rsid w:val="00704FCB"/>
    <w:rsid w:val="007B0AC5"/>
    <w:rsid w:val="007E472F"/>
    <w:rsid w:val="00850EE8"/>
    <w:rsid w:val="008A5664"/>
    <w:rsid w:val="00935865"/>
    <w:rsid w:val="009B0C31"/>
    <w:rsid w:val="009F024A"/>
    <w:rsid w:val="00A069FD"/>
    <w:rsid w:val="00A42DE1"/>
    <w:rsid w:val="00AE37F0"/>
    <w:rsid w:val="00B4730C"/>
    <w:rsid w:val="00B65B53"/>
    <w:rsid w:val="00B84909"/>
    <w:rsid w:val="00B87739"/>
    <w:rsid w:val="00BF1C5C"/>
    <w:rsid w:val="00E16CEB"/>
    <w:rsid w:val="00EE3214"/>
    <w:rsid w:val="00F31D69"/>
    <w:rsid w:val="00F3755C"/>
    <w:rsid w:val="00F5580B"/>
    <w:rsid w:val="00F7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DD00D-B5ED-426B-8740-93E28849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69FD"/>
  </w:style>
  <w:style w:type="paragraph" w:styleId="Header">
    <w:name w:val="header"/>
    <w:basedOn w:val="Normal"/>
    <w:link w:val="HeaderChar"/>
    <w:uiPriority w:val="99"/>
    <w:unhideWhenUsed/>
    <w:rsid w:val="0053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26E"/>
  </w:style>
  <w:style w:type="paragraph" w:styleId="Footer">
    <w:name w:val="footer"/>
    <w:basedOn w:val="Normal"/>
    <w:link w:val="FooterChar"/>
    <w:uiPriority w:val="99"/>
    <w:unhideWhenUsed/>
    <w:rsid w:val="0053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26E"/>
  </w:style>
  <w:style w:type="character" w:styleId="Hyperlink">
    <w:name w:val="Hyperlink"/>
    <w:basedOn w:val="DefaultParagraphFont"/>
    <w:uiPriority w:val="99"/>
    <w:unhideWhenUsed/>
    <w:rsid w:val="00EE3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53004">
      <w:bodyDiv w:val="1"/>
      <w:marLeft w:val="0"/>
      <w:marRight w:val="0"/>
      <w:marTop w:val="0"/>
      <w:marBottom w:val="0"/>
      <w:divBdr>
        <w:top w:val="none" w:sz="0" w:space="0" w:color="auto"/>
        <w:left w:val="none" w:sz="0" w:space="0" w:color="auto"/>
        <w:bottom w:val="none" w:sz="0" w:space="0" w:color="auto"/>
        <w:right w:val="none" w:sz="0" w:space="0" w:color="auto"/>
      </w:divBdr>
    </w:div>
    <w:div w:id="196026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ducksters.com/history/mesopotamia/ziggurats.php" TargetMode="External"/><Relationship Id="rId2" Type="http://schemas.openxmlformats.org/officeDocument/2006/relationships/styles" Target="styles.xml"/><Relationship Id="rId16" Type="http://schemas.openxmlformats.org/officeDocument/2006/relationships/hyperlink" Target="http://www.ducksters.com/history/mesopotamia/ancient_mesopotamia.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history.com/news/history-lists/8-things-you-may-not-know-about-hammurabis-code"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2952</TotalTime>
  <Pages>6</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22</cp:revision>
  <dcterms:created xsi:type="dcterms:W3CDTF">2015-07-08T12:40:00Z</dcterms:created>
  <dcterms:modified xsi:type="dcterms:W3CDTF">2015-07-10T16:52:00Z</dcterms:modified>
</cp:coreProperties>
</file>