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E3896" w:rsidTr="00CE3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Default="00CE3896">
            <w:r>
              <w:t>Stratégie pour faciliter l’apprentissage</w:t>
            </w:r>
          </w:p>
        </w:tc>
        <w:tc>
          <w:tcPr>
            <w:tcW w:w="4390" w:type="dxa"/>
          </w:tcPr>
          <w:p w:rsidR="00CE3896" w:rsidRDefault="00CE3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Conseil pour donner un bon exposé</w:t>
            </w:r>
          </w:p>
        </w:tc>
      </w:tr>
      <w:tr w:rsidR="00CE3896" w:rsidRPr="00CE3896" w:rsidTr="00CE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pStyle w:val="Paragraphedeliste"/>
              <w:numPr>
                <w:ilvl w:val="0"/>
                <w:numId w:val="2"/>
              </w:numPr>
              <w:rPr>
                <w:b w:val="0"/>
              </w:rPr>
            </w:pPr>
            <w:r w:rsidRPr="00CE3896">
              <w:rPr>
                <w:b w:val="0"/>
              </w:rPr>
              <w:t>Adapté à l’apprenant</w:t>
            </w:r>
          </w:p>
        </w:tc>
        <w:tc>
          <w:tcPr>
            <w:tcW w:w="4390" w:type="dxa"/>
          </w:tcPr>
          <w:p w:rsidR="00CE3896" w:rsidRPr="00CE3896" w:rsidRDefault="00CE3896" w:rsidP="00BB5FA4">
            <w:pPr>
              <w:pStyle w:val="Paragraphedeliste"/>
              <w:numPr>
                <w:ilvl w:val="0"/>
                <w:numId w:val="3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3896">
              <w:t>Adapter à l’auditoire en clarifiant la taille, la formation de l’auditoire, l’occupation, l’âge, intérêt pour le sujet</w:t>
            </w:r>
          </w:p>
        </w:tc>
      </w:tr>
      <w:tr w:rsidR="00CE3896" w:rsidRPr="00CE3896" w:rsidTr="00CE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rPr>
                <w:b w:val="0"/>
              </w:rPr>
            </w:pPr>
          </w:p>
        </w:tc>
        <w:tc>
          <w:tcPr>
            <w:tcW w:w="4390" w:type="dxa"/>
          </w:tcPr>
          <w:p w:rsidR="00CE3896" w:rsidRPr="00CE3896" w:rsidRDefault="00CE3896" w:rsidP="00BB5FA4">
            <w:pPr>
              <w:pStyle w:val="Paragraphedeliste"/>
              <w:numPr>
                <w:ilvl w:val="0"/>
                <w:numId w:val="3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896">
              <w:t>Adapter l’exposé aux circonstances (contexte et style d’exposé, durée, position dans l’horaire, événement extérieur (halloween), salle et installation</w:t>
            </w:r>
          </w:p>
        </w:tc>
      </w:tr>
      <w:tr w:rsidR="00CE3896" w:rsidRPr="00CE3896" w:rsidTr="00CE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rPr>
                <w:b w:val="0"/>
              </w:rPr>
            </w:pPr>
          </w:p>
        </w:tc>
        <w:tc>
          <w:tcPr>
            <w:tcW w:w="4390" w:type="dxa"/>
          </w:tcPr>
          <w:p w:rsidR="00CE3896" w:rsidRPr="00CE3896" w:rsidRDefault="00CE3896" w:rsidP="00BB5FA4">
            <w:pPr>
              <w:pStyle w:val="Paragraphedeliste"/>
              <w:numPr>
                <w:ilvl w:val="0"/>
                <w:numId w:val="3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3896">
              <w:t>Préciser le mandat</w:t>
            </w:r>
          </w:p>
        </w:tc>
      </w:tr>
      <w:tr w:rsidR="00CE3896" w:rsidRPr="00CE3896" w:rsidTr="00CE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pStyle w:val="Paragraphedeliste"/>
              <w:numPr>
                <w:ilvl w:val="0"/>
                <w:numId w:val="2"/>
              </w:numPr>
              <w:rPr>
                <w:b w:val="0"/>
              </w:rPr>
            </w:pPr>
            <w:r w:rsidRPr="00CE3896">
              <w:rPr>
                <w:b w:val="0"/>
              </w:rPr>
              <w:t>Rendre l’intention pédagogique claire</w:t>
            </w:r>
          </w:p>
        </w:tc>
        <w:tc>
          <w:tcPr>
            <w:tcW w:w="4390" w:type="dxa"/>
          </w:tcPr>
          <w:p w:rsidR="00CE3896" w:rsidRPr="00CE3896" w:rsidRDefault="00CE3896" w:rsidP="00BB5FA4">
            <w:pPr>
              <w:pStyle w:val="Paragraphedeliste"/>
              <w:numPr>
                <w:ilvl w:val="0"/>
                <w:numId w:val="3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896">
              <w:t>Préciser les objectifs</w:t>
            </w:r>
          </w:p>
        </w:tc>
      </w:tr>
      <w:tr w:rsidR="00BB5FA4" w:rsidRPr="00CE3896" w:rsidTr="00CE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5FA4" w:rsidRPr="00BB5FA4" w:rsidRDefault="00BB5FA4" w:rsidP="00BB5FA4"/>
        </w:tc>
        <w:tc>
          <w:tcPr>
            <w:tcW w:w="4390" w:type="dxa"/>
          </w:tcPr>
          <w:p w:rsidR="00BB5FA4" w:rsidRPr="00CE3896" w:rsidRDefault="00BB5FA4" w:rsidP="00BB5FA4">
            <w:pPr>
              <w:pStyle w:val="Paragraphedeliste"/>
              <w:numPr>
                <w:ilvl w:val="0"/>
                <w:numId w:val="3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Bâtir un plan (tableau 4 p.28)</w:t>
            </w:r>
          </w:p>
        </w:tc>
      </w:tr>
      <w:tr w:rsidR="00CE3896" w:rsidRPr="00CE3896" w:rsidTr="00CE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pStyle w:val="Paragraphedeliste"/>
              <w:numPr>
                <w:ilvl w:val="0"/>
                <w:numId w:val="2"/>
              </w:numPr>
              <w:rPr>
                <w:b w:val="0"/>
              </w:rPr>
            </w:pPr>
            <w:r w:rsidRPr="00CE3896">
              <w:rPr>
                <w:b w:val="0"/>
              </w:rPr>
              <w:t>Donner un sens</w:t>
            </w:r>
          </w:p>
        </w:tc>
        <w:tc>
          <w:tcPr>
            <w:tcW w:w="4390" w:type="dxa"/>
          </w:tcPr>
          <w:p w:rsidR="00CE3896" w:rsidRPr="00BB5FA4" w:rsidRDefault="00CE3896" w:rsidP="00BB5FA4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896" w:rsidRPr="00CE3896" w:rsidTr="00CE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pStyle w:val="Paragraphedeliste"/>
              <w:numPr>
                <w:ilvl w:val="0"/>
                <w:numId w:val="2"/>
              </w:numPr>
              <w:rPr>
                <w:b w:val="0"/>
              </w:rPr>
            </w:pPr>
            <w:r w:rsidRPr="00CE3896">
              <w:rPr>
                <w:b w:val="0"/>
              </w:rPr>
              <w:t>Contextualiser-décontextualiser</w:t>
            </w:r>
          </w:p>
        </w:tc>
        <w:tc>
          <w:tcPr>
            <w:tcW w:w="4390" w:type="dxa"/>
          </w:tcPr>
          <w:p w:rsidR="00CE3896" w:rsidRPr="00BB5FA4" w:rsidRDefault="00CE3896" w:rsidP="00BB5FA4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3896" w:rsidRPr="00CE3896" w:rsidTr="00CE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pStyle w:val="Paragraphedeliste"/>
              <w:numPr>
                <w:ilvl w:val="0"/>
                <w:numId w:val="2"/>
              </w:numPr>
              <w:rPr>
                <w:b w:val="0"/>
              </w:rPr>
            </w:pPr>
            <w:r w:rsidRPr="00CE3896">
              <w:rPr>
                <w:b w:val="0"/>
              </w:rPr>
              <w:t>Réactiver les connaissances</w:t>
            </w:r>
          </w:p>
        </w:tc>
        <w:tc>
          <w:tcPr>
            <w:tcW w:w="4390" w:type="dxa"/>
          </w:tcPr>
          <w:p w:rsidR="00CE3896" w:rsidRPr="00BB5FA4" w:rsidRDefault="00CE3896" w:rsidP="00BB5FA4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896" w:rsidRPr="00CE3896" w:rsidTr="00CE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pStyle w:val="Paragraphedeliste"/>
              <w:numPr>
                <w:ilvl w:val="0"/>
                <w:numId w:val="2"/>
              </w:numPr>
              <w:rPr>
                <w:b w:val="0"/>
              </w:rPr>
            </w:pPr>
            <w:r w:rsidRPr="00CE3896">
              <w:rPr>
                <w:b w:val="0"/>
              </w:rPr>
              <w:t>Enseignement participatif</w:t>
            </w:r>
          </w:p>
        </w:tc>
        <w:tc>
          <w:tcPr>
            <w:tcW w:w="4390" w:type="dxa"/>
          </w:tcPr>
          <w:p w:rsidR="00CE3896" w:rsidRPr="00BB5FA4" w:rsidRDefault="00CE3896" w:rsidP="00BB5FA4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3896" w:rsidRPr="00CE3896" w:rsidTr="00CE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pStyle w:val="Paragraphedeliste"/>
              <w:numPr>
                <w:ilvl w:val="0"/>
                <w:numId w:val="2"/>
              </w:numPr>
              <w:rPr>
                <w:b w:val="0"/>
              </w:rPr>
            </w:pPr>
            <w:bookmarkStart w:id="0" w:name="_GoBack"/>
            <w:bookmarkEnd w:id="0"/>
            <w:r w:rsidRPr="00CE3896">
              <w:rPr>
                <w:b w:val="0"/>
              </w:rPr>
              <w:t>Faire une synthèse</w:t>
            </w:r>
          </w:p>
        </w:tc>
        <w:tc>
          <w:tcPr>
            <w:tcW w:w="4390" w:type="dxa"/>
          </w:tcPr>
          <w:p w:rsidR="00CE3896" w:rsidRPr="00BB5FA4" w:rsidRDefault="00CE3896" w:rsidP="00BB5FA4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896" w:rsidRPr="00CE3896" w:rsidTr="00CE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CE3896" w:rsidP="00CE3896">
            <w:pPr>
              <w:pStyle w:val="Paragraphedeliste"/>
              <w:numPr>
                <w:ilvl w:val="0"/>
                <w:numId w:val="2"/>
              </w:numPr>
              <w:rPr>
                <w:b w:val="0"/>
              </w:rPr>
            </w:pPr>
            <w:r w:rsidRPr="00CE3896">
              <w:rPr>
                <w:b w:val="0"/>
              </w:rPr>
              <w:t>Tenir compte de la capacité limitée de la mémoire à C.T.</w:t>
            </w:r>
          </w:p>
        </w:tc>
        <w:tc>
          <w:tcPr>
            <w:tcW w:w="4390" w:type="dxa"/>
          </w:tcPr>
          <w:p w:rsidR="00CE3896" w:rsidRPr="00BB5FA4" w:rsidRDefault="00BB5FA4" w:rsidP="00BB5FA4">
            <w:pPr>
              <w:pStyle w:val="Paragraphedeliste"/>
              <w:numPr>
                <w:ilvl w:val="0"/>
                <w:numId w:val="3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Sélectionner l’information (est-ce nécessaire, indispensable; doit-on aller dans les détails?)</w:t>
            </w:r>
          </w:p>
        </w:tc>
      </w:tr>
      <w:tr w:rsidR="00CE3896" w:rsidRPr="00CE3896" w:rsidTr="00CE3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CE3896" w:rsidRDefault="00BB5FA4" w:rsidP="00CE3896">
            <w:pPr>
              <w:pStyle w:val="Paragraphedeliste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Stimuler la motivation</w:t>
            </w:r>
          </w:p>
        </w:tc>
        <w:tc>
          <w:tcPr>
            <w:tcW w:w="4390" w:type="dxa"/>
          </w:tcPr>
          <w:p w:rsidR="00CE3896" w:rsidRPr="00CE3896" w:rsidRDefault="00BB5FA4" w:rsidP="00BB5FA4">
            <w:pPr>
              <w:pStyle w:val="Paragraphedeliste"/>
              <w:numPr>
                <w:ilvl w:val="0"/>
                <w:numId w:val="3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Formulation du titre, court, accrocheur et précis</w:t>
            </w:r>
          </w:p>
        </w:tc>
      </w:tr>
      <w:tr w:rsidR="00CE3896" w:rsidRPr="00CE3896" w:rsidTr="00CE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3896" w:rsidRPr="00BB5FA4" w:rsidRDefault="00CE3896" w:rsidP="00BB5FA4"/>
        </w:tc>
        <w:tc>
          <w:tcPr>
            <w:tcW w:w="4390" w:type="dxa"/>
          </w:tcPr>
          <w:p w:rsidR="00CE3896" w:rsidRPr="00CE3896" w:rsidRDefault="00BB5FA4" w:rsidP="00BB5FA4">
            <w:pPr>
              <w:pStyle w:val="Paragraphedeliste"/>
              <w:numPr>
                <w:ilvl w:val="0"/>
                <w:numId w:val="3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Offrir un repère p/r au déroulement</w:t>
            </w:r>
          </w:p>
        </w:tc>
      </w:tr>
    </w:tbl>
    <w:p w:rsidR="00D74EF5" w:rsidRPr="00CE3896" w:rsidRDefault="00D74EF5"/>
    <w:sectPr w:rsidR="00D74EF5" w:rsidRPr="00CE38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05B2"/>
    <w:multiLevelType w:val="hybridMultilevel"/>
    <w:tmpl w:val="754429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F8F"/>
    <w:multiLevelType w:val="hybridMultilevel"/>
    <w:tmpl w:val="02B2BD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50272"/>
    <w:multiLevelType w:val="hybridMultilevel"/>
    <w:tmpl w:val="225A3C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6"/>
    <w:rsid w:val="00BB5FA4"/>
    <w:rsid w:val="00CE3896"/>
    <w:rsid w:val="00D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CE38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CE38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phedeliste">
    <w:name w:val="List Paragraph"/>
    <w:basedOn w:val="Normal"/>
    <w:uiPriority w:val="34"/>
    <w:qFormat/>
    <w:rsid w:val="00CE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CE38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CE38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phedeliste">
    <w:name w:val="List Paragraph"/>
    <w:basedOn w:val="Normal"/>
    <w:uiPriority w:val="34"/>
    <w:qFormat/>
    <w:rsid w:val="00CE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Coutu, Marie-France</dc:creator>
  <cp:lastModifiedBy>Coutu, Marie-France</cp:lastModifiedBy>
  <cp:revision>1</cp:revision>
  <dcterms:created xsi:type="dcterms:W3CDTF">2015-02-11T16:17:00Z</dcterms:created>
  <dcterms:modified xsi:type="dcterms:W3CDTF">2015-02-11T16:34:00Z</dcterms:modified>
</cp:coreProperties>
</file>