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85" w:rsidRPr="002F3090" w:rsidRDefault="00E02D4C" w:rsidP="002F3090">
      <w:pPr>
        <w:pBdr>
          <w:bottom w:val="single" w:sz="4" w:space="1" w:color="auto"/>
        </w:pBdr>
        <w:jc w:val="center"/>
        <w:rPr>
          <w:b/>
          <w:color w:val="31849B" w:themeColor="accent5" w:themeShade="BF"/>
          <w:sz w:val="32"/>
          <w:szCs w:val="32"/>
        </w:rPr>
      </w:pPr>
      <w:r>
        <w:rPr>
          <w:b/>
          <w:color w:val="31849B" w:themeColor="accent5" w:themeShade="BF"/>
          <w:sz w:val="32"/>
          <w:szCs w:val="32"/>
        </w:rPr>
        <w:t>CAMBIOS ISOSTÁTICOS</w:t>
      </w:r>
    </w:p>
    <w:p w:rsidR="0027174E" w:rsidRDefault="0027174E" w:rsidP="006F2B85">
      <w:pPr>
        <w:ind w:firstLine="708"/>
        <w:jc w:val="both"/>
        <w:rPr>
          <w:color w:val="595959" w:themeColor="text1" w:themeTint="A6"/>
          <w:sz w:val="32"/>
          <w:szCs w:val="32"/>
        </w:rPr>
      </w:pPr>
      <w:r>
        <w:rPr>
          <w:noProof/>
          <w:color w:val="595959" w:themeColor="text1" w:themeTint="A6"/>
          <w:sz w:val="32"/>
          <w:szCs w:val="32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880745</wp:posOffset>
            </wp:positionV>
            <wp:extent cx="2678430" cy="2028825"/>
            <wp:effectExtent l="19050" t="0" r="7620" b="0"/>
            <wp:wrapSquare wrapText="bothSides"/>
            <wp:docPr id="5" name="il_fi" descr="http://fiordos-noruegos.com/wp-content/uploads/Fiordos-Norue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iordos-noruegos.com/wp-content/uploads/Fiordos-Norueg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595959" w:themeColor="text1" w:themeTint="A6"/>
          <w:sz w:val="32"/>
          <w:szCs w:val="32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880745</wp:posOffset>
            </wp:positionV>
            <wp:extent cx="2872105" cy="2028825"/>
            <wp:effectExtent l="19050" t="0" r="4445" b="0"/>
            <wp:wrapTight wrapText="bothSides">
              <wp:wrapPolygon edited="0">
                <wp:start x="-143" y="0"/>
                <wp:lineTo x="-143" y="21499"/>
                <wp:lineTo x="21633" y="21499"/>
                <wp:lineTo x="21633" y="0"/>
                <wp:lineTo x="-143" y="0"/>
              </wp:wrapPolygon>
            </wp:wrapTight>
            <wp:docPr id="2" name="il_fi" descr="http://1.bp.blogspot.com/_J-YC-sjEx6M/S1RiSiUMfoI/AAAAAAAAADE/Yh6PRMOiMjI/s320/R%C3%ADas+galle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J-YC-sjEx6M/S1RiSiUMfoI/AAAAAAAAADE/Yh6PRMOiMjI/s320/R%C3%ADas+galleg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D4C">
        <w:rPr>
          <w:color w:val="595959" w:themeColor="text1" w:themeTint="A6"/>
          <w:sz w:val="32"/>
          <w:szCs w:val="32"/>
        </w:rPr>
        <w:t xml:space="preserve">Hay litorales en los que el mar ha penetrado en los valles fluviales formando rías, o en los valles glaciares, formando fiordos. Son </w:t>
      </w:r>
      <w:r w:rsidR="00E02D4C" w:rsidRPr="0027174E">
        <w:rPr>
          <w:color w:val="595959" w:themeColor="text1" w:themeTint="A6"/>
          <w:sz w:val="32"/>
          <w:szCs w:val="32"/>
          <w:u w:val="single"/>
        </w:rPr>
        <w:t>costas de hundimiento</w:t>
      </w:r>
      <w:r w:rsidR="00E02D4C">
        <w:rPr>
          <w:color w:val="595959" w:themeColor="text1" w:themeTint="A6"/>
          <w:sz w:val="32"/>
          <w:szCs w:val="32"/>
        </w:rPr>
        <w:t xml:space="preserve">. </w:t>
      </w:r>
    </w:p>
    <w:p w:rsidR="0027174E" w:rsidRDefault="0027174E" w:rsidP="006F2B85">
      <w:pPr>
        <w:ind w:firstLine="708"/>
        <w:jc w:val="both"/>
        <w:rPr>
          <w:color w:val="595959" w:themeColor="text1" w:themeTint="A6"/>
          <w:sz w:val="32"/>
          <w:szCs w:val="32"/>
        </w:rPr>
      </w:pPr>
    </w:p>
    <w:p w:rsidR="00C06CBB" w:rsidRDefault="00E02D4C" w:rsidP="006F2B85">
      <w:pPr>
        <w:ind w:firstLine="708"/>
        <w:jc w:val="both"/>
        <w:rPr>
          <w:color w:val="595959" w:themeColor="text1" w:themeTint="A6"/>
          <w:sz w:val="32"/>
          <w:szCs w:val="32"/>
        </w:rPr>
      </w:pPr>
      <w:r>
        <w:rPr>
          <w:color w:val="595959" w:themeColor="text1" w:themeTint="A6"/>
          <w:sz w:val="32"/>
          <w:szCs w:val="32"/>
        </w:rPr>
        <w:t xml:space="preserve">Por el contrario, hay otras con playas levantadas, son costas de emergencia. Esta diversidad de situaciones no puede justificarse solo con los cambios eustáticos. </w:t>
      </w:r>
    </w:p>
    <w:p w:rsidR="00E02D4C" w:rsidRDefault="00E02D4C" w:rsidP="006F2B85">
      <w:pPr>
        <w:ind w:firstLine="708"/>
        <w:jc w:val="both"/>
        <w:rPr>
          <w:color w:val="595959" w:themeColor="text1" w:themeTint="A6"/>
          <w:sz w:val="32"/>
          <w:szCs w:val="32"/>
        </w:rPr>
      </w:pPr>
    </w:p>
    <w:p w:rsidR="00E02D4C" w:rsidRPr="006C5E95" w:rsidRDefault="00E02D4C" w:rsidP="006F2B85">
      <w:pPr>
        <w:ind w:firstLine="708"/>
        <w:jc w:val="both"/>
        <w:rPr>
          <w:color w:val="595959" w:themeColor="text1" w:themeTint="A6"/>
          <w:sz w:val="32"/>
          <w:szCs w:val="32"/>
        </w:rPr>
      </w:pPr>
      <w:r>
        <w:rPr>
          <w:color w:val="595959" w:themeColor="text1" w:themeTint="A6"/>
          <w:sz w:val="32"/>
          <w:szCs w:val="32"/>
        </w:rPr>
        <w:t xml:space="preserve">La existencia simultánea de costas de emersión y costas de hundimiento se explica por la </w:t>
      </w:r>
      <w:r w:rsidRPr="00E02D4C">
        <w:rPr>
          <w:b/>
          <w:color w:val="FF0000"/>
          <w:sz w:val="32"/>
          <w:szCs w:val="32"/>
        </w:rPr>
        <w:t>Teoría de la Isostasia</w:t>
      </w:r>
      <w:r>
        <w:rPr>
          <w:color w:val="595959" w:themeColor="text1" w:themeTint="A6"/>
          <w:sz w:val="32"/>
          <w:szCs w:val="32"/>
        </w:rPr>
        <w:t>: “Los continentes se comportan como bloques que están flotando en un material más denso”.</w:t>
      </w:r>
    </w:p>
    <w:p w:rsidR="006C5E95" w:rsidRDefault="0027174E" w:rsidP="006F2B85">
      <w:pPr>
        <w:ind w:firstLine="708"/>
        <w:jc w:val="both"/>
        <w:rPr>
          <w:color w:val="595959" w:themeColor="text1" w:themeTint="A6"/>
          <w:sz w:val="28"/>
          <w:szCs w:val="28"/>
        </w:rPr>
      </w:pPr>
      <w:r>
        <w:rPr>
          <w:noProof/>
          <w:color w:val="595959" w:themeColor="text1" w:themeTint="A6"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110490</wp:posOffset>
            </wp:positionV>
            <wp:extent cx="5400675" cy="2552700"/>
            <wp:effectExtent l="76200" t="38100" r="47625" b="0"/>
            <wp:wrapSquare wrapText="bothSides"/>
            <wp:docPr id="1" name="Imagen 1" descr="C:\Users\Usuario\Documents\My Cmaps\Comportamiento isostát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My Cmaps\Comportamiento isostátic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2157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p w:rsidR="006C5E95" w:rsidRPr="00E02D4C" w:rsidRDefault="00E02D4C" w:rsidP="006F2B85">
      <w:pPr>
        <w:ind w:firstLine="708"/>
        <w:jc w:val="both"/>
        <w:rPr>
          <w:color w:val="595959" w:themeColor="text1" w:themeTint="A6"/>
          <w:sz w:val="32"/>
          <w:szCs w:val="32"/>
        </w:rPr>
      </w:pPr>
      <w:r w:rsidRPr="00E02D4C">
        <w:rPr>
          <w:color w:val="595959" w:themeColor="text1" w:themeTint="A6"/>
          <w:sz w:val="32"/>
          <w:szCs w:val="32"/>
        </w:rPr>
        <w:lastRenderedPageBreak/>
        <w:t>De modo similar a lo que ocurre con los bloques de madera, si la erosión retira materiales de una zona está liberándola de carga y se elevará. El lugar en el que se depositen esos materiales retirados se verá sobrecargado y se hundirá.</w:t>
      </w:r>
    </w:p>
    <w:p w:rsidR="00E02D4C" w:rsidRPr="00E02D4C" w:rsidRDefault="00E02D4C" w:rsidP="006F2B85">
      <w:pPr>
        <w:ind w:firstLine="708"/>
        <w:jc w:val="both"/>
        <w:rPr>
          <w:color w:val="595959" w:themeColor="text1" w:themeTint="A6"/>
          <w:sz w:val="32"/>
          <w:szCs w:val="32"/>
        </w:rPr>
      </w:pPr>
    </w:p>
    <w:p w:rsidR="006F2B85" w:rsidRPr="00E02D4C" w:rsidRDefault="00E02D4C" w:rsidP="006F2B85">
      <w:pPr>
        <w:ind w:firstLine="708"/>
        <w:jc w:val="both"/>
        <w:rPr>
          <w:color w:val="595959" w:themeColor="text1" w:themeTint="A6"/>
          <w:sz w:val="32"/>
          <w:szCs w:val="32"/>
        </w:rPr>
      </w:pPr>
      <w:r w:rsidRPr="00E02D4C">
        <w:rPr>
          <w:color w:val="595959" w:themeColor="text1" w:themeTint="A6"/>
          <w:sz w:val="32"/>
          <w:szCs w:val="32"/>
        </w:rPr>
        <w:t xml:space="preserve">No hay que olvidar que las masas terrestres se mueven con gran lentitud hasta conseguir la estabilidad, denominada </w:t>
      </w:r>
      <w:r w:rsidRPr="00E02D4C">
        <w:rPr>
          <w:b/>
          <w:color w:val="FF0000"/>
          <w:sz w:val="32"/>
          <w:szCs w:val="32"/>
        </w:rPr>
        <w:t>equilibrio isostático</w:t>
      </w:r>
      <w:r w:rsidRPr="00E02D4C">
        <w:rPr>
          <w:color w:val="595959" w:themeColor="text1" w:themeTint="A6"/>
          <w:sz w:val="32"/>
          <w:szCs w:val="32"/>
        </w:rPr>
        <w:t xml:space="preserve">. </w:t>
      </w:r>
    </w:p>
    <w:sectPr w:rsidR="006F2B85" w:rsidRPr="00E02D4C" w:rsidSect="00C06C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2B85"/>
    <w:rsid w:val="00181B86"/>
    <w:rsid w:val="0027174E"/>
    <w:rsid w:val="002F3090"/>
    <w:rsid w:val="004B0228"/>
    <w:rsid w:val="006C5E95"/>
    <w:rsid w:val="006F2B85"/>
    <w:rsid w:val="00BC123D"/>
    <w:rsid w:val="00C06CBB"/>
    <w:rsid w:val="00E02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5E9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E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2012-05-13T11:22:00Z</dcterms:created>
  <dcterms:modified xsi:type="dcterms:W3CDTF">2012-05-13T12:12:00Z</dcterms:modified>
</cp:coreProperties>
</file>