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86" w:rsidRPr="006D1B20" w:rsidRDefault="00495431" w:rsidP="00495431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Statement of Purpose</w:t>
      </w:r>
    </w:p>
    <w:p w:rsidR="00791EDA" w:rsidRPr="006D1B20" w:rsidRDefault="007E7086" w:rsidP="00D03D6B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6D1B20">
        <w:rPr>
          <w:rFonts w:asciiTheme="majorBidi" w:hAnsiTheme="majorBidi" w:cstheme="majorBidi"/>
          <w:sz w:val="24"/>
          <w:szCs w:val="24"/>
        </w:rPr>
        <w:tab/>
        <w:t>Curriculum is the way to transfer educational information and</w:t>
      </w:r>
      <w:r w:rsidR="00950B70" w:rsidRPr="006D1B20">
        <w:rPr>
          <w:rFonts w:asciiTheme="majorBidi" w:hAnsiTheme="majorBidi" w:cstheme="majorBidi"/>
          <w:sz w:val="24"/>
          <w:szCs w:val="24"/>
        </w:rPr>
        <w:t xml:space="preserve"> experiences to develop student</w:t>
      </w:r>
      <w:r w:rsidRPr="006D1B20">
        <w:rPr>
          <w:rFonts w:asciiTheme="majorBidi" w:hAnsiTheme="majorBidi" w:cstheme="majorBidi"/>
          <w:sz w:val="24"/>
          <w:szCs w:val="24"/>
        </w:rPr>
        <w:t>s</w:t>
      </w:r>
      <w:r w:rsidR="00950B70" w:rsidRPr="006D1B20">
        <w:rPr>
          <w:rFonts w:asciiTheme="majorBidi" w:hAnsiTheme="majorBidi" w:cstheme="majorBidi"/>
          <w:sz w:val="24"/>
          <w:szCs w:val="24"/>
        </w:rPr>
        <w:t>’</w:t>
      </w:r>
      <w:r w:rsidRPr="006D1B20">
        <w:rPr>
          <w:rFonts w:asciiTheme="majorBidi" w:hAnsiTheme="majorBidi" w:cstheme="majorBidi"/>
          <w:sz w:val="24"/>
          <w:szCs w:val="24"/>
        </w:rPr>
        <w:t xml:space="preserve"> attitu</w:t>
      </w:r>
      <w:r w:rsidR="00301687" w:rsidRPr="006D1B20">
        <w:rPr>
          <w:rFonts w:asciiTheme="majorBidi" w:hAnsiTheme="majorBidi" w:cstheme="majorBidi"/>
          <w:sz w:val="24"/>
          <w:szCs w:val="24"/>
        </w:rPr>
        <w:t>de, skills, knowledge,</w:t>
      </w:r>
      <w:r w:rsidRPr="006D1B20">
        <w:rPr>
          <w:rFonts w:asciiTheme="majorBidi" w:hAnsiTheme="majorBidi" w:cstheme="majorBidi"/>
          <w:sz w:val="24"/>
          <w:szCs w:val="24"/>
        </w:rPr>
        <w:t xml:space="preserve"> values</w:t>
      </w:r>
      <w:r w:rsidR="00301687" w:rsidRPr="006D1B20">
        <w:rPr>
          <w:rFonts w:asciiTheme="majorBidi" w:hAnsiTheme="majorBidi" w:cstheme="majorBidi"/>
          <w:sz w:val="24"/>
          <w:szCs w:val="24"/>
        </w:rPr>
        <w:t xml:space="preserve"> and behaviors</w:t>
      </w:r>
      <w:r w:rsidRPr="006D1B20">
        <w:rPr>
          <w:rFonts w:asciiTheme="majorBidi" w:hAnsiTheme="majorBidi" w:cstheme="majorBidi"/>
          <w:sz w:val="24"/>
          <w:szCs w:val="24"/>
        </w:rPr>
        <w:t>.</w:t>
      </w:r>
      <w:r w:rsidR="00950B70" w:rsidRPr="006D1B20">
        <w:rPr>
          <w:rFonts w:asciiTheme="majorBidi" w:hAnsiTheme="majorBidi" w:cstheme="majorBidi"/>
          <w:sz w:val="24"/>
          <w:szCs w:val="24"/>
        </w:rPr>
        <w:t xml:space="preserve"> T</w:t>
      </w:r>
      <w:r w:rsidR="00303993" w:rsidRPr="006D1B20">
        <w:rPr>
          <w:rFonts w:asciiTheme="majorBidi" w:hAnsiTheme="majorBidi" w:cstheme="majorBidi"/>
          <w:sz w:val="24"/>
          <w:szCs w:val="24"/>
        </w:rPr>
        <w:t xml:space="preserve">eaching </w:t>
      </w:r>
      <w:r w:rsidR="00950B70" w:rsidRPr="006D1B20">
        <w:rPr>
          <w:rFonts w:asciiTheme="majorBidi" w:hAnsiTheme="majorBidi" w:cstheme="majorBidi"/>
          <w:sz w:val="24"/>
          <w:szCs w:val="24"/>
        </w:rPr>
        <w:t>healthy</w:t>
      </w:r>
      <w:r w:rsidR="00D03D6B" w:rsidRPr="006D1B20">
        <w:rPr>
          <w:rFonts w:asciiTheme="majorBidi" w:hAnsiTheme="majorBidi" w:cstheme="majorBidi"/>
          <w:sz w:val="24"/>
          <w:szCs w:val="24"/>
        </w:rPr>
        <w:t xml:space="preserve"> food topics</w:t>
      </w:r>
      <w:r w:rsidR="00303993" w:rsidRPr="006D1B20">
        <w:rPr>
          <w:rFonts w:asciiTheme="majorBidi" w:hAnsiTheme="majorBidi" w:cstheme="majorBidi"/>
          <w:sz w:val="24"/>
          <w:szCs w:val="24"/>
        </w:rPr>
        <w:t xml:space="preserve"> </w:t>
      </w:r>
      <w:r w:rsidR="00D03D6B" w:rsidRPr="006D1B20">
        <w:rPr>
          <w:rFonts w:asciiTheme="majorBidi" w:hAnsiTheme="majorBidi" w:cstheme="majorBidi"/>
          <w:sz w:val="24"/>
          <w:szCs w:val="24"/>
        </w:rPr>
        <w:t>such as</w:t>
      </w:r>
      <w:r w:rsidR="0054630A" w:rsidRPr="006D1B20">
        <w:rPr>
          <w:rFonts w:asciiTheme="majorBidi" w:hAnsiTheme="majorBidi" w:cstheme="majorBidi"/>
          <w:sz w:val="24"/>
          <w:szCs w:val="24"/>
        </w:rPr>
        <w:t xml:space="preserve"> what </w:t>
      </w:r>
      <w:proofErr w:type="gramStart"/>
      <w:r w:rsidR="0054630A" w:rsidRPr="006D1B20">
        <w:rPr>
          <w:rFonts w:asciiTheme="majorBidi" w:hAnsiTheme="majorBidi" w:cstheme="majorBidi"/>
          <w:sz w:val="24"/>
          <w:szCs w:val="24"/>
        </w:rPr>
        <w:t>is</w:t>
      </w:r>
      <w:proofErr w:type="gramEnd"/>
      <w:r w:rsidR="0054630A" w:rsidRPr="006D1B20">
        <w:rPr>
          <w:rFonts w:asciiTheme="majorBidi" w:hAnsiTheme="majorBidi" w:cstheme="majorBidi"/>
          <w:sz w:val="24"/>
          <w:szCs w:val="24"/>
        </w:rPr>
        <w:t xml:space="preserve"> healthy</w:t>
      </w:r>
      <w:r w:rsidR="00303993" w:rsidRPr="006D1B20">
        <w:rPr>
          <w:rFonts w:asciiTheme="majorBidi" w:hAnsiTheme="majorBidi" w:cstheme="majorBidi"/>
          <w:sz w:val="24"/>
          <w:szCs w:val="24"/>
        </w:rPr>
        <w:t xml:space="preserve"> food, </w:t>
      </w:r>
      <w:r w:rsidR="0054630A" w:rsidRPr="006D1B20">
        <w:rPr>
          <w:rFonts w:asciiTheme="majorBidi" w:hAnsiTheme="majorBidi" w:cstheme="majorBidi"/>
          <w:sz w:val="24"/>
          <w:szCs w:val="24"/>
        </w:rPr>
        <w:t xml:space="preserve">the food </w:t>
      </w:r>
      <w:r w:rsidR="00303993" w:rsidRPr="006D1B20">
        <w:rPr>
          <w:rFonts w:asciiTheme="majorBidi" w:hAnsiTheme="majorBidi" w:cstheme="majorBidi"/>
          <w:sz w:val="24"/>
          <w:szCs w:val="24"/>
        </w:rPr>
        <w:t>pyramid, and labels</w:t>
      </w:r>
      <w:r w:rsidR="00D03D6B" w:rsidRPr="006D1B20">
        <w:rPr>
          <w:rFonts w:asciiTheme="majorBidi" w:hAnsiTheme="majorBidi" w:cstheme="majorBidi"/>
          <w:sz w:val="24"/>
          <w:szCs w:val="24"/>
        </w:rPr>
        <w:t xml:space="preserve"> for second grade </w:t>
      </w:r>
      <w:r w:rsidR="00303993" w:rsidRPr="006D1B20">
        <w:rPr>
          <w:rFonts w:asciiTheme="majorBidi" w:hAnsiTheme="majorBidi" w:cstheme="majorBidi"/>
          <w:sz w:val="24"/>
          <w:szCs w:val="24"/>
        </w:rPr>
        <w:t xml:space="preserve">is important because they have to learn how to eat healthy food to build strong wellness. </w:t>
      </w:r>
      <w:r w:rsidR="0000278F" w:rsidRPr="006D1B20">
        <w:rPr>
          <w:rFonts w:asciiTheme="majorBidi" w:hAnsiTheme="majorBidi" w:cstheme="majorBidi"/>
          <w:sz w:val="24"/>
          <w:szCs w:val="24"/>
        </w:rPr>
        <w:t xml:space="preserve"> Health and wellness curriculum is an important subject</w:t>
      </w:r>
      <w:r w:rsidR="001B1344" w:rsidRPr="006D1B20">
        <w:rPr>
          <w:rFonts w:asciiTheme="majorBidi" w:hAnsiTheme="majorBidi" w:cstheme="majorBidi"/>
          <w:sz w:val="24"/>
          <w:szCs w:val="24"/>
        </w:rPr>
        <w:t xml:space="preserve"> teachers</w:t>
      </w:r>
      <w:r w:rsidR="0000278F" w:rsidRPr="006D1B20">
        <w:rPr>
          <w:rFonts w:asciiTheme="majorBidi" w:hAnsiTheme="majorBidi" w:cstheme="majorBidi"/>
          <w:sz w:val="24"/>
          <w:szCs w:val="24"/>
        </w:rPr>
        <w:t xml:space="preserve"> should teach in early ages.</w:t>
      </w:r>
      <w:r w:rsidR="007F1747" w:rsidRPr="006D1B20">
        <w:rPr>
          <w:rFonts w:asciiTheme="majorBidi" w:hAnsiTheme="majorBidi" w:cstheme="majorBidi"/>
          <w:sz w:val="24"/>
          <w:szCs w:val="24"/>
        </w:rPr>
        <w:t xml:space="preserve"> The reason of teaching it in early ages</w:t>
      </w:r>
      <w:r w:rsidR="002B2DA1" w:rsidRPr="006D1B20">
        <w:rPr>
          <w:rFonts w:asciiTheme="majorBidi" w:hAnsiTheme="majorBidi" w:cstheme="majorBidi"/>
          <w:sz w:val="24"/>
          <w:szCs w:val="24"/>
        </w:rPr>
        <w:t>,</w:t>
      </w:r>
      <w:r w:rsidR="007F1747" w:rsidRPr="006D1B20">
        <w:rPr>
          <w:rFonts w:asciiTheme="majorBidi" w:hAnsiTheme="majorBidi" w:cstheme="majorBidi"/>
          <w:sz w:val="24"/>
          <w:szCs w:val="24"/>
        </w:rPr>
        <w:t xml:space="preserve"> according to Johnson</w:t>
      </w:r>
      <w:r w:rsidR="00605350" w:rsidRPr="006D1B20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605350" w:rsidRPr="006D1B20">
        <w:rPr>
          <w:rFonts w:asciiTheme="majorBidi" w:hAnsiTheme="majorBidi" w:cstheme="majorBidi"/>
          <w:sz w:val="24"/>
          <w:szCs w:val="24"/>
        </w:rPr>
        <w:t>McCallen</w:t>
      </w:r>
      <w:proofErr w:type="spellEnd"/>
      <w:r w:rsidR="007F1747" w:rsidRPr="006D1B20">
        <w:rPr>
          <w:rFonts w:asciiTheme="majorBidi" w:hAnsiTheme="majorBidi" w:cstheme="majorBidi"/>
          <w:sz w:val="24"/>
          <w:szCs w:val="24"/>
        </w:rPr>
        <w:t xml:space="preserve"> (2014),</w:t>
      </w:r>
      <w:r w:rsidR="002B2DA1" w:rsidRPr="006D1B20">
        <w:rPr>
          <w:rFonts w:asciiTheme="majorBidi" w:hAnsiTheme="majorBidi" w:cstheme="majorBidi"/>
          <w:sz w:val="24"/>
          <w:szCs w:val="24"/>
        </w:rPr>
        <w:t xml:space="preserve"> is that</w:t>
      </w:r>
      <w:r w:rsidR="007F1747" w:rsidRPr="006D1B20">
        <w:rPr>
          <w:rFonts w:asciiTheme="majorBidi" w:hAnsiTheme="majorBidi" w:cstheme="majorBidi"/>
          <w:sz w:val="24"/>
          <w:szCs w:val="24"/>
        </w:rPr>
        <w:t xml:space="preserve"> “There is no way to keep questions about health, nutrition, and general well-being </w:t>
      </w:r>
      <w:r w:rsidR="00560B54" w:rsidRPr="006D1B20">
        <w:rPr>
          <w:rFonts w:asciiTheme="majorBidi" w:hAnsiTheme="majorBidi" w:cstheme="majorBidi"/>
          <w:sz w:val="24"/>
          <w:szCs w:val="24"/>
        </w:rPr>
        <w:t xml:space="preserve">out of the early childhood classroom, because they connect directly and concretely to children’s evolving </w:t>
      </w:r>
      <w:r w:rsidR="005D752F" w:rsidRPr="006D1B20">
        <w:rPr>
          <w:rFonts w:asciiTheme="majorBidi" w:hAnsiTheme="majorBidi" w:cstheme="majorBidi"/>
          <w:sz w:val="24"/>
          <w:szCs w:val="24"/>
        </w:rPr>
        <w:t>understanding of</w:t>
      </w:r>
      <w:r w:rsidR="00605350" w:rsidRPr="006D1B20">
        <w:rPr>
          <w:rFonts w:asciiTheme="majorBidi" w:hAnsiTheme="majorBidi" w:cstheme="majorBidi"/>
          <w:sz w:val="24"/>
          <w:szCs w:val="24"/>
        </w:rPr>
        <w:t xml:space="preserve"> self” (p</w:t>
      </w:r>
      <w:r w:rsidR="005D752F" w:rsidRPr="006D1B20">
        <w:rPr>
          <w:rFonts w:asciiTheme="majorBidi" w:hAnsiTheme="majorBidi" w:cstheme="majorBidi"/>
          <w:sz w:val="24"/>
          <w:szCs w:val="24"/>
        </w:rPr>
        <w:t>. 23).</w:t>
      </w:r>
    </w:p>
    <w:p w:rsidR="00110364" w:rsidRDefault="005D752F" w:rsidP="00110364">
      <w:pPr>
        <w:autoSpaceDE w:val="0"/>
        <w:autoSpaceDN w:val="0"/>
        <w:adjustRightInd w:val="0"/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D1B20">
        <w:rPr>
          <w:rFonts w:asciiTheme="majorBidi" w:hAnsiTheme="majorBidi" w:cstheme="majorBidi"/>
          <w:sz w:val="24"/>
          <w:szCs w:val="24"/>
        </w:rPr>
        <w:t xml:space="preserve"> </w:t>
      </w:r>
      <w:r w:rsidR="002B2DA1" w:rsidRPr="006D1B20">
        <w:rPr>
          <w:rFonts w:asciiTheme="majorBidi" w:hAnsiTheme="majorBidi" w:cstheme="majorBidi"/>
          <w:sz w:val="24"/>
          <w:szCs w:val="24"/>
        </w:rPr>
        <w:t>A f</w:t>
      </w:r>
      <w:r w:rsidR="00DD6C18" w:rsidRPr="006D1B20">
        <w:rPr>
          <w:rFonts w:asciiTheme="majorBidi" w:hAnsiTheme="majorBidi" w:cstheme="majorBidi"/>
          <w:sz w:val="24"/>
          <w:szCs w:val="24"/>
        </w:rPr>
        <w:t>ew</w:t>
      </w:r>
      <w:r w:rsidR="007D12CF" w:rsidRPr="006D1B20">
        <w:rPr>
          <w:rFonts w:asciiTheme="majorBidi" w:hAnsiTheme="majorBidi" w:cstheme="majorBidi"/>
          <w:sz w:val="24"/>
          <w:szCs w:val="24"/>
        </w:rPr>
        <w:t xml:space="preserve"> years</w:t>
      </w:r>
      <w:r w:rsidR="00DD6C18" w:rsidRPr="006D1B20">
        <w:rPr>
          <w:rFonts w:asciiTheme="majorBidi" w:hAnsiTheme="majorBidi" w:cstheme="majorBidi"/>
          <w:sz w:val="24"/>
          <w:szCs w:val="24"/>
        </w:rPr>
        <w:t xml:space="preserve"> ago</w:t>
      </w:r>
      <w:r w:rsidR="007D12CF" w:rsidRPr="006D1B20">
        <w:rPr>
          <w:rFonts w:asciiTheme="majorBidi" w:hAnsiTheme="majorBidi" w:cstheme="majorBidi"/>
          <w:sz w:val="24"/>
          <w:szCs w:val="24"/>
        </w:rPr>
        <w:t xml:space="preserve">, there </w:t>
      </w:r>
      <w:r w:rsidR="00304CC8">
        <w:rPr>
          <w:rFonts w:asciiTheme="majorBidi" w:hAnsiTheme="majorBidi" w:cstheme="majorBidi"/>
          <w:sz w:val="24"/>
          <w:szCs w:val="24"/>
        </w:rPr>
        <w:t>were</w:t>
      </w:r>
      <w:r w:rsidR="00C6686F" w:rsidRPr="006D1B20">
        <w:rPr>
          <w:rFonts w:asciiTheme="majorBidi" w:hAnsiTheme="majorBidi" w:cstheme="majorBidi"/>
          <w:sz w:val="24"/>
          <w:szCs w:val="24"/>
        </w:rPr>
        <w:t xml:space="preserve"> a lot of diseases</w:t>
      </w:r>
      <w:r w:rsidR="002B2DA1" w:rsidRPr="006D1B20">
        <w:rPr>
          <w:rFonts w:asciiTheme="majorBidi" w:hAnsiTheme="majorBidi" w:cstheme="majorBidi"/>
          <w:sz w:val="24"/>
          <w:szCs w:val="24"/>
        </w:rPr>
        <w:t xml:space="preserve"> that</w:t>
      </w:r>
      <w:r w:rsidR="00C6686F" w:rsidRPr="006D1B20">
        <w:rPr>
          <w:rFonts w:asciiTheme="majorBidi" w:hAnsiTheme="majorBidi" w:cstheme="majorBidi"/>
          <w:sz w:val="24"/>
          <w:szCs w:val="24"/>
        </w:rPr>
        <w:t xml:space="preserve"> appear</w:t>
      </w:r>
      <w:r w:rsidR="00304CC8">
        <w:rPr>
          <w:rFonts w:asciiTheme="majorBidi" w:hAnsiTheme="majorBidi" w:cstheme="majorBidi"/>
          <w:sz w:val="24"/>
          <w:szCs w:val="24"/>
        </w:rPr>
        <w:t>ed</w:t>
      </w:r>
      <w:r w:rsidR="00C6686F" w:rsidRPr="006D1B20">
        <w:rPr>
          <w:rFonts w:asciiTheme="majorBidi" w:hAnsiTheme="majorBidi" w:cstheme="majorBidi"/>
          <w:sz w:val="24"/>
          <w:szCs w:val="24"/>
        </w:rPr>
        <w:t xml:space="preserve"> in </w:t>
      </w:r>
      <w:r w:rsidR="00117267">
        <w:rPr>
          <w:rFonts w:asciiTheme="majorBidi" w:hAnsiTheme="majorBidi" w:cstheme="majorBidi"/>
          <w:sz w:val="24"/>
          <w:szCs w:val="24"/>
        </w:rPr>
        <w:t>primary</w:t>
      </w:r>
      <w:r w:rsidR="00C6686F" w:rsidRPr="006D1B20">
        <w:rPr>
          <w:rFonts w:asciiTheme="majorBidi" w:hAnsiTheme="majorBidi" w:cstheme="majorBidi"/>
          <w:sz w:val="24"/>
          <w:szCs w:val="24"/>
        </w:rPr>
        <w:t xml:space="preserve"> school like obesity, diabetes, and </w:t>
      </w:r>
      <w:r w:rsidR="005F5577" w:rsidRPr="006D1B20">
        <w:rPr>
          <w:rFonts w:asciiTheme="majorBidi" w:hAnsiTheme="majorBidi" w:cstheme="majorBidi"/>
          <w:sz w:val="24"/>
          <w:szCs w:val="24"/>
        </w:rPr>
        <w:t>hyperactivity.</w:t>
      </w:r>
      <w:r w:rsidR="005C1AEE" w:rsidRPr="006D1B20">
        <w:rPr>
          <w:rFonts w:asciiTheme="majorBidi" w:hAnsiTheme="majorBidi" w:cstheme="majorBidi"/>
          <w:sz w:val="24"/>
          <w:szCs w:val="24"/>
        </w:rPr>
        <w:t xml:space="preserve"> According to Webb and Rule (2014), “</w:t>
      </w:r>
      <w:r w:rsidR="00176AAC" w:rsidRPr="006D1B20">
        <w:rPr>
          <w:rFonts w:asciiTheme="majorBidi" w:hAnsiTheme="majorBidi" w:cstheme="majorBidi"/>
          <w:sz w:val="24"/>
          <w:szCs w:val="24"/>
        </w:rPr>
        <w:t>Childhood obesity can lead to diseases such as hypertension, diabetes, and chronic inflammation…” (p. 354).</w:t>
      </w:r>
      <w:r w:rsidR="004454F1" w:rsidRPr="006D1B20">
        <w:rPr>
          <w:rFonts w:asciiTheme="majorBidi" w:hAnsiTheme="majorBidi" w:cstheme="majorBidi"/>
          <w:sz w:val="24"/>
          <w:szCs w:val="24"/>
        </w:rPr>
        <w:t xml:space="preserve"> The appearance of </w:t>
      </w:r>
      <w:r w:rsidR="00DD6C18" w:rsidRPr="006D1B20">
        <w:rPr>
          <w:rFonts w:asciiTheme="majorBidi" w:hAnsiTheme="majorBidi" w:cstheme="majorBidi"/>
          <w:sz w:val="24"/>
          <w:szCs w:val="24"/>
        </w:rPr>
        <w:t>these diseases</w:t>
      </w:r>
      <w:r w:rsidR="00EC69F4" w:rsidRPr="006D1B20">
        <w:rPr>
          <w:rFonts w:asciiTheme="majorBidi" w:hAnsiTheme="majorBidi" w:cstheme="majorBidi"/>
          <w:sz w:val="24"/>
          <w:szCs w:val="24"/>
        </w:rPr>
        <w:t xml:space="preserve"> is</w:t>
      </w:r>
      <w:r w:rsidR="00DD6C18" w:rsidRPr="006D1B20">
        <w:rPr>
          <w:rFonts w:asciiTheme="majorBidi" w:hAnsiTheme="majorBidi" w:cstheme="majorBidi"/>
          <w:sz w:val="24"/>
          <w:szCs w:val="24"/>
        </w:rPr>
        <w:t xml:space="preserve"> due to nutrient deficienc</w:t>
      </w:r>
      <w:r w:rsidR="002B2DA1" w:rsidRPr="006D1B20">
        <w:rPr>
          <w:rFonts w:asciiTheme="majorBidi" w:hAnsiTheme="majorBidi" w:cstheme="majorBidi"/>
          <w:sz w:val="24"/>
          <w:szCs w:val="24"/>
        </w:rPr>
        <w:t>ies necessary that children</w:t>
      </w:r>
      <w:r w:rsidR="004454F1" w:rsidRPr="006D1B20">
        <w:rPr>
          <w:rFonts w:asciiTheme="majorBidi" w:hAnsiTheme="majorBidi" w:cstheme="majorBidi"/>
          <w:sz w:val="24"/>
          <w:szCs w:val="24"/>
        </w:rPr>
        <w:t xml:space="preserve"> needed</w:t>
      </w:r>
      <w:r w:rsidR="00DD6C18" w:rsidRPr="006D1B20">
        <w:rPr>
          <w:rFonts w:asciiTheme="majorBidi" w:hAnsiTheme="majorBidi" w:cstheme="majorBidi"/>
          <w:sz w:val="24"/>
          <w:szCs w:val="24"/>
        </w:rPr>
        <w:t>.</w:t>
      </w:r>
      <w:r w:rsidR="005F5577" w:rsidRPr="006D1B20">
        <w:rPr>
          <w:rFonts w:asciiTheme="majorBidi" w:hAnsiTheme="majorBidi" w:cstheme="majorBidi"/>
          <w:sz w:val="24"/>
          <w:szCs w:val="24"/>
        </w:rPr>
        <w:t xml:space="preserve"> </w:t>
      </w:r>
      <w:r w:rsidR="00AB7F13" w:rsidRPr="006D1B20">
        <w:rPr>
          <w:rFonts w:asciiTheme="majorBidi" w:hAnsiTheme="majorBidi" w:cstheme="majorBidi"/>
          <w:sz w:val="24"/>
          <w:szCs w:val="24"/>
        </w:rPr>
        <w:t>So, it is important to teach effective wellness</w:t>
      </w:r>
      <w:r w:rsidR="00D25513" w:rsidRPr="006D1B20">
        <w:rPr>
          <w:rFonts w:asciiTheme="majorBidi" w:hAnsiTheme="majorBidi" w:cstheme="majorBidi"/>
          <w:sz w:val="24"/>
          <w:szCs w:val="24"/>
        </w:rPr>
        <w:t xml:space="preserve"> curriculum</w:t>
      </w:r>
      <w:r w:rsidR="00AB7F13" w:rsidRPr="006D1B20">
        <w:rPr>
          <w:rFonts w:asciiTheme="majorBidi" w:hAnsiTheme="majorBidi" w:cstheme="majorBidi"/>
          <w:sz w:val="24"/>
          <w:szCs w:val="24"/>
        </w:rPr>
        <w:t xml:space="preserve"> to prevent students from obesity and </w:t>
      </w:r>
      <w:r w:rsidR="002D19AD" w:rsidRPr="006D1B20">
        <w:rPr>
          <w:rFonts w:asciiTheme="majorBidi" w:hAnsiTheme="majorBidi" w:cstheme="majorBidi"/>
          <w:sz w:val="24"/>
          <w:szCs w:val="24"/>
        </w:rPr>
        <w:t>bad</w:t>
      </w:r>
      <w:r w:rsidR="00AB7F13" w:rsidRPr="006D1B20">
        <w:rPr>
          <w:rFonts w:asciiTheme="majorBidi" w:hAnsiTheme="majorBidi" w:cstheme="majorBidi"/>
          <w:sz w:val="24"/>
          <w:szCs w:val="24"/>
        </w:rPr>
        <w:t xml:space="preserve"> health habits. </w:t>
      </w:r>
      <w:r w:rsidR="00C75BA8" w:rsidRPr="006D1B20">
        <w:rPr>
          <w:rFonts w:asciiTheme="majorBidi" w:hAnsiTheme="majorBidi" w:cstheme="majorBidi"/>
          <w:sz w:val="24"/>
          <w:szCs w:val="24"/>
        </w:rPr>
        <w:t>Centers for Disease Control and Prevention</w:t>
      </w:r>
      <w:r w:rsidR="002B2DA1" w:rsidRPr="006D1B20">
        <w:rPr>
          <w:rFonts w:asciiTheme="majorBidi" w:hAnsiTheme="majorBidi" w:cstheme="majorBidi"/>
          <w:sz w:val="24"/>
          <w:szCs w:val="24"/>
        </w:rPr>
        <w:t xml:space="preserve"> (2014) </w:t>
      </w:r>
      <w:r w:rsidR="00C75BA8" w:rsidRPr="006D1B20">
        <w:rPr>
          <w:rFonts w:asciiTheme="majorBidi" w:hAnsiTheme="majorBidi" w:cstheme="majorBidi"/>
          <w:sz w:val="24"/>
          <w:szCs w:val="24"/>
        </w:rPr>
        <w:t xml:space="preserve">cited that “obese youth are more likely to have risk factors for cardiovascular disease, such as high cholesterol or high blood pressure. </w:t>
      </w:r>
      <w:proofErr w:type="gramStart"/>
      <w:r w:rsidR="00C75BA8" w:rsidRPr="006D1B20">
        <w:rPr>
          <w:rFonts w:asciiTheme="majorBidi" w:hAnsiTheme="majorBidi" w:cstheme="majorBidi"/>
          <w:sz w:val="24"/>
          <w:szCs w:val="24"/>
        </w:rPr>
        <w:t>In a population-based sample of 5- to 17-year-olds, 70% of obese youth had at least one risk factor for cardiovascular d</w:t>
      </w:r>
      <w:r w:rsidR="00605350" w:rsidRPr="006D1B20">
        <w:rPr>
          <w:rFonts w:asciiTheme="majorBidi" w:hAnsiTheme="majorBidi" w:cstheme="majorBidi"/>
          <w:sz w:val="24"/>
          <w:szCs w:val="24"/>
        </w:rPr>
        <w:t>isease” (</w:t>
      </w:r>
      <w:proofErr w:type="spellStart"/>
      <w:r w:rsidR="00605350" w:rsidRPr="006D1B20">
        <w:rPr>
          <w:rFonts w:asciiTheme="majorBidi" w:hAnsiTheme="majorBidi" w:cstheme="majorBidi"/>
          <w:sz w:val="24"/>
          <w:szCs w:val="24"/>
        </w:rPr>
        <w:t>p</w:t>
      </w:r>
      <w:r w:rsidR="00EC69F4" w:rsidRPr="006D1B20">
        <w:rPr>
          <w:rFonts w:asciiTheme="majorBidi" w:hAnsiTheme="majorBidi" w:cstheme="majorBidi"/>
          <w:sz w:val="24"/>
          <w:szCs w:val="24"/>
        </w:rPr>
        <w:t>ara</w:t>
      </w:r>
      <w:proofErr w:type="spellEnd"/>
      <w:r w:rsidR="00EC69F4" w:rsidRPr="006D1B20">
        <w:rPr>
          <w:rFonts w:asciiTheme="majorBidi" w:hAnsiTheme="majorBidi" w:cstheme="majorBidi"/>
          <w:sz w:val="24"/>
          <w:szCs w:val="24"/>
        </w:rPr>
        <w:t xml:space="preserve">. </w:t>
      </w:r>
      <w:r w:rsidR="00857638" w:rsidRPr="006D1B20">
        <w:rPr>
          <w:rFonts w:asciiTheme="majorBidi" w:hAnsiTheme="majorBidi" w:cstheme="majorBidi"/>
          <w:sz w:val="24"/>
          <w:szCs w:val="24"/>
        </w:rPr>
        <w:t>2</w:t>
      </w:r>
      <w:r w:rsidR="00EC69F4" w:rsidRPr="006D1B20">
        <w:rPr>
          <w:rFonts w:asciiTheme="majorBidi" w:hAnsiTheme="majorBidi" w:cstheme="majorBidi"/>
          <w:sz w:val="24"/>
          <w:szCs w:val="24"/>
        </w:rPr>
        <w:t>).</w:t>
      </w:r>
      <w:proofErr w:type="gramEnd"/>
      <w:r w:rsidR="006B4EB9" w:rsidRPr="006D1B20">
        <w:rPr>
          <w:rFonts w:asciiTheme="majorBidi" w:hAnsiTheme="majorBidi" w:cstheme="majorBidi"/>
          <w:sz w:val="24"/>
          <w:szCs w:val="24"/>
        </w:rPr>
        <w:t xml:space="preserve"> </w:t>
      </w:r>
    </w:p>
    <w:p w:rsidR="00102102" w:rsidRDefault="00D42900" w:rsidP="00110364">
      <w:pPr>
        <w:autoSpaceDE w:val="0"/>
        <w:autoSpaceDN w:val="0"/>
        <w:adjustRightInd w:val="0"/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Moreover, c</w:t>
      </w:r>
      <w:r w:rsidR="006B4EB9" w:rsidRPr="006D1B20">
        <w:rPr>
          <w:rFonts w:asciiTheme="majorBidi" w:hAnsiTheme="majorBidi" w:cstheme="majorBidi"/>
          <w:sz w:val="24"/>
          <w:szCs w:val="24"/>
        </w:rPr>
        <w:t>hildren do not pay attention to the risks of unhealthy food like nutrition and amount of food because they do not have</w:t>
      </w:r>
      <w:r w:rsidR="002B2DA1" w:rsidRPr="006D1B20">
        <w:rPr>
          <w:rFonts w:asciiTheme="majorBidi" w:hAnsiTheme="majorBidi" w:cstheme="majorBidi"/>
          <w:sz w:val="24"/>
          <w:szCs w:val="24"/>
        </w:rPr>
        <w:t xml:space="preserve"> the</w:t>
      </w:r>
      <w:r w:rsidR="006B4EB9" w:rsidRPr="006D1B20">
        <w:rPr>
          <w:rFonts w:asciiTheme="majorBidi" w:hAnsiTheme="majorBidi" w:cstheme="majorBidi"/>
          <w:sz w:val="24"/>
          <w:szCs w:val="24"/>
        </w:rPr>
        <w:t xml:space="preserve"> ability to choose their food.</w:t>
      </w:r>
      <w:r w:rsidR="00587CA2" w:rsidRPr="006D1B20">
        <w:rPr>
          <w:rFonts w:asciiTheme="majorBidi" w:hAnsiTheme="majorBidi" w:cstheme="majorBidi"/>
          <w:sz w:val="24"/>
          <w:szCs w:val="24"/>
        </w:rPr>
        <w:t xml:space="preserve"> In their early ages, it is hard to have the vision about the impact of their health future. As a </w:t>
      </w:r>
      <w:r w:rsidR="00587CA2" w:rsidRPr="006D1B20">
        <w:rPr>
          <w:rFonts w:asciiTheme="majorBidi" w:hAnsiTheme="majorBidi" w:cstheme="majorBidi"/>
          <w:sz w:val="24"/>
          <w:szCs w:val="24"/>
        </w:rPr>
        <w:lastRenderedPageBreak/>
        <w:t xml:space="preserve">society, there are a lot of </w:t>
      </w:r>
      <w:r w:rsidR="00587CA2" w:rsidRPr="00304CC8">
        <w:rPr>
          <w:rFonts w:asciiTheme="majorBidi" w:hAnsiTheme="majorBidi" w:cstheme="majorBidi"/>
          <w:sz w:val="24"/>
          <w:szCs w:val="24"/>
        </w:rPr>
        <w:t>bad</w:t>
      </w:r>
      <w:r w:rsidR="00587CA2" w:rsidRPr="006D1B20">
        <w:rPr>
          <w:rFonts w:asciiTheme="majorBidi" w:hAnsiTheme="majorBidi" w:cstheme="majorBidi"/>
          <w:sz w:val="24"/>
          <w:szCs w:val="24"/>
        </w:rPr>
        <w:t xml:space="preserve"> </w:t>
      </w:r>
      <w:r w:rsidR="006A7A13" w:rsidRPr="006D1B20">
        <w:rPr>
          <w:rFonts w:asciiTheme="majorBidi" w:hAnsiTheme="majorBidi" w:cstheme="majorBidi"/>
          <w:sz w:val="24"/>
          <w:szCs w:val="24"/>
        </w:rPr>
        <w:t>habits</w:t>
      </w:r>
      <w:r w:rsidR="00587CA2" w:rsidRPr="006D1B20">
        <w:rPr>
          <w:rFonts w:asciiTheme="majorBidi" w:hAnsiTheme="majorBidi" w:cstheme="majorBidi"/>
          <w:sz w:val="24"/>
          <w:szCs w:val="24"/>
        </w:rPr>
        <w:t xml:space="preserve"> that encourage students to eat unhealthy food like </w:t>
      </w:r>
      <w:r w:rsidR="00587CA2" w:rsidRPr="00304CC8">
        <w:rPr>
          <w:rFonts w:asciiTheme="majorBidi" w:hAnsiTheme="majorBidi" w:cstheme="majorBidi"/>
          <w:sz w:val="24"/>
          <w:szCs w:val="24"/>
        </w:rPr>
        <w:t>fast f</w:t>
      </w:r>
      <w:r w:rsidR="00587CA2" w:rsidRPr="006D1B20">
        <w:rPr>
          <w:rFonts w:asciiTheme="majorBidi" w:hAnsiTheme="majorBidi" w:cstheme="majorBidi"/>
          <w:sz w:val="24"/>
          <w:szCs w:val="24"/>
        </w:rPr>
        <w:t>ood. Also, children have limitation</w:t>
      </w:r>
      <w:r w:rsidR="00117267">
        <w:rPr>
          <w:rFonts w:asciiTheme="majorBidi" w:hAnsiTheme="majorBidi" w:cstheme="majorBidi"/>
          <w:sz w:val="24"/>
          <w:szCs w:val="24"/>
        </w:rPr>
        <w:t>s of their adjustment about food. They think that what</w:t>
      </w:r>
      <w:r w:rsidR="00587CA2" w:rsidRPr="006D1B20">
        <w:rPr>
          <w:rFonts w:asciiTheme="majorBidi" w:hAnsiTheme="majorBidi" w:cstheme="majorBidi"/>
          <w:sz w:val="24"/>
          <w:szCs w:val="24"/>
        </w:rPr>
        <w:t xml:space="preserve"> taste</w:t>
      </w:r>
      <w:r w:rsidR="00117267">
        <w:rPr>
          <w:rFonts w:asciiTheme="majorBidi" w:hAnsiTheme="majorBidi" w:cstheme="majorBidi"/>
          <w:sz w:val="24"/>
          <w:szCs w:val="24"/>
        </w:rPr>
        <w:t>s</w:t>
      </w:r>
      <w:r w:rsidR="00587CA2" w:rsidRPr="006D1B20">
        <w:rPr>
          <w:rFonts w:asciiTheme="majorBidi" w:hAnsiTheme="majorBidi" w:cstheme="majorBidi"/>
          <w:sz w:val="24"/>
          <w:szCs w:val="24"/>
        </w:rPr>
        <w:t xml:space="preserve"> good is good for them. They do not have other concept</w:t>
      </w:r>
      <w:r w:rsidR="00117267">
        <w:rPr>
          <w:rFonts w:asciiTheme="majorBidi" w:hAnsiTheme="majorBidi" w:cstheme="majorBidi"/>
          <w:sz w:val="24"/>
          <w:szCs w:val="24"/>
        </w:rPr>
        <w:t>s</w:t>
      </w:r>
      <w:r w:rsidR="00587CA2" w:rsidRPr="006D1B20">
        <w:rPr>
          <w:rFonts w:asciiTheme="majorBidi" w:hAnsiTheme="majorBidi" w:cstheme="majorBidi"/>
          <w:sz w:val="24"/>
          <w:szCs w:val="24"/>
        </w:rPr>
        <w:t xml:space="preserve"> ab</w:t>
      </w:r>
      <w:r w:rsidR="00117267">
        <w:rPr>
          <w:rFonts w:asciiTheme="majorBidi" w:hAnsiTheme="majorBidi" w:cstheme="majorBidi"/>
          <w:sz w:val="24"/>
          <w:szCs w:val="24"/>
        </w:rPr>
        <w:t>out healthy food. For example, t</w:t>
      </w:r>
      <w:r w:rsidR="00587CA2" w:rsidRPr="006D1B20">
        <w:rPr>
          <w:rFonts w:asciiTheme="majorBidi" w:hAnsiTheme="majorBidi" w:cstheme="majorBidi"/>
          <w:sz w:val="24"/>
          <w:szCs w:val="24"/>
        </w:rPr>
        <w:t>hey choose</w:t>
      </w:r>
      <w:r w:rsidR="00117267">
        <w:rPr>
          <w:rFonts w:asciiTheme="majorBidi" w:hAnsiTheme="majorBidi" w:cstheme="majorBidi"/>
          <w:sz w:val="24"/>
          <w:szCs w:val="24"/>
        </w:rPr>
        <w:t xml:space="preserve"> their food</w:t>
      </w:r>
      <w:r w:rsidR="00587CA2" w:rsidRPr="006D1B20">
        <w:rPr>
          <w:rFonts w:asciiTheme="majorBidi" w:hAnsiTheme="majorBidi" w:cstheme="majorBidi"/>
          <w:sz w:val="24"/>
          <w:szCs w:val="24"/>
        </w:rPr>
        <w:t xml:space="preserve"> based on color, taste, and shapes. The media also play</w:t>
      </w:r>
      <w:r w:rsidR="00117267">
        <w:rPr>
          <w:rFonts w:asciiTheme="majorBidi" w:hAnsiTheme="majorBidi" w:cstheme="majorBidi"/>
          <w:sz w:val="24"/>
          <w:szCs w:val="24"/>
        </w:rPr>
        <w:t xml:space="preserve">s a big role changing </w:t>
      </w:r>
      <w:r w:rsidR="00C93C00">
        <w:rPr>
          <w:rFonts w:asciiTheme="majorBidi" w:hAnsiTheme="majorBidi" w:cstheme="majorBidi"/>
          <w:sz w:val="24"/>
          <w:szCs w:val="24"/>
        </w:rPr>
        <w:t>children’s</w:t>
      </w:r>
      <w:r w:rsidR="00587CA2" w:rsidRPr="006D1B20">
        <w:rPr>
          <w:rFonts w:asciiTheme="majorBidi" w:hAnsiTheme="majorBidi" w:cstheme="majorBidi"/>
          <w:sz w:val="24"/>
          <w:szCs w:val="24"/>
        </w:rPr>
        <w:t xml:space="preserve"> thoughts about food like candy commercials. They have to learn to pay more attention for organic and healthy food, and why it is better for them</w:t>
      </w:r>
      <w:r w:rsidR="00F9418C" w:rsidRPr="006D1B20">
        <w:rPr>
          <w:rFonts w:asciiTheme="majorBidi" w:hAnsiTheme="majorBidi" w:cstheme="majorBidi"/>
          <w:sz w:val="24"/>
          <w:szCs w:val="24"/>
        </w:rPr>
        <w:t>.</w:t>
      </w:r>
      <w:r w:rsidR="00CF3E56">
        <w:rPr>
          <w:rFonts w:asciiTheme="majorBidi" w:hAnsiTheme="majorBidi" w:cstheme="majorBidi"/>
          <w:sz w:val="24"/>
          <w:szCs w:val="24"/>
        </w:rPr>
        <w:t xml:space="preserve"> </w:t>
      </w:r>
      <w:r w:rsidR="00C93C00">
        <w:rPr>
          <w:rFonts w:asciiTheme="majorBidi" w:hAnsiTheme="majorBidi" w:cstheme="majorBidi"/>
          <w:sz w:val="24"/>
          <w:szCs w:val="24"/>
        </w:rPr>
        <w:t>T</w:t>
      </w:r>
      <w:r w:rsidR="002D19AD" w:rsidRPr="006D1B20">
        <w:rPr>
          <w:rFonts w:asciiTheme="majorBidi" w:hAnsiTheme="majorBidi" w:cstheme="majorBidi"/>
          <w:sz w:val="24"/>
          <w:szCs w:val="24"/>
        </w:rPr>
        <w:t xml:space="preserve">eaching health and wellness curriculum is important to provide and educate children of how to </w:t>
      </w:r>
      <w:r w:rsidR="002B2DA1" w:rsidRPr="006D1B20">
        <w:rPr>
          <w:rFonts w:asciiTheme="majorBidi" w:hAnsiTheme="majorBidi" w:cstheme="majorBidi"/>
          <w:sz w:val="24"/>
          <w:szCs w:val="24"/>
        </w:rPr>
        <w:t>care about choosing healthy</w:t>
      </w:r>
      <w:r w:rsidR="002D19AD" w:rsidRPr="006D1B20">
        <w:rPr>
          <w:rFonts w:asciiTheme="majorBidi" w:hAnsiTheme="majorBidi" w:cstheme="majorBidi"/>
          <w:sz w:val="24"/>
          <w:szCs w:val="24"/>
        </w:rPr>
        <w:t xml:space="preserve"> food and avoid unhealthy food by using effective methods to get students’ attentions and develop their understanding for all subjects.</w:t>
      </w:r>
    </w:p>
    <w:p w:rsidR="00BD797D" w:rsidRPr="006D1B20" w:rsidRDefault="00B55611" w:rsidP="00110364">
      <w:pPr>
        <w:autoSpaceDE w:val="0"/>
        <w:autoSpaceDN w:val="0"/>
        <w:adjustRightInd w:val="0"/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6D1B20">
        <w:rPr>
          <w:rFonts w:asciiTheme="majorBidi" w:hAnsiTheme="majorBidi" w:cstheme="majorBidi"/>
          <w:sz w:val="24"/>
          <w:szCs w:val="24"/>
        </w:rPr>
        <w:t xml:space="preserve"> Johnson</w:t>
      </w:r>
      <w:r w:rsidR="00CD3120" w:rsidRPr="006D1B20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CD3120" w:rsidRPr="006D1B20">
        <w:rPr>
          <w:rFonts w:asciiTheme="majorBidi" w:hAnsiTheme="majorBidi" w:cstheme="majorBidi"/>
          <w:sz w:val="24"/>
          <w:szCs w:val="24"/>
        </w:rPr>
        <w:t>McCallen</w:t>
      </w:r>
      <w:proofErr w:type="spellEnd"/>
      <w:r w:rsidRPr="006D1B20">
        <w:rPr>
          <w:rFonts w:asciiTheme="majorBidi" w:hAnsiTheme="majorBidi" w:cstheme="majorBidi"/>
          <w:sz w:val="24"/>
          <w:szCs w:val="24"/>
        </w:rPr>
        <w:t xml:space="preserve"> (2014) clarified that in wellness curriculum it is important to address the overlapping environments because it affects </w:t>
      </w:r>
      <w:r w:rsidR="00970F75" w:rsidRPr="006D1B20">
        <w:rPr>
          <w:rFonts w:asciiTheme="majorBidi" w:hAnsiTheme="majorBidi" w:cstheme="majorBidi"/>
          <w:sz w:val="24"/>
          <w:szCs w:val="24"/>
        </w:rPr>
        <w:t>their choice</w:t>
      </w:r>
      <w:r w:rsidR="00146743">
        <w:rPr>
          <w:rFonts w:asciiTheme="majorBidi" w:hAnsiTheme="majorBidi" w:cstheme="majorBidi"/>
          <w:sz w:val="24"/>
          <w:szCs w:val="24"/>
        </w:rPr>
        <w:t>s</w:t>
      </w:r>
      <w:r w:rsidR="00970F75" w:rsidRPr="006D1B20">
        <w:rPr>
          <w:rFonts w:asciiTheme="majorBidi" w:hAnsiTheme="majorBidi" w:cstheme="majorBidi"/>
          <w:sz w:val="24"/>
          <w:szCs w:val="24"/>
        </w:rPr>
        <w:t xml:space="preserve"> of food (p. 25).</w:t>
      </w:r>
      <w:r w:rsidR="002E3DBF" w:rsidRPr="006D1B20">
        <w:rPr>
          <w:rFonts w:asciiTheme="majorBidi" w:hAnsiTheme="majorBidi" w:cstheme="majorBidi"/>
          <w:sz w:val="24"/>
          <w:szCs w:val="24"/>
        </w:rPr>
        <w:t xml:space="preserve"> </w:t>
      </w:r>
      <w:r w:rsidR="00A1158A" w:rsidRPr="006D1B20">
        <w:rPr>
          <w:rFonts w:asciiTheme="majorBidi" w:hAnsiTheme="majorBidi" w:cstheme="majorBidi"/>
          <w:sz w:val="24"/>
          <w:szCs w:val="24"/>
        </w:rPr>
        <w:t>Also, the authors</w:t>
      </w:r>
      <w:r w:rsidR="002B2DA1" w:rsidRPr="006D1B20">
        <w:rPr>
          <w:rFonts w:asciiTheme="majorBidi" w:hAnsiTheme="majorBidi" w:cstheme="majorBidi"/>
          <w:sz w:val="24"/>
          <w:szCs w:val="24"/>
        </w:rPr>
        <w:t xml:space="preserve"> </w:t>
      </w:r>
      <w:r w:rsidR="009B67DE" w:rsidRPr="006D1B20">
        <w:rPr>
          <w:rFonts w:asciiTheme="majorBidi" w:hAnsiTheme="majorBidi" w:cstheme="majorBidi"/>
          <w:sz w:val="24"/>
          <w:szCs w:val="24"/>
        </w:rPr>
        <w:t>illustrated that to pr</w:t>
      </w:r>
      <w:r w:rsidR="002B2DA1" w:rsidRPr="006D1B20">
        <w:rPr>
          <w:rFonts w:asciiTheme="majorBidi" w:hAnsiTheme="majorBidi" w:cstheme="majorBidi"/>
          <w:sz w:val="24"/>
          <w:szCs w:val="24"/>
        </w:rPr>
        <w:t>otect US children from obesity</w:t>
      </w:r>
      <w:r w:rsidR="009B67DE" w:rsidRPr="006D1B20">
        <w:rPr>
          <w:rFonts w:asciiTheme="majorBidi" w:hAnsiTheme="majorBidi" w:cstheme="majorBidi"/>
          <w:sz w:val="24"/>
          <w:szCs w:val="24"/>
        </w:rPr>
        <w:t xml:space="preserve">, </w:t>
      </w:r>
      <w:r w:rsidR="00304CC8">
        <w:rPr>
          <w:rFonts w:asciiTheme="majorBidi" w:hAnsiTheme="majorBidi" w:cstheme="majorBidi"/>
          <w:sz w:val="24"/>
          <w:szCs w:val="24"/>
        </w:rPr>
        <w:t xml:space="preserve">curriculum in United </w:t>
      </w:r>
      <w:proofErr w:type="gramStart"/>
      <w:r w:rsidR="00304CC8">
        <w:rPr>
          <w:rFonts w:asciiTheme="majorBidi" w:hAnsiTheme="majorBidi" w:cstheme="majorBidi"/>
          <w:sz w:val="24"/>
          <w:szCs w:val="24"/>
        </w:rPr>
        <w:t>states</w:t>
      </w:r>
      <w:proofErr w:type="gramEnd"/>
      <w:r w:rsidR="009B67DE" w:rsidRPr="006D1B20">
        <w:rPr>
          <w:rFonts w:asciiTheme="majorBidi" w:hAnsiTheme="majorBidi" w:cstheme="majorBidi"/>
          <w:sz w:val="24"/>
          <w:szCs w:val="24"/>
        </w:rPr>
        <w:t xml:space="preserve"> gives special attention to prevent </w:t>
      </w:r>
      <w:r w:rsidR="002B2DA1" w:rsidRPr="006D1B20">
        <w:rPr>
          <w:rFonts w:asciiTheme="majorBidi" w:hAnsiTheme="majorBidi" w:cstheme="majorBidi"/>
          <w:sz w:val="24"/>
          <w:szCs w:val="24"/>
        </w:rPr>
        <w:t>obesity in</w:t>
      </w:r>
      <w:r w:rsidR="009B67DE" w:rsidRPr="006D1B20">
        <w:rPr>
          <w:rFonts w:asciiTheme="majorBidi" w:hAnsiTheme="majorBidi" w:cstheme="majorBidi"/>
          <w:sz w:val="24"/>
          <w:szCs w:val="24"/>
        </w:rPr>
        <w:t xml:space="preserve"> childhood through teaching by using prevention strategies in the classroom to promote health and wellness</w:t>
      </w:r>
      <w:r w:rsidR="00D25513" w:rsidRPr="006D1B20">
        <w:rPr>
          <w:rFonts w:asciiTheme="majorBidi" w:hAnsiTheme="majorBidi" w:cstheme="majorBidi"/>
          <w:sz w:val="24"/>
          <w:szCs w:val="24"/>
        </w:rPr>
        <w:t xml:space="preserve"> for </w:t>
      </w:r>
      <w:r w:rsidR="00BA0FDF" w:rsidRPr="006D1B20">
        <w:rPr>
          <w:rFonts w:asciiTheme="majorBidi" w:hAnsiTheme="majorBidi" w:cstheme="majorBidi"/>
          <w:sz w:val="24"/>
          <w:szCs w:val="24"/>
        </w:rPr>
        <w:t>children</w:t>
      </w:r>
      <w:r w:rsidR="00D25513" w:rsidRPr="006D1B20">
        <w:rPr>
          <w:rFonts w:asciiTheme="majorBidi" w:hAnsiTheme="majorBidi" w:cstheme="majorBidi"/>
          <w:sz w:val="24"/>
          <w:szCs w:val="24"/>
        </w:rPr>
        <w:t xml:space="preserve"> and their families</w:t>
      </w:r>
      <w:r w:rsidR="00562CF7" w:rsidRPr="006D1B20">
        <w:rPr>
          <w:rFonts w:asciiTheme="majorBidi" w:hAnsiTheme="majorBidi" w:cstheme="majorBidi"/>
          <w:sz w:val="24"/>
          <w:szCs w:val="24"/>
        </w:rPr>
        <w:t xml:space="preserve"> (p</w:t>
      </w:r>
      <w:r w:rsidR="00D84FA0" w:rsidRPr="006D1B20">
        <w:rPr>
          <w:rFonts w:asciiTheme="majorBidi" w:hAnsiTheme="majorBidi" w:cstheme="majorBidi"/>
          <w:sz w:val="24"/>
          <w:szCs w:val="24"/>
        </w:rPr>
        <w:t>.</w:t>
      </w:r>
      <w:r w:rsidR="00594108" w:rsidRPr="006D1B20">
        <w:rPr>
          <w:rFonts w:asciiTheme="majorBidi" w:hAnsiTheme="majorBidi" w:cstheme="majorBidi"/>
          <w:sz w:val="24"/>
          <w:szCs w:val="24"/>
        </w:rPr>
        <w:t xml:space="preserve"> 22</w:t>
      </w:r>
      <w:r w:rsidR="00D84FA0" w:rsidRPr="006D1B20">
        <w:rPr>
          <w:rFonts w:asciiTheme="majorBidi" w:hAnsiTheme="majorBidi" w:cstheme="majorBidi"/>
          <w:sz w:val="24"/>
          <w:szCs w:val="24"/>
        </w:rPr>
        <w:t>)</w:t>
      </w:r>
      <w:r w:rsidR="00594108" w:rsidRPr="006D1B20">
        <w:rPr>
          <w:rFonts w:asciiTheme="majorBidi" w:hAnsiTheme="majorBidi" w:cstheme="majorBidi"/>
          <w:sz w:val="24"/>
          <w:szCs w:val="24"/>
        </w:rPr>
        <w:t>.</w:t>
      </w:r>
      <w:r w:rsidR="00EC69F4" w:rsidRPr="006D1B20">
        <w:rPr>
          <w:rFonts w:asciiTheme="majorBidi" w:hAnsiTheme="majorBidi" w:cstheme="majorBidi"/>
          <w:sz w:val="24"/>
          <w:szCs w:val="24"/>
        </w:rPr>
        <w:t xml:space="preserve"> </w:t>
      </w:r>
      <w:r w:rsidR="00BD797D" w:rsidRPr="006D1B20">
        <w:rPr>
          <w:rFonts w:asciiTheme="majorBidi" w:hAnsiTheme="majorBidi" w:cstheme="majorBidi"/>
          <w:sz w:val="24"/>
          <w:szCs w:val="24"/>
        </w:rPr>
        <w:t xml:space="preserve">As </w:t>
      </w:r>
      <w:r w:rsidR="00477F27" w:rsidRPr="006D1B20">
        <w:rPr>
          <w:rFonts w:asciiTheme="majorBidi" w:hAnsiTheme="majorBidi" w:cstheme="majorBidi"/>
          <w:sz w:val="24"/>
          <w:szCs w:val="24"/>
        </w:rPr>
        <w:t>teachers</w:t>
      </w:r>
      <w:r w:rsidR="00BD797D" w:rsidRPr="006D1B20">
        <w:rPr>
          <w:rFonts w:asciiTheme="majorBidi" w:hAnsiTheme="majorBidi" w:cstheme="majorBidi"/>
          <w:sz w:val="24"/>
          <w:szCs w:val="24"/>
        </w:rPr>
        <w:t xml:space="preserve"> we have </w:t>
      </w:r>
      <w:r w:rsidR="002B2DA1" w:rsidRPr="006D1B20">
        <w:rPr>
          <w:rFonts w:asciiTheme="majorBidi" w:hAnsiTheme="majorBidi" w:cstheme="majorBidi"/>
          <w:sz w:val="24"/>
          <w:szCs w:val="24"/>
        </w:rPr>
        <w:t xml:space="preserve">a </w:t>
      </w:r>
      <w:r w:rsidR="00BD797D" w:rsidRPr="006D1B20">
        <w:rPr>
          <w:rFonts w:asciiTheme="majorBidi" w:hAnsiTheme="majorBidi" w:cstheme="majorBidi"/>
          <w:sz w:val="24"/>
          <w:szCs w:val="24"/>
        </w:rPr>
        <w:t>responsibility to mak</w:t>
      </w:r>
      <w:r w:rsidR="00B57248" w:rsidRPr="006D1B20">
        <w:rPr>
          <w:rFonts w:asciiTheme="majorBidi" w:hAnsiTheme="majorBidi" w:cstheme="majorBidi"/>
          <w:sz w:val="24"/>
          <w:szCs w:val="24"/>
        </w:rPr>
        <w:t>e children aware of obesity</w:t>
      </w:r>
      <w:r w:rsidR="00BD797D" w:rsidRPr="006D1B20">
        <w:rPr>
          <w:rFonts w:asciiTheme="majorBidi" w:hAnsiTheme="majorBidi" w:cstheme="majorBidi"/>
          <w:sz w:val="24"/>
          <w:szCs w:val="24"/>
        </w:rPr>
        <w:t xml:space="preserve"> and arming them with health protection methods and correct their understanding of healthy food. Teaching with u</w:t>
      </w:r>
      <w:r w:rsidR="002B2DA1" w:rsidRPr="006D1B20">
        <w:rPr>
          <w:rFonts w:asciiTheme="majorBidi" w:hAnsiTheme="majorBidi" w:cstheme="majorBidi"/>
          <w:sz w:val="24"/>
          <w:szCs w:val="24"/>
        </w:rPr>
        <w:t>sing different activities</w:t>
      </w:r>
      <w:r w:rsidR="00BD797D" w:rsidRPr="006D1B20">
        <w:rPr>
          <w:rFonts w:asciiTheme="majorBidi" w:hAnsiTheme="majorBidi" w:cstheme="majorBidi"/>
          <w:sz w:val="24"/>
          <w:szCs w:val="24"/>
        </w:rPr>
        <w:t xml:space="preserve"> and applying  different strategies in classrooms</w:t>
      </w:r>
      <w:r w:rsidR="002B2DA1" w:rsidRPr="006D1B20">
        <w:rPr>
          <w:rFonts w:asciiTheme="majorBidi" w:hAnsiTheme="majorBidi" w:cstheme="majorBidi"/>
          <w:sz w:val="24"/>
          <w:szCs w:val="24"/>
        </w:rPr>
        <w:t xml:space="preserve"> should be used</w:t>
      </w:r>
      <w:r w:rsidR="00BD797D" w:rsidRPr="006D1B20">
        <w:rPr>
          <w:rFonts w:asciiTheme="majorBidi" w:hAnsiTheme="majorBidi" w:cstheme="majorBidi"/>
          <w:sz w:val="24"/>
          <w:szCs w:val="24"/>
        </w:rPr>
        <w:t xml:space="preserve"> in order to improve h</w:t>
      </w:r>
      <w:r w:rsidR="00477F27" w:rsidRPr="006D1B20">
        <w:rPr>
          <w:rFonts w:asciiTheme="majorBidi" w:hAnsiTheme="majorBidi" w:cstheme="majorBidi"/>
          <w:sz w:val="24"/>
          <w:szCs w:val="24"/>
        </w:rPr>
        <w:t xml:space="preserve">ealth and physical education in </w:t>
      </w:r>
      <w:r w:rsidR="00BD797D" w:rsidRPr="006D1B20">
        <w:rPr>
          <w:rFonts w:asciiTheme="majorBidi" w:hAnsiTheme="majorBidi" w:cstheme="majorBidi"/>
          <w:sz w:val="24"/>
          <w:szCs w:val="24"/>
        </w:rPr>
        <w:t>classrooms, and help the students to develop new ideas, and content to reduce these risks.</w:t>
      </w:r>
    </w:p>
    <w:p w:rsidR="004E3C27" w:rsidRDefault="00875AF8" w:rsidP="00323D34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6D1B20">
        <w:rPr>
          <w:rFonts w:asciiTheme="majorBidi" w:hAnsiTheme="majorBidi" w:cstheme="majorBidi"/>
          <w:sz w:val="24"/>
          <w:szCs w:val="24"/>
        </w:rPr>
        <w:t xml:space="preserve"> </w:t>
      </w:r>
      <w:r w:rsidR="0008524B" w:rsidRPr="006D1B20">
        <w:rPr>
          <w:rFonts w:asciiTheme="majorBidi" w:hAnsiTheme="majorBidi" w:cstheme="majorBidi"/>
          <w:sz w:val="24"/>
          <w:szCs w:val="24"/>
        </w:rPr>
        <w:t>The purpose of designing</w:t>
      </w:r>
      <w:r w:rsidR="00597C48">
        <w:rPr>
          <w:rFonts w:asciiTheme="majorBidi" w:hAnsiTheme="majorBidi" w:cstheme="majorBidi"/>
          <w:sz w:val="24"/>
          <w:szCs w:val="24"/>
        </w:rPr>
        <w:t xml:space="preserve"> </w:t>
      </w:r>
      <w:r w:rsidR="0008524B" w:rsidRPr="006D1B20">
        <w:rPr>
          <w:rFonts w:asciiTheme="majorBidi" w:hAnsiTheme="majorBidi" w:cstheme="majorBidi"/>
          <w:sz w:val="24"/>
          <w:szCs w:val="24"/>
        </w:rPr>
        <w:t>h</w:t>
      </w:r>
      <w:r w:rsidR="00613A9D" w:rsidRPr="006D1B20">
        <w:rPr>
          <w:rFonts w:asciiTheme="majorBidi" w:hAnsiTheme="majorBidi" w:cstheme="majorBidi"/>
          <w:sz w:val="24"/>
          <w:szCs w:val="24"/>
        </w:rPr>
        <w:t>ealth and wellness curriculum</w:t>
      </w:r>
      <w:r w:rsidR="00C411B3" w:rsidRPr="006D1B20">
        <w:rPr>
          <w:rFonts w:asciiTheme="majorBidi" w:hAnsiTheme="majorBidi" w:cstheme="majorBidi"/>
          <w:sz w:val="24"/>
          <w:szCs w:val="24"/>
        </w:rPr>
        <w:t xml:space="preserve"> is to </w:t>
      </w:r>
      <w:r w:rsidR="00E26D50" w:rsidRPr="006D1B20">
        <w:rPr>
          <w:rFonts w:asciiTheme="majorBidi" w:hAnsiTheme="majorBidi" w:cstheme="majorBidi"/>
          <w:sz w:val="24"/>
          <w:szCs w:val="24"/>
        </w:rPr>
        <w:t>correct students’ understanding of healthy food</w:t>
      </w:r>
      <w:r w:rsidR="006F5ED4">
        <w:rPr>
          <w:rFonts w:asciiTheme="majorBidi" w:hAnsiTheme="majorBidi" w:cstheme="majorBidi"/>
          <w:sz w:val="24"/>
          <w:szCs w:val="24"/>
        </w:rPr>
        <w:t xml:space="preserve"> and</w:t>
      </w:r>
      <w:r w:rsidR="00C257C8" w:rsidRPr="006D1B20">
        <w:rPr>
          <w:rFonts w:asciiTheme="majorBidi" w:hAnsiTheme="majorBidi" w:cstheme="majorBidi"/>
          <w:sz w:val="24"/>
          <w:szCs w:val="24"/>
        </w:rPr>
        <w:t xml:space="preserve"> the effect of unhealthy </w:t>
      </w:r>
      <w:r w:rsidR="00C257C8" w:rsidRPr="00323D34">
        <w:rPr>
          <w:rFonts w:asciiTheme="majorBidi" w:hAnsiTheme="majorBidi" w:cstheme="majorBidi"/>
          <w:sz w:val="24"/>
          <w:szCs w:val="24"/>
        </w:rPr>
        <w:t>food</w:t>
      </w:r>
      <w:r w:rsidR="00B81283" w:rsidRPr="00323D34">
        <w:rPr>
          <w:rFonts w:asciiTheme="majorBidi" w:hAnsiTheme="majorBidi" w:cstheme="majorBidi"/>
          <w:sz w:val="24"/>
          <w:szCs w:val="24"/>
        </w:rPr>
        <w:t xml:space="preserve"> </w:t>
      </w:r>
      <w:r w:rsidR="00323D34" w:rsidRPr="00323D34">
        <w:rPr>
          <w:rFonts w:asciiTheme="majorBidi" w:hAnsiTheme="majorBidi" w:cstheme="majorBidi"/>
          <w:sz w:val="24"/>
          <w:szCs w:val="24"/>
        </w:rPr>
        <w:t>on</w:t>
      </w:r>
      <w:r w:rsidR="00B81283" w:rsidRPr="00323D34">
        <w:rPr>
          <w:rFonts w:asciiTheme="majorBidi" w:hAnsiTheme="majorBidi" w:cstheme="majorBidi"/>
          <w:sz w:val="24"/>
          <w:szCs w:val="24"/>
        </w:rPr>
        <w:t xml:space="preserve"> them</w:t>
      </w:r>
      <w:bookmarkStart w:id="0" w:name="_GoBack"/>
      <w:bookmarkEnd w:id="0"/>
      <w:r w:rsidR="00ED3B82" w:rsidRPr="006D1B20">
        <w:rPr>
          <w:rFonts w:asciiTheme="majorBidi" w:hAnsiTheme="majorBidi" w:cstheme="majorBidi"/>
          <w:sz w:val="24"/>
          <w:szCs w:val="24"/>
        </w:rPr>
        <w:t xml:space="preserve">, to </w:t>
      </w:r>
      <w:r w:rsidR="0008524B" w:rsidRPr="006D1B20">
        <w:rPr>
          <w:rFonts w:asciiTheme="majorBidi" w:hAnsiTheme="majorBidi" w:cstheme="majorBidi"/>
          <w:sz w:val="24"/>
          <w:szCs w:val="24"/>
        </w:rPr>
        <w:t>focus</w:t>
      </w:r>
      <w:r w:rsidR="00613A9D" w:rsidRPr="006D1B20">
        <w:rPr>
          <w:rFonts w:asciiTheme="majorBidi" w:hAnsiTheme="majorBidi" w:cstheme="majorBidi"/>
          <w:sz w:val="24"/>
          <w:szCs w:val="24"/>
        </w:rPr>
        <w:t xml:space="preserve"> on how creatively</w:t>
      </w:r>
      <w:r w:rsidR="00662FBA" w:rsidRPr="006D1B20">
        <w:rPr>
          <w:rFonts w:asciiTheme="majorBidi" w:hAnsiTheme="majorBidi" w:cstheme="majorBidi"/>
          <w:sz w:val="24"/>
          <w:szCs w:val="24"/>
        </w:rPr>
        <w:t xml:space="preserve"> teachers can</w:t>
      </w:r>
      <w:r w:rsidR="00613A9D" w:rsidRPr="006D1B20">
        <w:rPr>
          <w:rFonts w:asciiTheme="majorBidi" w:hAnsiTheme="majorBidi" w:cstheme="majorBidi"/>
          <w:sz w:val="24"/>
          <w:szCs w:val="24"/>
        </w:rPr>
        <w:t xml:space="preserve"> change the trend </w:t>
      </w:r>
      <w:r w:rsidR="00201D2A" w:rsidRPr="006D1B20">
        <w:rPr>
          <w:rFonts w:asciiTheme="majorBidi" w:hAnsiTheme="majorBidi" w:cstheme="majorBidi"/>
          <w:sz w:val="24"/>
          <w:szCs w:val="24"/>
        </w:rPr>
        <w:t xml:space="preserve">of </w:t>
      </w:r>
      <w:r w:rsidR="00613A9D" w:rsidRPr="006D1B20">
        <w:rPr>
          <w:rFonts w:asciiTheme="majorBidi" w:hAnsiTheme="majorBidi" w:cstheme="majorBidi"/>
          <w:sz w:val="24"/>
          <w:szCs w:val="24"/>
        </w:rPr>
        <w:t>the students</w:t>
      </w:r>
      <w:r w:rsidR="00201D2A" w:rsidRPr="006D1B20">
        <w:rPr>
          <w:rFonts w:asciiTheme="majorBidi" w:hAnsiTheme="majorBidi" w:cstheme="majorBidi"/>
          <w:sz w:val="24"/>
          <w:szCs w:val="24"/>
        </w:rPr>
        <w:t xml:space="preserve"> to gain</w:t>
      </w:r>
      <w:r w:rsidR="00613A9D" w:rsidRPr="006D1B20">
        <w:rPr>
          <w:rFonts w:asciiTheme="majorBidi" w:hAnsiTheme="majorBidi" w:cstheme="majorBidi"/>
          <w:sz w:val="24"/>
          <w:szCs w:val="24"/>
        </w:rPr>
        <w:t xml:space="preserve"> positive health behavior</w:t>
      </w:r>
      <w:r w:rsidR="00606E85" w:rsidRPr="006D1B20">
        <w:rPr>
          <w:rFonts w:asciiTheme="majorBidi" w:hAnsiTheme="majorBidi" w:cstheme="majorBidi"/>
          <w:sz w:val="24"/>
          <w:szCs w:val="24"/>
        </w:rPr>
        <w:t>s</w:t>
      </w:r>
      <w:r w:rsidR="00B1148D" w:rsidRPr="006D1B20">
        <w:rPr>
          <w:rFonts w:asciiTheme="majorBidi" w:hAnsiTheme="majorBidi" w:cstheme="majorBidi"/>
          <w:sz w:val="24"/>
          <w:szCs w:val="24"/>
        </w:rPr>
        <w:t xml:space="preserve">, </w:t>
      </w:r>
      <w:r w:rsidR="00B1148D" w:rsidRPr="006D1B20">
        <w:rPr>
          <w:rFonts w:asciiTheme="majorBidi" w:hAnsiTheme="majorBidi" w:cstheme="majorBidi"/>
          <w:sz w:val="24"/>
          <w:szCs w:val="24"/>
        </w:rPr>
        <w:lastRenderedPageBreak/>
        <w:t>provide health environment,</w:t>
      </w:r>
      <w:r w:rsidR="00A8329E" w:rsidRPr="006D1B20">
        <w:rPr>
          <w:rFonts w:asciiTheme="majorBidi" w:hAnsiTheme="majorBidi" w:cstheme="majorBidi"/>
          <w:sz w:val="24"/>
          <w:szCs w:val="24"/>
        </w:rPr>
        <w:t xml:space="preserve"> and helping</w:t>
      </w:r>
      <w:r w:rsidR="009C3D4C" w:rsidRPr="006D1B20">
        <w:rPr>
          <w:rFonts w:asciiTheme="majorBidi" w:hAnsiTheme="majorBidi" w:cstheme="majorBidi"/>
          <w:sz w:val="24"/>
          <w:szCs w:val="24"/>
        </w:rPr>
        <w:t xml:space="preserve"> </w:t>
      </w:r>
      <w:r w:rsidR="00C411B3" w:rsidRPr="006D1B20">
        <w:rPr>
          <w:rFonts w:asciiTheme="majorBidi" w:hAnsiTheme="majorBidi" w:cstheme="majorBidi"/>
          <w:sz w:val="24"/>
          <w:szCs w:val="24"/>
        </w:rPr>
        <w:t xml:space="preserve">students </w:t>
      </w:r>
      <w:r w:rsidR="00A8329E" w:rsidRPr="006D1B20">
        <w:rPr>
          <w:rFonts w:asciiTheme="majorBidi" w:hAnsiTheme="majorBidi" w:cstheme="majorBidi"/>
          <w:sz w:val="24"/>
          <w:szCs w:val="24"/>
        </w:rPr>
        <w:t>meet their</w:t>
      </w:r>
      <w:r w:rsidR="00B1148D" w:rsidRPr="006D1B20">
        <w:rPr>
          <w:rFonts w:asciiTheme="majorBidi" w:hAnsiTheme="majorBidi" w:cstheme="majorBidi"/>
          <w:sz w:val="24"/>
          <w:szCs w:val="24"/>
        </w:rPr>
        <w:t xml:space="preserve"> healthy</w:t>
      </w:r>
      <w:r w:rsidR="00A8329E" w:rsidRPr="006D1B20">
        <w:rPr>
          <w:rFonts w:asciiTheme="majorBidi" w:hAnsiTheme="majorBidi" w:cstheme="majorBidi"/>
          <w:sz w:val="24"/>
          <w:szCs w:val="24"/>
        </w:rPr>
        <w:t xml:space="preserve"> needs effectively</w:t>
      </w:r>
      <w:r w:rsidR="00613A9D" w:rsidRPr="006D1B20">
        <w:rPr>
          <w:rFonts w:asciiTheme="majorBidi" w:hAnsiTheme="majorBidi" w:cstheme="majorBidi"/>
          <w:sz w:val="24"/>
          <w:szCs w:val="24"/>
        </w:rPr>
        <w:t>.</w:t>
      </w:r>
      <w:r w:rsidR="00857638" w:rsidRPr="006D1B20">
        <w:rPr>
          <w:rFonts w:asciiTheme="majorBidi" w:hAnsiTheme="majorBidi" w:cstheme="majorBidi"/>
          <w:sz w:val="24"/>
          <w:szCs w:val="24"/>
        </w:rPr>
        <w:t xml:space="preserve"> Centers for Disease Control and Prevention</w:t>
      </w:r>
      <w:r w:rsidR="00662FBA" w:rsidRPr="006D1B20">
        <w:rPr>
          <w:rFonts w:asciiTheme="majorBidi" w:hAnsiTheme="majorBidi" w:cstheme="majorBidi"/>
          <w:sz w:val="24"/>
          <w:szCs w:val="24"/>
        </w:rPr>
        <w:t xml:space="preserve"> (2014)</w:t>
      </w:r>
      <w:r w:rsidR="00857638" w:rsidRPr="006D1B20">
        <w:rPr>
          <w:rFonts w:asciiTheme="majorBidi" w:hAnsiTheme="majorBidi" w:cstheme="majorBidi"/>
          <w:sz w:val="24"/>
          <w:szCs w:val="24"/>
        </w:rPr>
        <w:t xml:space="preserve"> </w:t>
      </w:r>
      <w:r w:rsidR="00AD773A" w:rsidRPr="006D1B20">
        <w:rPr>
          <w:rFonts w:asciiTheme="majorBidi" w:hAnsiTheme="majorBidi" w:cstheme="majorBidi"/>
          <w:sz w:val="24"/>
          <w:szCs w:val="24"/>
        </w:rPr>
        <w:t>clarified</w:t>
      </w:r>
      <w:r w:rsidR="00857638" w:rsidRPr="006D1B20">
        <w:rPr>
          <w:rFonts w:asciiTheme="majorBidi" w:hAnsiTheme="majorBidi" w:cstheme="majorBidi"/>
          <w:sz w:val="24"/>
          <w:szCs w:val="24"/>
        </w:rPr>
        <w:t xml:space="preserve"> that </w:t>
      </w:r>
      <w:r w:rsidR="00223AEF" w:rsidRPr="006D1B20">
        <w:rPr>
          <w:rFonts w:asciiTheme="majorBidi" w:hAnsiTheme="majorBidi" w:cstheme="majorBidi"/>
          <w:sz w:val="24"/>
          <w:szCs w:val="24"/>
        </w:rPr>
        <w:t xml:space="preserve">schools should provide a safe </w:t>
      </w:r>
      <w:r w:rsidR="009D2A19" w:rsidRPr="006D1B20">
        <w:rPr>
          <w:rFonts w:asciiTheme="majorBidi" w:hAnsiTheme="majorBidi" w:cstheme="majorBidi"/>
          <w:sz w:val="24"/>
          <w:szCs w:val="24"/>
        </w:rPr>
        <w:t xml:space="preserve">and supportive </w:t>
      </w:r>
      <w:r w:rsidR="00223AEF" w:rsidRPr="006D1B20">
        <w:rPr>
          <w:rFonts w:asciiTheme="majorBidi" w:hAnsiTheme="majorBidi" w:cstheme="majorBidi"/>
          <w:sz w:val="24"/>
          <w:szCs w:val="24"/>
        </w:rPr>
        <w:t xml:space="preserve">environment </w:t>
      </w:r>
      <w:r w:rsidR="009D2A19" w:rsidRPr="006D1B20">
        <w:rPr>
          <w:rFonts w:asciiTheme="majorBidi" w:hAnsiTheme="majorBidi" w:cstheme="majorBidi"/>
          <w:sz w:val="24"/>
          <w:szCs w:val="24"/>
        </w:rPr>
        <w:t>for studen</w:t>
      </w:r>
      <w:r w:rsidR="000239EF" w:rsidRPr="006D1B20">
        <w:rPr>
          <w:rFonts w:asciiTheme="majorBidi" w:hAnsiTheme="majorBidi" w:cstheme="majorBidi"/>
          <w:sz w:val="24"/>
          <w:szCs w:val="24"/>
        </w:rPr>
        <w:t>ts to learn healthy behaviors (</w:t>
      </w:r>
      <w:proofErr w:type="spellStart"/>
      <w:r w:rsidR="000239EF" w:rsidRPr="006D1B20">
        <w:rPr>
          <w:rFonts w:asciiTheme="majorBidi" w:hAnsiTheme="majorBidi" w:cstheme="majorBidi"/>
          <w:sz w:val="24"/>
          <w:szCs w:val="24"/>
        </w:rPr>
        <w:t>p</w:t>
      </w:r>
      <w:r w:rsidR="009D2A19" w:rsidRPr="006D1B20">
        <w:rPr>
          <w:rFonts w:asciiTheme="majorBidi" w:hAnsiTheme="majorBidi" w:cstheme="majorBidi"/>
          <w:sz w:val="24"/>
          <w:szCs w:val="24"/>
        </w:rPr>
        <w:t>ara</w:t>
      </w:r>
      <w:proofErr w:type="spellEnd"/>
      <w:r w:rsidR="009D2A19" w:rsidRPr="006D1B20">
        <w:rPr>
          <w:rFonts w:asciiTheme="majorBidi" w:hAnsiTheme="majorBidi" w:cstheme="majorBidi"/>
          <w:sz w:val="24"/>
          <w:szCs w:val="24"/>
        </w:rPr>
        <w:t xml:space="preserve">. 3). </w:t>
      </w:r>
      <w:r w:rsidR="004D2712" w:rsidRPr="006D1B20">
        <w:rPr>
          <w:rFonts w:asciiTheme="majorBidi" w:hAnsiTheme="majorBidi" w:cstheme="majorBidi"/>
          <w:sz w:val="24"/>
          <w:szCs w:val="24"/>
        </w:rPr>
        <w:t xml:space="preserve"> </w:t>
      </w:r>
      <w:r w:rsidR="0014797E" w:rsidRPr="006D1B20">
        <w:rPr>
          <w:rFonts w:asciiTheme="majorBidi" w:hAnsiTheme="majorBidi" w:cstheme="majorBidi"/>
          <w:sz w:val="24"/>
          <w:szCs w:val="24"/>
        </w:rPr>
        <w:t>Also, the students should be capable to make connection</w:t>
      </w:r>
      <w:r w:rsidR="00545E9D" w:rsidRPr="006D1B20">
        <w:rPr>
          <w:rFonts w:asciiTheme="majorBidi" w:hAnsiTheme="majorBidi" w:cstheme="majorBidi"/>
          <w:sz w:val="24"/>
          <w:szCs w:val="24"/>
        </w:rPr>
        <w:t>s</w:t>
      </w:r>
      <w:r w:rsidR="0014797E" w:rsidRPr="006D1B20">
        <w:rPr>
          <w:rFonts w:asciiTheme="majorBidi" w:hAnsiTheme="majorBidi" w:cstheme="majorBidi"/>
          <w:sz w:val="24"/>
          <w:szCs w:val="24"/>
        </w:rPr>
        <w:t xml:space="preserve"> between what the</w:t>
      </w:r>
      <w:r w:rsidR="009C3D4C" w:rsidRPr="006D1B20">
        <w:rPr>
          <w:rFonts w:asciiTheme="majorBidi" w:hAnsiTheme="majorBidi" w:cstheme="majorBidi"/>
          <w:sz w:val="24"/>
          <w:szCs w:val="24"/>
        </w:rPr>
        <w:t>y</w:t>
      </w:r>
      <w:r w:rsidR="0014797E" w:rsidRPr="006D1B20">
        <w:rPr>
          <w:rFonts w:asciiTheme="majorBidi" w:hAnsiTheme="majorBidi" w:cstheme="majorBidi"/>
          <w:sz w:val="24"/>
          <w:szCs w:val="24"/>
        </w:rPr>
        <w:t xml:space="preserve"> learned and applying it in their daily lives. </w:t>
      </w:r>
    </w:p>
    <w:p w:rsidR="00930D51" w:rsidRDefault="00516BE0" w:rsidP="00930D51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6D1B20">
        <w:rPr>
          <w:rFonts w:asciiTheme="majorBidi" w:hAnsiTheme="majorBidi" w:cstheme="majorBidi"/>
          <w:sz w:val="24"/>
          <w:szCs w:val="24"/>
        </w:rPr>
        <w:t>Implementing</w:t>
      </w:r>
      <w:r w:rsidR="004D2712" w:rsidRPr="006D1B20">
        <w:rPr>
          <w:rFonts w:asciiTheme="majorBidi" w:hAnsiTheme="majorBidi" w:cstheme="majorBidi"/>
          <w:sz w:val="24"/>
          <w:szCs w:val="24"/>
        </w:rPr>
        <w:t xml:space="preserve"> various</w:t>
      </w:r>
      <w:r w:rsidR="003258F6" w:rsidRPr="006D1B20">
        <w:rPr>
          <w:rFonts w:asciiTheme="majorBidi" w:hAnsiTheme="majorBidi" w:cstheme="majorBidi"/>
          <w:sz w:val="24"/>
          <w:szCs w:val="24"/>
        </w:rPr>
        <w:t xml:space="preserve"> activities for each lesson </w:t>
      </w:r>
      <w:r w:rsidR="004D2712" w:rsidRPr="006D1B20">
        <w:rPr>
          <w:rFonts w:asciiTheme="majorBidi" w:hAnsiTheme="majorBidi" w:cstheme="majorBidi"/>
          <w:sz w:val="24"/>
          <w:szCs w:val="24"/>
        </w:rPr>
        <w:t>can create</w:t>
      </w:r>
      <w:r w:rsidR="00545E9D" w:rsidRPr="006D1B20">
        <w:rPr>
          <w:rFonts w:asciiTheme="majorBidi" w:hAnsiTheme="majorBidi" w:cstheme="majorBidi"/>
          <w:sz w:val="24"/>
          <w:szCs w:val="24"/>
        </w:rPr>
        <w:t xml:space="preserve"> a</w:t>
      </w:r>
      <w:r w:rsidR="004D2712" w:rsidRPr="006D1B20">
        <w:rPr>
          <w:rFonts w:asciiTheme="majorBidi" w:hAnsiTheme="majorBidi" w:cstheme="majorBidi"/>
          <w:sz w:val="24"/>
          <w:szCs w:val="24"/>
        </w:rPr>
        <w:t xml:space="preserve"> better environment for students to </w:t>
      </w:r>
      <w:r w:rsidR="004348ED" w:rsidRPr="006D1B20">
        <w:rPr>
          <w:rFonts w:asciiTheme="majorBidi" w:hAnsiTheme="majorBidi" w:cstheme="majorBidi"/>
          <w:sz w:val="24"/>
          <w:szCs w:val="24"/>
        </w:rPr>
        <w:t>ex</w:t>
      </w:r>
      <w:r w:rsidR="00256F6C" w:rsidRPr="006D1B20">
        <w:rPr>
          <w:rFonts w:asciiTheme="majorBidi" w:hAnsiTheme="majorBidi" w:cstheme="majorBidi"/>
          <w:sz w:val="24"/>
          <w:szCs w:val="24"/>
        </w:rPr>
        <w:t>plore and gain more knowledge,</w:t>
      </w:r>
      <w:r w:rsidR="00791EDA" w:rsidRPr="006D1B20">
        <w:rPr>
          <w:rFonts w:asciiTheme="majorBidi" w:hAnsiTheme="majorBidi" w:cstheme="majorBidi"/>
          <w:sz w:val="24"/>
          <w:szCs w:val="24"/>
        </w:rPr>
        <w:t xml:space="preserve"> engage them to be </w:t>
      </w:r>
      <w:proofErr w:type="gramStart"/>
      <w:r w:rsidR="00791EDA" w:rsidRPr="006D1B20">
        <w:rPr>
          <w:rFonts w:asciiTheme="majorBidi" w:hAnsiTheme="majorBidi" w:cstheme="majorBidi"/>
          <w:sz w:val="24"/>
          <w:szCs w:val="24"/>
        </w:rPr>
        <w:t>more health</w:t>
      </w:r>
      <w:r w:rsidR="00545E9D" w:rsidRPr="006D1B20">
        <w:rPr>
          <w:rFonts w:asciiTheme="majorBidi" w:hAnsiTheme="majorBidi" w:cstheme="majorBidi"/>
          <w:sz w:val="24"/>
          <w:szCs w:val="24"/>
        </w:rPr>
        <w:t>y</w:t>
      </w:r>
      <w:proofErr w:type="gramEnd"/>
      <w:r w:rsidR="00791EDA" w:rsidRPr="006D1B20">
        <w:rPr>
          <w:rFonts w:asciiTheme="majorBidi" w:hAnsiTheme="majorBidi" w:cstheme="majorBidi"/>
          <w:sz w:val="24"/>
          <w:szCs w:val="24"/>
        </w:rPr>
        <w:t>,</w:t>
      </w:r>
      <w:r w:rsidR="009C3D4C" w:rsidRPr="006D1B20">
        <w:rPr>
          <w:rFonts w:asciiTheme="majorBidi" w:hAnsiTheme="majorBidi" w:cstheme="majorBidi"/>
          <w:sz w:val="24"/>
          <w:szCs w:val="24"/>
        </w:rPr>
        <w:t xml:space="preserve"> and</w:t>
      </w:r>
      <w:r w:rsidR="004348ED" w:rsidRPr="006D1B20">
        <w:rPr>
          <w:rFonts w:asciiTheme="majorBidi" w:hAnsiTheme="majorBidi" w:cstheme="majorBidi"/>
          <w:sz w:val="24"/>
          <w:szCs w:val="24"/>
        </w:rPr>
        <w:t xml:space="preserve"> increase the students’ outcomes</w:t>
      </w:r>
      <w:r w:rsidR="004837A8" w:rsidRPr="006D1B20">
        <w:rPr>
          <w:rFonts w:asciiTheme="majorBidi" w:hAnsiTheme="majorBidi" w:cstheme="majorBidi"/>
          <w:sz w:val="24"/>
          <w:szCs w:val="24"/>
        </w:rPr>
        <w:t>,</w:t>
      </w:r>
      <w:r w:rsidR="0017194A" w:rsidRPr="006D1B20">
        <w:rPr>
          <w:rFonts w:asciiTheme="majorBidi" w:hAnsiTheme="majorBidi" w:cstheme="majorBidi"/>
          <w:sz w:val="24"/>
          <w:szCs w:val="24"/>
        </w:rPr>
        <w:t xml:space="preserve"> then</w:t>
      </w:r>
      <w:r w:rsidR="009C3D4C" w:rsidRPr="006D1B20">
        <w:rPr>
          <w:rFonts w:asciiTheme="majorBidi" w:hAnsiTheme="majorBidi" w:cstheme="majorBidi"/>
          <w:sz w:val="24"/>
          <w:szCs w:val="24"/>
        </w:rPr>
        <w:t xml:space="preserve"> teacher</w:t>
      </w:r>
      <w:r w:rsidR="00545E9D" w:rsidRPr="006D1B20">
        <w:rPr>
          <w:rFonts w:asciiTheme="majorBidi" w:hAnsiTheme="majorBidi" w:cstheme="majorBidi"/>
          <w:sz w:val="24"/>
          <w:szCs w:val="24"/>
        </w:rPr>
        <w:t>s</w:t>
      </w:r>
      <w:r w:rsidR="009C3D4C" w:rsidRPr="006D1B20">
        <w:rPr>
          <w:rFonts w:asciiTheme="majorBidi" w:hAnsiTheme="majorBidi" w:cstheme="majorBidi"/>
          <w:sz w:val="24"/>
          <w:szCs w:val="24"/>
        </w:rPr>
        <w:t xml:space="preserve"> will</w:t>
      </w:r>
      <w:r w:rsidR="004C55C9" w:rsidRPr="006D1B20">
        <w:rPr>
          <w:rFonts w:asciiTheme="majorBidi" w:hAnsiTheme="majorBidi" w:cstheme="majorBidi"/>
          <w:sz w:val="24"/>
          <w:szCs w:val="24"/>
        </w:rPr>
        <w:t xml:space="preserve"> expect deep understanding</w:t>
      </w:r>
      <w:r w:rsidR="00975D4F" w:rsidRPr="006D1B20">
        <w:rPr>
          <w:rFonts w:asciiTheme="majorBidi" w:hAnsiTheme="majorBidi" w:cstheme="majorBidi"/>
          <w:sz w:val="24"/>
          <w:szCs w:val="24"/>
        </w:rPr>
        <w:t xml:space="preserve"> of each unit</w:t>
      </w:r>
      <w:r w:rsidR="004348ED" w:rsidRPr="006D1B20">
        <w:rPr>
          <w:rFonts w:asciiTheme="majorBidi" w:hAnsiTheme="majorBidi" w:cstheme="majorBidi"/>
          <w:sz w:val="24"/>
          <w:szCs w:val="24"/>
        </w:rPr>
        <w:t>.</w:t>
      </w:r>
      <w:r w:rsidR="00C2324A" w:rsidRPr="006D1B20">
        <w:rPr>
          <w:rFonts w:asciiTheme="majorBidi" w:hAnsiTheme="majorBidi" w:cstheme="majorBidi"/>
          <w:sz w:val="24"/>
          <w:szCs w:val="24"/>
        </w:rPr>
        <w:t xml:space="preserve"> According to </w:t>
      </w:r>
      <w:proofErr w:type="spellStart"/>
      <w:r w:rsidR="00C2324A" w:rsidRPr="006D1B20">
        <w:rPr>
          <w:rFonts w:asciiTheme="majorBidi" w:hAnsiTheme="majorBidi" w:cstheme="majorBidi"/>
          <w:sz w:val="24"/>
          <w:szCs w:val="24"/>
        </w:rPr>
        <w:t>Coakley</w:t>
      </w:r>
      <w:proofErr w:type="spellEnd"/>
      <w:r w:rsidR="00C2324A" w:rsidRPr="006D1B20">
        <w:rPr>
          <w:rFonts w:asciiTheme="majorBidi" w:hAnsiTheme="majorBidi" w:cstheme="majorBidi"/>
          <w:sz w:val="24"/>
          <w:szCs w:val="24"/>
        </w:rPr>
        <w:t xml:space="preserve"> and Sousa (2013), the benefits of active learning strategies are to increase students' participation and learners can retain knowledge for</w:t>
      </w:r>
      <w:r w:rsidR="004E3C27">
        <w:rPr>
          <w:rFonts w:asciiTheme="majorBidi" w:hAnsiTheme="majorBidi" w:cstheme="majorBidi"/>
          <w:sz w:val="24"/>
          <w:szCs w:val="24"/>
        </w:rPr>
        <w:t xml:space="preserve"> a</w:t>
      </w:r>
      <w:r w:rsidR="00C2324A" w:rsidRPr="006D1B20">
        <w:rPr>
          <w:rFonts w:asciiTheme="majorBidi" w:hAnsiTheme="majorBidi" w:cstheme="majorBidi"/>
          <w:sz w:val="24"/>
          <w:szCs w:val="24"/>
        </w:rPr>
        <w:t xml:space="preserve"> long time and maintain the quality of education (p.</w:t>
      </w:r>
      <w:r w:rsidR="001D28C1" w:rsidRPr="006D1B20">
        <w:rPr>
          <w:rFonts w:asciiTheme="majorBidi" w:hAnsiTheme="majorBidi" w:cstheme="majorBidi"/>
          <w:sz w:val="24"/>
          <w:szCs w:val="24"/>
        </w:rPr>
        <w:t xml:space="preserve"> 2).</w:t>
      </w:r>
      <w:r w:rsidRPr="006D1B20">
        <w:rPr>
          <w:rFonts w:asciiTheme="majorBidi" w:hAnsiTheme="majorBidi" w:cstheme="majorBidi"/>
          <w:sz w:val="24"/>
          <w:szCs w:val="24"/>
        </w:rPr>
        <w:t xml:space="preserve"> </w:t>
      </w:r>
      <w:r w:rsidR="003B6A07" w:rsidRPr="006D1B20">
        <w:rPr>
          <w:rFonts w:asciiTheme="majorBidi" w:hAnsiTheme="majorBidi" w:cstheme="majorBidi"/>
          <w:sz w:val="24"/>
          <w:szCs w:val="24"/>
        </w:rPr>
        <w:t xml:space="preserve">Also, </w:t>
      </w:r>
      <w:r w:rsidR="00FD6611" w:rsidRPr="006D1B20">
        <w:rPr>
          <w:rFonts w:asciiTheme="majorBidi" w:hAnsiTheme="majorBidi" w:cstheme="majorBidi"/>
          <w:sz w:val="24"/>
          <w:szCs w:val="24"/>
        </w:rPr>
        <w:t>a</w:t>
      </w:r>
      <w:r w:rsidR="00046D73" w:rsidRPr="006D1B20">
        <w:rPr>
          <w:rFonts w:asciiTheme="majorBidi" w:hAnsiTheme="majorBidi" w:cstheme="majorBidi"/>
          <w:sz w:val="24"/>
          <w:szCs w:val="24"/>
        </w:rPr>
        <w:t>rming students with important knowledge about health can improve their understanding and create a new healthy generation of learners</w:t>
      </w:r>
      <w:r w:rsidR="0013520A" w:rsidRPr="006D1B20">
        <w:rPr>
          <w:rFonts w:asciiTheme="majorBidi" w:hAnsiTheme="majorBidi" w:cstheme="majorBidi"/>
          <w:sz w:val="24"/>
          <w:szCs w:val="24"/>
        </w:rPr>
        <w:t>.</w:t>
      </w:r>
      <w:r w:rsidR="008F503F" w:rsidRPr="006D1B20">
        <w:rPr>
          <w:rFonts w:asciiTheme="majorBidi" w:hAnsiTheme="majorBidi" w:cstheme="majorBidi"/>
          <w:sz w:val="24"/>
          <w:szCs w:val="24"/>
        </w:rPr>
        <w:t xml:space="preserve"> Finally, designing curriculum should </w:t>
      </w:r>
      <w:r w:rsidR="005A7ED2" w:rsidRPr="006D1B20">
        <w:rPr>
          <w:rFonts w:asciiTheme="majorBidi" w:hAnsiTheme="majorBidi" w:cstheme="majorBidi"/>
          <w:sz w:val="24"/>
          <w:szCs w:val="24"/>
        </w:rPr>
        <w:t xml:space="preserve">be appropriate for </w:t>
      </w:r>
      <w:r w:rsidR="008F503F" w:rsidRPr="006D1B20">
        <w:rPr>
          <w:rFonts w:asciiTheme="majorBidi" w:hAnsiTheme="majorBidi" w:cstheme="majorBidi"/>
          <w:sz w:val="24"/>
          <w:szCs w:val="24"/>
        </w:rPr>
        <w:t>students’ needs, and meet all obj</w:t>
      </w:r>
      <w:r w:rsidR="00D977BF" w:rsidRPr="006D1B20">
        <w:rPr>
          <w:rFonts w:asciiTheme="majorBidi" w:hAnsiTheme="majorBidi" w:cstheme="majorBidi"/>
          <w:sz w:val="24"/>
          <w:szCs w:val="24"/>
        </w:rPr>
        <w:t>ectives</w:t>
      </w:r>
      <w:r w:rsidR="00751ED3" w:rsidRPr="006D1B20">
        <w:rPr>
          <w:rFonts w:asciiTheme="majorBidi" w:hAnsiTheme="majorBidi" w:cstheme="majorBidi"/>
          <w:sz w:val="24"/>
          <w:szCs w:val="24"/>
        </w:rPr>
        <w:t xml:space="preserve"> that are</w:t>
      </w:r>
      <w:r w:rsidR="00D977BF" w:rsidRPr="006D1B20">
        <w:rPr>
          <w:rFonts w:asciiTheme="majorBidi" w:hAnsiTheme="majorBidi" w:cstheme="majorBidi"/>
          <w:sz w:val="24"/>
          <w:szCs w:val="24"/>
        </w:rPr>
        <w:t xml:space="preserve"> required.</w:t>
      </w:r>
      <w:r w:rsidR="006556BD" w:rsidRPr="006D1B20">
        <w:rPr>
          <w:rFonts w:asciiTheme="majorBidi" w:hAnsiTheme="majorBidi" w:cstheme="majorBidi"/>
          <w:sz w:val="24"/>
          <w:szCs w:val="24"/>
        </w:rPr>
        <w:t xml:space="preserve"> In addition, curriculum should be good preparation for the learner to become capable to have a better life.</w:t>
      </w:r>
      <w:r w:rsidR="00791EDA" w:rsidRPr="006D1B20">
        <w:rPr>
          <w:rFonts w:asciiTheme="majorBidi" w:hAnsiTheme="majorBidi" w:cstheme="majorBidi"/>
          <w:sz w:val="24"/>
          <w:szCs w:val="24"/>
        </w:rPr>
        <w:t xml:space="preserve"> Instilling information for students by curriculum and practicing is the best way of d</w:t>
      </w:r>
      <w:r w:rsidR="001E2641" w:rsidRPr="006D1B20">
        <w:rPr>
          <w:rFonts w:asciiTheme="majorBidi" w:hAnsiTheme="majorBidi" w:cstheme="majorBidi"/>
          <w:sz w:val="24"/>
          <w:szCs w:val="24"/>
        </w:rPr>
        <w:t xml:space="preserve">elivering effective education. </w:t>
      </w:r>
      <w:r w:rsidR="00403E00">
        <w:rPr>
          <w:rFonts w:asciiTheme="majorBidi" w:hAnsiTheme="majorBidi" w:cstheme="majorBidi"/>
          <w:sz w:val="24"/>
          <w:szCs w:val="24"/>
        </w:rPr>
        <w:t>Webb and Rule (2014)</w:t>
      </w:r>
      <w:r w:rsidR="00D9195F" w:rsidRPr="006D1B20">
        <w:rPr>
          <w:rFonts w:asciiTheme="majorBidi" w:hAnsiTheme="majorBidi" w:cstheme="majorBidi"/>
          <w:sz w:val="24"/>
          <w:szCs w:val="24"/>
        </w:rPr>
        <w:t xml:space="preserve"> stated that “Because childhood obesity is a dangerous, growing trend and appropriate diet with exercise is important to school learning, educators need to incorporate health topics into content curriculum” (p. 354). </w:t>
      </w:r>
      <w:r w:rsidR="00B07561" w:rsidRPr="006D1B20">
        <w:rPr>
          <w:rFonts w:asciiTheme="majorBidi" w:hAnsiTheme="majorBidi" w:cstheme="majorBidi"/>
          <w:sz w:val="24"/>
          <w:szCs w:val="24"/>
        </w:rPr>
        <w:t xml:space="preserve">To apply this curriculum effectively in the classroom, I </w:t>
      </w:r>
      <w:r w:rsidR="005A7ED2" w:rsidRPr="006D1B20">
        <w:rPr>
          <w:rFonts w:asciiTheme="majorBidi" w:hAnsiTheme="majorBidi" w:cstheme="majorBidi"/>
          <w:sz w:val="24"/>
          <w:szCs w:val="24"/>
        </w:rPr>
        <w:t xml:space="preserve">believe </w:t>
      </w:r>
      <w:r w:rsidR="00545E9D" w:rsidRPr="006D1B20">
        <w:rPr>
          <w:rFonts w:asciiTheme="majorBidi" w:hAnsiTheme="majorBidi" w:cstheme="majorBidi"/>
          <w:sz w:val="24"/>
          <w:szCs w:val="24"/>
        </w:rPr>
        <w:t>teachers should</w:t>
      </w:r>
      <w:r w:rsidR="00B07561" w:rsidRPr="006D1B20">
        <w:rPr>
          <w:rFonts w:asciiTheme="majorBidi" w:hAnsiTheme="majorBidi" w:cstheme="majorBidi"/>
          <w:sz w:val="24"/>
          <w:szCs w:val="24"/>
        </w:rPr>
        <w:t xml:space="preserve"> use the best techniques to educate learners about health rules and nutrition in order to achieve great health in all aspects.</w:t>
      </w:r>
      <w:r w:rsidR="005C29FD" w:rsidRPr="006D1B20">
        <w:rPr>
          <w:rFonts w:asciiTheme="majorBidi" w:hAnsiTheme="majorBidi" w:cstheme="majorBidi"/>
          <w:sz w:val="24"/>
          <w:szCs w:val="24"/>
        </w:rPr>
        <w:t xml:space="preserve"> Teachers must develop the curriculum today to serve the purpose efficiently and achieve the goals of education.</w:t>
      </w:r>
      <w:r w:rsidR="00B07561" w:rsidRPr="006D1B20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8655E3" w:rsidRPr="006D1B20" w:rsidRDefault="006E7DA1" w:rsidP="00930D51">
      <w:pPr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 w:rsidRPr="006D1B20">
        <w:rPr>
          <w:rFonts w:asciiTheme="majorBidi" w:hAnsiTheme="majorBidi" w:cstheme="majorBidi"/>
          <w:sz w:val="24"/>
          <w:szCs w:val="24"/>
        </w:rPr>
        <w:lastRenderedPageBreak/>
        <w:t>References</w:t>
      </w:r>
    </w:p>
    <w:p w:rsidR="00C2324A" w:rsidRPr="006D1B20" w:rsidRDefault="00B07BF7" w:rsidP="00B07BF7">
      <w:pPr>
        <w:autoSpaceDE w:val="0"/>
        <w:autoSpaceDN w:val="0"/>
        <w:adjustRightInd w:val="0"/>
        <w:spacing w:after="0" w:line="48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proofErr w:type="gramStart"/>
      <w:r w:rsidRPr="006D1B20">
        <w:rPr>
          <w:rFonts w:asciiTheme="majorBidi" w:hAnsiTheme="majorBidi" w:cstheme="majorBidi"/>
          <w:sz w:val="24"/>
          <w:szCs w:val="24"/>
        </w:rPr>
        <w:t>Centers for Disease Control and Prevention.</w:t>
      </w:r>
      <w:proofErr w:type="gramEnd"/>
      <w:r w:rsidRPr="006D1B20">
        <w:rPr>
          <w:rFonts w:asciiTheme="majorBidi" w:hAnsiTheme="majorBidi" w:cstheme="majorBidi"/>
          <w:sz w:val="24"/>
          <w:szCs w:val="24"/>
        </w:rPr>
        <w:t xml:space="preserve"> (2014). Adolescent and School </w:t>
      </w:r>
      <w:proofErr w:type="gramStart"/>
      <w:r w:rsidRPr="006D1B20">
        <w:rPr>
          <w:rFonts w:asciiTheme="majorBidi" w:hAnsiTheme="majorBidi" w:cstheme="majorBidi"/>
          <w:sz w:val="24"/>
          <w:szCs w:val="24"/>
        </w:rPr>
        <w:t>Health .</w:t>
      </w:r>
      <w:proofErr w:type="gramEnd"/>
      <w:r w:rsidRPr="006D1B20">
        <w:rPr>
          <w:rFonts w:asciiTheme="majorBidi" w:hAnsiTheme="majorBidi" w:cstheme="majorBidi"/>
          <w:sz w:val="24"/>
          <w:szCs w:val="24"/>
        </w:rPr>
        <w:t xml:space="preserve"> Retrieved February 13, 2015, from http://www.cdc.gov/healthyyouth/obesity/facts.htm </w:t>
      </w:r>
    </w:p>
    <w:p w:rsidR="00B07BF7" w:rsidRPr="006D1B20" w:rsidRDefault="00C2324A" w:rsidP="00C2324A">
      <w:pPr>
        <w:spacing w:line="480" w:lineRule="auto"/>
        <w:ind w:left="720" w:hanging="720"/>
        <w:contextualSpacing/>
        <w:rPr>
          <w:rFonts w:asciiTheme="majorBidi" w:hAnsiTheme="majorBidi" w:cstheme="majorBidi"/>
          <w:sz w:val="24"/>
          <w:szCs w:val="24"/>
        </w:rPr>
      </w:pPr>
      <w:proofErr w:type="spellStart"/>
      <w:r w:rsidRPr="006D1B20">
        <w:rPr>
          <w:rFonts w:asciiTheme="majorBidi" w:hAnsiTheme="majorBidi" w:cstheme="majorBidi"/>
          <w:sz w:val="24"/>
          <w:szCs w:val="24"/>
        </w:rPr>
        <w:t>Coakley</w:t>
      </w:r>
      <w:proofErr w:type="spellEnd"/>
      <w:r w:rsidRPr="006D1B20">
        <w:rPr>
          <w:rFonts w:asciiTheme="majorBidi" w:hAnsiTheme="majorBidi" w:cstheme="majorBidi"/>
          <w:sz w:val="24"/>
          <w:szCs w:val="24"/>
        </w:rPr>
        <w:t xml:space="preserve">, L., and Sousa, K. (2013), </w:t>
      </w:r>
      <w:proofErr w:type="gramStart"/>
      <w:r w:rsidRPr="006D1B20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6D1B20">
        <w:rPr>
          <w:rFonts w:asciiTheme="majorBidi" w:hAnsiTheme="majorBidi" w:cstheme="majorBidi"/>
          <w:sz w:val="24"/>
          <w:szCs w:val="24"/>
        </w:rPr>
        <w:t xml:space="preserve"> effect of contemporary learning approaches on student perceptions in an introductory business course. </w:t>
      </w:r>
      <w:r w:rsidRPr="006D1B20">
        <w:rPr>
          <w:rFonts w:asciiTheme="majorBidi" w:hAnsiTheme="majorBidi" w:cstheme="majorBidi"/>
          <w:i/>
          <w:iCs/>
          <w:sz w:val="24"/>
          <w:szCs w:val="24"/>
        </w:rPr>
        <w:t>Journal of the Scholarship of Teaching and Learning, 13</w:t>
      </w:r>
      <w:r w:rsidRPr="006D1B20">
        <w:rPr>
          <w:rFonts w:asciiTheme="majorBidi" w:hAnsiTheme="majorBidi" w:cstheme="majorBidi"/>
          <w:sz w:val="24"/>
          <w:szCs w:val="24"/>
        </w:rPr>
        <w:t xml:space="preserve">(3), 1-22. </w:t>
      </w:r>
      <w:proofErr w:type="gramStart"/>
      <w:r w:rsidRPr="006D1B20">
        <w:rPr>
          <w:rFonts w:asciiTheme="majorBidi" w:hAnsiTheme="majorBidi" w:cstheme="majorBidi"/>
          <w:sz w:val="24"/>
          <w:szCs w:val="24"/>
        </w:rPr>
        <w:t xml:space="preserve">Retrieved from </w:t>
      </w:r>
      <w:hyperlink r:id="rId7" w:history="1">
        <w:r w:rsidRPr="006D1B20">
          <w:rPr>
            <w:rStyle w:val="Hyperlink"/>
            <w:rFonts w:asciiTheme="majorBidi" w:hAnsiTheme="majorBidi" w:cstheme="majorBidi"/>
            <w:sz w:val="24"/>
            <w:szCs w:val="24"/>
          </w:rPr>
          <w:t>http://files.eric.ed.gov/fulltext/EJ1017021.pdf</w:t>
        </w:r>
      </w:hyperlink>
      <w:r w:rsidRPr="006D1B20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B07BF7" w:rsidRPr="006D1B20">
        <w:rPr>
          <w:rFonts w:asciiTheme="majorBidi" w:hAnsiTheme="majorBidi" w:cstheme="majorBidi"/>
          <w:sz w:val="24"/>
          <w:szCs w:val="24"/>
        </w:rPr>
        <w:t xml:space="preserve">                          </w:t>
      </w:r>
    </w:p>
    <w:p w:rsidR="00B07BF7" w:rsidRPr="006D1B20" w:rsidRDefault="00B07BF7" w:rsidP="00B07BF7">
      <w:pPr>
        <w:autoSpaceDE w:val="0"/>
        <w:autoSpaceDN w:val="0"/>
        <w:adjustRightInd w:val="0"/>
        <w:spacing w:after="0" w:line="480" w:lineRule="auto"/>
        <w:ind w:left="720" w:hanging="720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  <w:r w:rsidRPr="006D1B20">
        <w:rPr>
          <w:rFonts w:asciiTheme="majorBidi" w:hAnsiTheme="majorBidi" w:cstheme="majorBidi"/>
          <w:sz w:val="24"/>
          <w:szCs w:val="24"/>
        </w:rPr>
        <w:t xml:space="preserve">Johnson, H., </w:t>
      </w:r>
      <w:proofErr w:type="spellStart"/>
      <w:r w:rsidRPr="006D1B20">
        <w:rPr>
          <w:rFonts w:asciiTheme="majorBidi" w:hAnsiTheme="majorBidi" w:cstheme="majorBidi"/>
          <w:sz w:val="24"/>
          <w:szCs w:val="24"/>
        </w:rPr>
        <w:t>McCallen</w:t>
      </w:r>
      <w:proofErr w:type="spellEnd"/>
      <w:r w:rsidRPr="006D1B20">
        <w:rPr>
          <w:rFonts w:asciiTheme="majorBidi" w:hAnsiTheme="majorBidi" w:cstheme="majorBidi"/>
          <w:sz w:val="24"/>
          <w:szCs w:val="24"/>
        </w:rPr>
        <w:t xml:space="preserve">, L. (2014). </w:t>
      </w:r>
      <w:proofErr w:type="gramStart"/>
      <w:r w:rsidRPr="006D1B20">
        <w:rPr>
          <w:rFonts w:asciiTheme="majorBidi" w:hAnsiTheme="majorBidi" w:cstheme="majorBidi"/>
          <w:sz w:val="24"/>
          <w:szCs w:val="24"/>
        </w:rPr>
        <w:t>Looking at the whole picture: A wellness curriculum for young children and their families.</w:t>
      </w:r>
      <w:proofErr w:type="gramEnd"/>
      <w:r w:rsidRPr="006D1B20">
        <w:rPr>
          <w:rFonts w:asciiTheme="majorBidi" w:hAnsiTheme="majorBidi" w:cstheme="majorBidi"/>
          <w:sz w:val="24"/>
          <w:szCs w:val="24"/>
        </w:rPr>
        <w:t xml:space="preserve"> </w:t>
      </w:r>
      <w:r w:rsidRPr="006D1B20">
        <w:rPr>
          <w:rFonts w:asciiTheme="majorBidi" w:hAnsiTheme="majorBidi" w:cstheme="majorBidi"/>
          <w:i/>
          <w:iCs/>
          <w:sz w:val="24"/>
          <w:szCs w:val="24"/>
        </w:rPr>
        <w:t>Young Children, 69</w:t>
      </w:r>
      <w:r w:rsidRPr="006D1B20">
        <w:rPr>
          <w:rFonts w:asciiTheme="majorBidi" w:hAnsiTheme="majorBidi" w:cstheme="majorBidi"/>
          <w:sz w:val="24"/>
          <w:szCs w:val="24"/>
        </w:rPr>
        <w:t xml:space="preserve">(5), 22-26. </w:t>
      </w:r>
      <w:proofErr w:type="spellStart"/>
      <w:r w:rsidRPr="006D1B20">
        <w:rPr>
          <w:rFonts w:asciiTheme="majorBidi" w:hAnsiTheme="majorBidi" w:cstheme="majorBidi"/>
          <w:sz w:val="24"/>
          <w:szCs w:val="24"/>
        </w:rPr>
        <w:t>Retrievedfrom</w:t>
      </w:r>
      <w:proofErr w:type="spellEnd"/>
      <w:r w:rsidRPr="006D1B20">
        <w:rPr>
          <w:rFonts w:asciiTheme="majorBidi" w:hAnsiTheme="majorBidi" w:cstheme="majorBidi"/>
          <w:sz w:val="24"/>
          <w:szCs w:val="24"/>
        </w:rPr>
        <w:t xml:space="preserve"> </w:t>
      </w:r>
      <w:hyperlink r:id="rId8" w:history="1">
        <w:r w:rsidRPr="006D1B20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http://ezproxy.bgsu.edu:2063/ContentServer.asp?T=P&amp;P=AN&amp;K=99682720&amp;S=R&amp;D=ehh&amp;EbscoContent=dGJyMMTo50Seqa44yNfsOLCmr02ep7dSrqm4SbOWxWXS&amp;ContentCustomer=dGJyMPGuskqyqLNRuePfgeyx44Dt6fIA</w:t>
        </w:r>
      </w:hyperlink>
    </w:p>
    <w:p w:rsidR="003B6A07" w:rsidRPr="006D1B20" w:rsidRDefault="003B6A07" w:rsidP="00B07BF7">
      <w:pPr>
        <w:autoSpaceDE w:val="0"/>
        <w:autoSpaceDN w:val="0"/>
        <w:adjustRightInd w:val="0"/>
        <w:spacing w:after="0" w:line="48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proofErr w:type="gramStart"/>
      <w:r w:rsidRPr="006D1B20">
        <w:rPr>
          <w:rFonts w:asciiTheme="majorBidi" w:hAnsiTheme="majorBidi" w:cstheme="majorBidi"/>
          <w:sz w:val="24"/>
          <w:szCs w:val="24"/>
          <w:shd w:val="clear" w:color="auto" w:fill="FFFFFF"/>
        </w:rPr>
        <w:t>Webb, A. N., &amp; Rule, A. C. (2014).</w:t>
      </w:r>
      <w:proofErr w:type="gramEnd"/>
      <w:r w:rsidRPr="006D1B2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Effects of teacher lesson introduction on second graders’ creativity in a Science/Literacy integrated unit on health and nutrition. </w:t>
      </w:r>
      <w:r w:rsidRPr="006D1B20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Early Childhood Education Journal, 42</w:t>
      </w:r>
      <w:r w:rsidRPr="006D1B20">
        <w:rPr>
          <w:rFonts w:asciiTheme="majorBidi" w:hAnsiTheme="majorBidi" w:cstheme="majorBidi"/>
          <w:sz w:val="24"/>
          <w:szCs w:val="24"/>
          <w:shd w:val="clear" w:color="auto" w:fill="FFFFFF"/>
        </w:rPr>
        <w:t>(5), 351-360.</w:t>
      </w:r>
      <w:r w:rsidRPr="006D1B20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6D1B20">
        <w:rPr>
          <w:rFonts w:asciiTheme="majorBidi" w:hAnsiTheme="majorBidi" w:cstheme="majorBidi"/>
          <w:sz w:val="24"/>
          <w:szCs w:val="24"/>
        </w:rPr>
        <w:t xml:space="preserve">Retrieved from </w:t>
      </w:r>
      <w:hyperlink r:id="rId9" w:history="1">
        <w:r w:rsidRPr="006D1B20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http://ezproxy.bgsu.edu:2298/static/pdf/440/art%253A10.1007%252Fs10643-013-0615-4.pdf?auth66=1422815631_1d379a90787817f391b9564c3c1044d0&amp;ext=.pdf</w:t>
        </w:r>
      </w:hyperlink>
    </w:p>
    <w:p w:rsidR="007E7086" w:rsidRPr="006D1B20" w:rsidRDefault="007E7086" w:rsidP="00D977BF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7E7086" w:rsidRPr="006D1B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81" w:rsidRDefault="007D2181" w:rsidP="007D1CD5">
      <w:pPr>
        <w:spacing w:after="0" w:line="240" w:lineRule="auto"/>
      </w:pPr>
      <w:r>
        <w:separator/>
      </w:r>
    </w:p>
  </w:endnote>
  <w:endnote w:type="continuationSeparator" w:id="0">
    <w:p w:rsidR="007D2181" w:rsidRDefault="007D2181" w:rsidP="007D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41" w:rsidRDefault="00245F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41" w:rsidRDefault="00245F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41" w:rsidRDefault="00245F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81" w:rsidRDefault="007D2181" w:rsidP="007D1CD5">
      <w:pPr>
        <w:spacing w:after="0" w:line="240" w:lineRule="auto"/>
      </w:pPr>
      <w:r>
        <w:separator/>
      </w:r>
    </w:p>
  </w:footnote>
  <w:footnote w:type="continuationSeparator" w:id="0">
    <w:p w:rsidR="007D2181" w:rsidRDefault="007D2181" w:rsidP="007D1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41" w:rsidRDefault="00245F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65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1"/>
    </w:tblGrid>
    <w:tr w:rsidR="00EC4244" w:rsidTr="00EC4244">
      <w:tc>
        <w:tcPr>
          <w:tcW w:w="1152" w:type="dxa"/>
        </w:tcPr>
        <w:p w:rsidR="00EC4244" w:rsidRDefault="00EC4244">
          <w:pPr>
            <w:pStyle w:val="Header"/>
            <w:jc w:val="right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23D34" w:rsidRPr="00323D34">
            <w:rPr>
              <w:rFonts w:cs="Calibri"/>
              <w:noProof/>
              <w:lang w:val="ar-SA"/>
            </w:rPr>
            <w:t>1</w:t>
          </w:r>
          <w:r>
            <w:fldChar w:fldCharType="end"/>
          </w:r>
        </w:p>
      </w:tc>
    </w:tr>
  </w:tbl>
  <w:p w:rsidR="00245F41" w:rsidRDefault="00EC4244" w:rsidP="00245F41">
    <w:pPr>
      <w:pStyle w:val="Header"/>
    </w:pPr>
    <w:r>
      <w:t xml:space="preserve"> Hana Ibrahim</w:t>
    </w:r>
  </w:p>
  <w:p w:rsidR="007D1CD5" w:rsidRDefault="00EC4244">
    <w:pPr>
      <w:pStyle w:val="Header"/>
    </w:pPr>
    <w:r>
      <w:t xml:space="preserve">Curriculum Design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41" w:rsidRDefault="00245F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1E"/>
    <w:rsid w:val="000003DC"/>
    <w:rsid w:val="0000278F"/>
    <w:rsid w:val="00004A14"/>
    <w:rsid w:val="000056E0"/>
    <w:rsid w:val="00011355"/>
    <w:rsid w:val="0001729B"/>
    <w:rsid w:val="000239EF"/>
    <w:rsid w:val="00024D46"/>
    <w:rsid w:val="00046654"/>
    <w:rsid w:val="00046D73"/>
    <w:rsid w:val="0005644C"/>
    <w:rsid w:val="0006404C"/>
    <w:rsid w:val="00074D48"/>
    <w:rsid w:val="00081323"/>
    <w:rsid w:val="00081355"/>
    <w:rsid w:val="00084EE4"/>
    <w:rsid w:val="0008524B"/>
    <w:rsid w:val="00087AC0"/>
    <w:rsid w:val="00092ECC"/>
    <w:rsid w:val="0009363D"/>
    <w:rsid w:val="00097BE7"/>
    <w:rsid w:val="000B1EAF"/>
    <w:rsid w:val="000C51C8"/>
    <w:rsid w:val="000C6BB7"/>
    <w:rsid w:val="000D042C"/>
    <w:rsid w:val="000D62D7"/>
    <w:rsid w:val="000E4800"/>
    <w:rsid w:val="00102102"/>
    <w:rsid w:val="00102BD7"/>
    <w:rsid w:val="00110364"/>
    <w:rsid w:val="00113F1F"/>
    <w:rsid w:val="00116A3E"/>
    <w:rsid w:val="00117267"/>
    <w:rsid w:val="0013520A"/>
    <w:rsid w:val="00146743"/>
    <w:rsid w:val="00146907"/>
    <w:rsid w:val="0014797E"/>
    <w:rsid w:val="00151F65"/>
    <w:rsid w:val="00156764"/>
    <w:rsid w:val="00161640"/>
    <w:rsid w:val="0016459D"/>
    <w:rsid w:val="0017194A"/>
    <w:rsid w:val="00176AAC"/>
    <w:rsid w:val="00184378"/>
    <w:rsid w:val="0018575A"/>
    <w:rsid w:val="00190048"/>
    <w:rsid w:val="001924D9"/>
    <w:rsid w:val="001A5F8A"/>
    <w:rsid w:val="001B1344"/>
    <w:rsid w:val="001B2A28"/>
    <w:rsid w:val="001C57C5"/>
    <w:rsid w:val="001C6C43"/>
    <w:rsid w:val="001C742B"/>
    <w:rsid w:val="001D28C1"/>
    <w:rsid w:val="001E2641"/>
    <w:rsid w:val="001E7E4F"/>
    <w:rsid w:val="00201D2A"/>
    <w:rsid w:val="00204D30"/>
    <w:rsid w:val="00206F9D"/>
    <w:rsid w:val="00211312"/>
    <w:rsid w:val="00212094"/>
    <w:rsid w:val="00223AEF"/>
    <w:rsid w:val="00227BBE"/>
    <w:rsid w:val="00240C35"/>
    <w:rsid w:val="00245F41"/>
    <w:rsid w:val="0025438E"/>
    <w:rsid w:val="00256F6C"/>
    <w:rsid w:val="00260D7B"/>
    <w:rsid w:val="00292416"/>
    <w:rsid w:val="002A18CC"/>
    <w:rsid w:val="002B2B5A"/>
    <w:rsid w:val="002B2DA1"/>
    <w:rsid w:val="002D19AD"/>
    <w:rsid w:val="002E3DBF"/>
    <w:rsid w:val="002F79F5"/>
    <w:rsid w:val="00301687"/>
    <w:rsid w:val="00303993"/>
    <w:rsid w:val="00304CC8"/>
    <w:rsid w:val="00305320"/>
    <w:rsid w:val="00312DF9"/>
    <w:rsid w:val="00312F01"/>
    <w:rsid w:val="00323D34"/>
    <w:rsid w:val="003258F6"/>
    <w:rsid w:val="00325CB1"/>
    <w:rsid w:val="00344D7F"/>
    <w:rsid w:val="0036027B"/>
    <w:rsid w:val="0036167D"/>
    <w:rsid w:val="00363EDA"/>
    <w:rsid w:val="00372BA4"/>
    <w:rsid w:val="00382E65"/>
    <w:rsid w:val="00396D0D"/>
    <w:rsid w:val="003A00FB"/>
    <w:rsid w:val="003A6151"/>
    <w:rsid w:val="003B281D"/>
    <w:rsid w:val="003B33AF"/>
    <w:rsid w:val="003B6A07"/>
    <w:rsid w:val="003C1426"/>
    <w:rsid w:val="003C38D4"/>
    <w:rsid w:val="003C403D"/>
    <w:rsid w:val="003C6303"/>
    <w:rsid w:val="003D14D7"/>
    <w:rsid w:val="003D65B5"/>
    <w:rsid w:val="003E5CC9"/>
    <w:rsid w:val="003E5D2D"/>
    <w:rsid w:val="00402467"/>
    <w:rsid w:val="00403E00"/>
    <w:rsid w:val="00420FE3"/>
    <w:rsid w:val="004348ED"/>
    <w:rsid w:val="004454F1"/>
    <w:rsid w:val="00453EBD"/>
    <w:rsid w:val="00477F27"/>
    <w:rsid w:val="004837A8"/>
    <w:rsid w:val="004837D6"/>
    <w:rsid w:val="00494D2C"/>
    <w:rsid w:val="00495431"/>
    <w:rsid w:val="004A1DBF"/>
    <w:rsid w:val="004A7C70"/>
    <w:rsid w:val="004B7182"/>
    <w:rsid w:val="004C55C9"/>
    <w:rsid w:val="004D2712"/>
    <w:rsid w:val="004E3C27"/>
    <w:rsid w:val="004E6107"/>
    <w:rsid w:val="004F2858"/>
    <w:rsid w:val="004F6A9D"/>
    <w:rsid w:val="004F6DC9"/>
    <w:rsid w:val="004F7049"/>
    <w:rsid w:val="00500DD9"/>
    <w:rsid w:val="00501CA5"/>
    <w:rsid w:val="005023E7"/>
    <w:rsid w:val="00516BE0"/>
    <w:rsid w:val="00527BE0"/>
    <w:rsid w:val="00533F8F"/>
    <w:rsid w:val="005444B6"/>
    <w:rsid w:val="00545E9D"/>
    <w:rsid w:val="0054630A"/>
    <w:rsid w:val="00560B54"/>
    <w:rsid w:val="00562CF7"/>
    <w:rsid w:val="00574BAE"/>
    <w:rsid w:val="00587CA2"/>
    <w:rsid w:val="00594108"/>
    <w:rsid w:val="005970F1"/>
    <w:rsid w:val="00597C48"/>
    <w:rsid w:val="005A507D"/>
    <w:rsid w:val="005A7ED2"/>
    <w:rsid w:val="005B4228"/>
    <w:rsid w:val="005C1AEE"/>
    <w:rsid w:val="005C29FD"/>
    <w:rsid w:val="005D752F"/>
    <w:rsid w:val="005E00DE"/>
    <w:rsid w:val="005F5577"/>
    <w:rsid w:val="00605350"/>
    <w:rsid w:val="00606E85"/>
    <w:rsid w:val="00607415"/>
    <w:rsid w:val="006115D8"/>
    <w:rsid w:val="00612CEE"/>
    <w:rsid w:val="00613720"/>
    <w:rsid w:val="00613A9D"/>
    <w:rsid w:val="006273B2"/>
    <w:rsid w:val="006349DB"/>
    <w:rsid w:val="00647644"/>
    <w:rsid w:val="00650959"/>
    <w:rsid w:val="006545C9"/>
    <w:rsid w:val="00654840"/>
    <w:rsid w:val="006556BD"/>
    <w:rsid w:val="00662FBA"/>
    <w:rsid w:val="00671658"/>
    <w:rsid w:val="0067715D"/>
    <w:rsid w:val="0069307A"/>
    <w:rsid w:val="0069371E"/>
    <w:rsid w:val="006A7A13"/>
    <w:rsid w:val="006B13F8"/>
    <w:rsid w:val="006B2726"/>
    <w:rsid w:val="006B4EB9"/>
    <w:rsid w:val="006C4E86"/>
    <w:rsid w:val="006D1B20"/>
    <w:rsid w:val="006E7DA1"/>
    <w:rsid w:val="006F5ED4"/>
    <w:rsid w:val="007210D2"/>
    <w:rsid w:val="0072694E"/>
    <w:rsid w:val="00731144"/>
    <w:rsid w:val="00733B91"/>
    <w:rsid w:val="00742D63"/>
    <w:rsid w:val="007477B5"/>
    <w:rsid w:val="00751ED3"/>
    <w:rsid w:val="00774FD6"/>
    <w:rsid w:val="00777E4A"/>
    <w:rsid w:val="00791EDA"/>
    <w:rsid w:val="00797B9A"/>
    <w:rsid w:val="007A3ECE"/>
    <w:rsid w:val="007B34A2"/>
    <w:rsid w:val="007B45A0"/>
    <w:rsid w:val="007C3B7F"/>
    <w:rsid w:val="007C4234"/>
    <w:rsid w:val="007D0959"/>
    <w:rsid w:val="007D0F57"/>
    <w:rsid w:val="007D12CF"/>
    <w:rsid w:val="007D1CD5"/>
    <w:rsid w:val="007D2181"/>
    <w:rsid w:val="007D4AE0"/>
    <w:rsid w:val="007E7086"/>
    <w:rsid w:val="007F1747"/>
    <w:rsid w:val="007F44DE"/>
    <w:rsid w:val="007F5FB2"/>
    <w:rsid w:val="008107B9"/>
    <w:rsid w:val="00823AAA"/>
    <w:rsid w:val="00833763"/>
    <w:rsid w:val="00840E70"/>
    <w:rsid w:val="0084203E"/>
    <w:rsid w:val="00857638"/>
    <w:rsid w:val="008655E3"/>
    <w:rsid w:val="00875AF8"/>
    <w:rsid w:val="00876A77"/>
    <w:rsid w:val="00881640"/>
    <w:rsid w:val="00886DFF"/>
    <w:rsid w:val="008A2AC0"/>
    <w:rsid w:val="008B3A57"/>
    <w:rsid w:val="008B6A81"/>
    <w:rsid w:val="008D3937"/>
    <w:rsid w:val="008F503F"/>
    <w:rsid w:val="00904946"/>
    <w:rsid w:val="0092646A"/>
    <w:rsid w:val="00926CF5"/>
    <w:rsid w:val="00930D51"/>
    <w:rsid w:val="00932D47"/>
    <w:rsid w:val="00934970"/>
    <w:rsid w:val="00942F33"/>
    <w:rsid w:val="00950B70"/>
    <w:rsid w:val="00970F75"/>
    <w:rsid w:val="00972170"/>
    <w:rsid w:val="00975D4F"/>
    <w:rsid w:val="00986881"/>
    <w:rsid w:val="00993D36"/>
    <w:rsid w:val="009B67DE"/>
    <w:rsid w:val="009C1D00"/>
    <w:rsid w:val="009C3D4C"/>
    <w:rsid w:val="009D2A19"/>
    <w:rsid w:val="009E6BAD"/>
    <w:rsid w:val="009F49D8"/>
    <w:rsid w:val="00A015FC"/>
    <w:rsid w:val="00A10593"/>
    <w:rsid w:val="00A10EDE"/>
    <w:rsid w:val="00A1158A"/>
    <w:rsid w:val="00A118CB"/>
    <w:rsid w:val="00A27A85"/>
    <w:rsid w:val="00A304D5"/>
    <w:rsid w:val="00A402F1"/>
    <w:rsid w:val="00A41EF9"/>
    <w:rsid w:val="00A46088"/>
    <w:rsid w:val="00A524CD"/>
    <w:rsid w:val="00A56D2A"/>
    <w:rsid w:val="00A604B8"/>
    <w:rsid w:val="00A7316D"/>
    <w:rsid w:val="00A73337"/>
    <w:rsid w:val="00A8329E"/>
    <w:rsid w:val="00AB3F1F"/>
    <w:rsid w:val="00AB4AF4"/>
    <w:rsid w:val="00AB6D80"/>
    <w:rsid w:val="00AB7F13"/>
    <w:rsid w:val="00AC5185"/>
    <w:rsid w:val="00AD773A"/>
    <w:rsid w:val="00AE0E4A"/>
    <w:rsid w:val="00B0265F"/>
    <w:rsid w:val="00B07561"/>
    <w:rsid w:val="00B07BF7"/>
    <w:rsid w:val="00B1148D"/>
    <w:rsid w:val="00B14AF4"/>
    <w:rsid w:val="00B14BC8"/>
    <w:rsid w:val="00B4685B"/>
    <w:rsid w:val="00B52979"/>
    <w:rsid w:val="00B55611"/>
    <w:rsid w:val="00B57248"/>
    <w:rsid w:val="00B6125D"/>
    <w:rsid w:val="00B61352"/>
    <w:rsid w:val="00B81283"/>
    <w:rsid w:val="00B82639"/>
    <w:rsid w:val="00B86A01"/>
    <w:rsid w:val="00BA0FDF"/>
    <w:rsid w:val="00BA67EC"/>
    <w:rsid w:val="00BC2CA1"/>
    <w:rsid w:val="00BD0284"/>
    <w:rsid w:val="00BD3036"/>
    <w:rsid w:val="00BD56DE"/>
    <w:rsid w:val="00BD797D"/>
    <w:rsid w:val="00BE600A"/>
    <w:rsid w:val="00BE7EEC"/>
    <w:rsid w:val="00C0740E"/>
    <w:rsid w:val="00C230AB"/>
    <w:rsid w:val="00C2324A"/>
    <w:rsid w:val="00C257C8"/>
    <w:rsid w:val="00C4084F"/>
    <w:rsid w:val="00C411B3"/>
    <w:rsid w:val="00C51D48"/>
    <w:rsid w:val="00C5216F"/>
    <w:rsid w:val="00C55CEA"/>
    <w:rsid w:val="00C6686F"/>
    <w:rsid w:val="00C70E38"/>
    <w:rsid w:val="00C75BA8"/>
    <w:rsid w:val="00C82638"/>
    <w:rsid w:val="00C87C4E"/>
    <w:rsid w:val="00C92CD1"/>
    <w:rsid w:val="00C93C00"/>
    <w:rsid w:val="00CA2897"/>
    <w:rsid w:val="00CA453E"/>
    <w:rsid w:val="00CB6EB2"/>
    <w:rsid w:val="00CC0F6D"/>
    <w:rsid w:val="00CC1F72"/>
    <w:rsid w:val="00CC51A7"/>
    <w:rsid w:val="00CD3120"/>
    <w:rsid w:val="00CE3865"/>
    <w:rsid w:val="00CF0048"/>
    <w:rsid w:val="00CF3E56"/>
    <w:rsid w:val="00CF619E"/>
    <w:rsid w:val="00CF6FDF"/>
    <w:rsid w:val="00D03D6B"/>
    <w:rsid w:val="00D065C1"/>
    <w:rsid w:val="00D25513"/>
    <w:rsid w:val="00D3058A"/>
    <w:rsid w:val="00D41781"/>
    <w:rsid w:val="00D42900"/>
    <w:rsid w:val="00D60F85"/>
    <w:rsid w:val="00D61898"/>
    <w:rsid w:val="00D82486"/>
    <w:rsid w:val="00D84FA0"/>
    <w:rsid w:val="00D9195F"/>
    <w:rsid w:val="00D94071"/>
    <w:rsid w:val="00D977BF"/>
    <w:rsid w:val="00DB1173"/>
    <w:rsid w:val="00DD1115"/>
    <w:rsid w:val="00DD6C18"/>
    <w:rsid w:val="00DE244B"/>
    <w:rsid w:val="00DE5D15"/>
    <w:rsid w:val="00DF064D"/>
    <w:rsid w:val="00DF0A20"/>
    <w:rsid w:val="00DF46E7"/>
    <w:rsid w:val="00E00BA7"/>
    <w:rsid w:val="00E14B10"/>
    <w:rsid w:val="00E26D50"/>
    <w:rsid w:val="00E304A7"/>
    <w:rsid w:val="00E35740"/>
    <w:rsid w:val="00E36B61"/>
    <w:rsid w:val="00E44BF5"/>
    <w:rsid w:val="00E523D6"/>
    <w:rsid w:val="00E60C7E"/>
    <w:rsid w:val="00E74123"/>
    <w:rsid w:val="00E813D5"/>
    <w:rsid w:val="00E816D3"/>
    <w:rsid w:val="00E91955"/>
    <w:rsid w:val="00EA0B4E"/>
    <w:rsid w:val="00EB2582"/>
    <w:rsid w:val="00EC3150"/>
    <w:rsid w:val="00EC4244"/>
    <w:rsid w:val="00EC69F4"/>
    <w:rsid w:val="00ED239B"/>
    <w:rsid w:val="00ED3B82"/>
    <w:rsid w:val="00EE3E77"/>
    <w:rsid w:val="00EF66F0"/>
    <w:rsid w:val="00F144CD"/>
    <w:rsid w:val="00F65F32"/>
    <w:rsid w:val="00F73037"/>
    <w:rsid w:val="00F8540A"/>
    <w:rsid w:val="00F9418C"/>
    <w:rsid w:val="00FB4071"/>
    <w:rsid w:val="00FB6E1F"/>
    <w:rsid w:val="00FC2C52"/>
    <w:rsid w:val="00FD6611"/>
    <w:rsid w:val="00FE2964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BF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B6A07"/>
  </w:style>
  <w:style w:type="paragraph" w:styleId="Header">
    <w:name w:val="header"/>
    <w:basedOn w:val="Normal"/>
    <w:link w:val="HeaderChar"/>
    <w:uiPriority w:val="99"/>
    <w:unhideWhenUsed/>
    <w:rsid w:val="007D1C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CD5"/>
  </w:style>
  <w:style w:type="paragraph" w:styleId="Footer">
    <w:name w:val="footer"/>
    <w:basedOn w:val="Normal"/>
    <w:link w:val="FooterChar"/>
    <w:uiPriority w:val="99"/>
    <w:unhideWhenUsed/>
    <w:rsid w:val="007D1C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C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BF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B6A07"/>
  </w:style>
  <w:style w:type="paragraph" w:styleId="Header">
    <w:name w:val="header"/>
    <w:basedOn w:val="Normal"/>
    <w:link w:val="HeaderChar"/>
    <w:uiPriority w:val="99"/>
    <w:unhideWhenUsed/>
    <w:rsid w:val="007D1C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CD5"/>
  </w:style>
  <w:style w:type="paragraph" w:styleId="Footer">
    <w:name w:val="footer"/>
    <w:basedOn w:val="Normal"/>
    <w:link w:val="FooterChar"/>
    <w:uiPriority w:val="99"/>
    <w:unhideWhenUsed/>
    <w:rsid w:val="007D1C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proxy.bgsu.edu:2063/ContentServer.asp?T=P&amp;P=AN&amp;K=99682720&amp;S=R&amp;D=ehh&amp;EbscoContent=dGJyMMTo50Seqa44yNfsOLCmr02ep7dSrqm4SbOWxWXS&amp;ContentCustomer=dGJyMPGuskqyqLNRuePfgeyx44Dt6fI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files.eric.ed.gov/fulltext/EJ1017021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zproxy.bgsu.edu:2298/static/pdf/440/art%253A10.1007%252Fs10643-013-0615-4.pdf?auth66=1422815631_1d379a90787817f391b9564c3c1044d0&amp;ext=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MAC</cp:lastModifiedBy>
  <cp:revision>154</cp:revision>
  <dcterms:created xsi:type="dcterms:W3CDTF">2015-02-12T23:59:00Z</dcterms:created>
  <dcterms:modified xsi:type="dcterms:W3CDTF">2015-02-25T20:25:00Z</dcterms:modified>
</cp:coreProperties>
</file>