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62" w:rsidRPr="007858AB" w:rsidRDefault="007858AB">
      <w:pPr>
        <w:rPr>
          <w:sz w:val="28"/>
          <w:szCs w:val="28"/>
        </w:rPr>
      </w:pPr>
      <w:r w:rsidRPr="007858AB">
        <w:rPr>
          <w:sz w:val="28"/>
          <w:szCs w:val="28"/>
        </w:rPr>
        <w:t>ΟΙΚΟΔΟΜΙΣΜΟΣ</w:t>
      </w:r>
    </w:p>
    <w:p w:rsidR="007858AB" w:rsidRPr="007858AB" w:rsidRDefault="007858AB">
      <w:pPr>
        <w:rPr>
          <w:sz w:val="28"/>
          <w:szCs w:val="28"/>
        </w:rPr>
      </w:pPr>
      <w:r w:rsidRPr="007858AB">
        <w:rPr>
          <w:sz w:val="28"/>
          <w:szCs w:val="28"/>
        </w:rPr>
        <w:t xml:space="preserve">Θεωρεί ότι η ανάπτυξη της  λογικής και επιστημονικής σκέψης του παιδιού είναι μια εξελικτική διαδικασία με διάφορα στάδια.Είναι ουσιαστικά στον αντίποδα του συμπεριφορισμού,καθώς ξεκινά με την υπόθεση ότι ο κάθε μαθητής κατασκευάζει τη γνώση με τον δικό του τρόπο και δεν αποτελεί έναν παθητικό υποδοχέα πληροφοριών.Άρα ο μαθητής πρέπει να μαθαίνει σε ένα περιβάλλον πλούσιο σε εξωτερικά </w:t>
      </w:r>
      <w:bookmarkStart w:id="0" w:name="_GoBack"/>
      <w:r w:rsidRPr="007858AB">
        <w:rPr>
          <w:sz w:val="28"/>
          <w:szCs w:val="28"/>
        </w:rPr>
        <w:t>ερεθίσματα που να του δίνει τη δυνατότητα αλληλεπίδρασης.</w:t>
      </w:r>
      <w:bookmarkEnd w:id="0"/>
    </w:p>
    <w:sectPr w:rsidR="007858AB" w:rsidRPr="0078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AB"/>
    <w:rsid w:val="00602E62"/>
    <w:rsid w:val="0078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388</Characters>
  <Application>Microsoft Office Word</Application>
  <DocSecurity>0</DocSecurity>
  <Lines>3</Lines>
  <Paragraphs>1</Paragraphs>
  <ScaleCrop>false</ScaleCrop>
  <Company>home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2015-02-11T17:56:00Z</dcterms:created>
  <dcterms:modified xsi:type="dcterms:W3CDTF">2015-02-11T18:02:00Z</dcterms:modified>
</cp:coreProperties>
</file>