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64" w:rsidRDefault="000763E1">
      <w:r>
        <w:t xml:space="preserve">Σύμφωνα με αυτή τη θεωρία ,ο κοινωνικοπολιτισμικός παράγοντας είναι πολύ σημαντικός στη μάθηση . Ο μαθητής κατασκευάζει τη δική του γνώση με τη βοήθεια του περιβάλλοντος και όχι μόνος του. </w:t>
      </w:r>
    </w:p>
    <w:sectPr w:rsidR="00CA6364" w:rsidSect="00CA63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63E1"/>
    <w:rsid w:val="000763E1"/>
    <w:rsid w:val="006E3D8F"/>
    <w:rsid w:val="00CA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after="200" w:line="360" w:lineRule="auto"/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</cp:revision>
  <dcterms:created xsi:type="dcterms:W3CDTF">2015-01-28T10:26:00Z</dcterms:created>
  <dcterms:modified xsi:type="dcterms:W3CDTF">2015-01-28T10:28:00Z</dcterms:modified>
</cp:coreProperties>
</file>