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45C" w:rsidRPr="0090145C" w:rsidRDefault="0090145C" w:rsidP="0090145C">
      <w:pPr>
        <w:pStyle w:val="NormalWeb"/>
        <w:spacing w:after="0" w:afterAutospacing="0"/>
        <w:rPr>
          <w:sz w:val="22"/>
          <w:szCs w:val="22"/>
          <w:lang w:val="es-PR"/>
        </w:rPr>
      </w:pPr>
      <w:r w:rsidRPr="0090145C">
        <w:rPr>
          <w:sz w:val="22"/>
          <w:szCs w:val="22"/>
          <w:lang w:val="es-PR"/>
        </w:rPr>
        <w:t>El cerebro procesa la información sensorial, controla y coordina el movimiento, el comportamiento y puede llegar a dar prioridad a las funciones corporales homeostáticas, como los latidos del corazón, la presión sanguínea, el balance de fluidos y la temperatura corporal. El cerebro es responsable de las emociones, la memoria, el aprendizaje, lo cognitivo y el lenguaje.</w:t>
      </w:r>
    </w:p>
    <w:p w:rsidR="0090145C" w:rsidRPr="0090145C" w:rsidRDefault="0090145C" w:rsidP="0090145C">
      <w:pPr>
        <w:pStyle w:val="NormalWeb"/>
        <w:spacing w:after="0" w:afterAutospacing="0"/>
        <w:rPr>
          <w:sz w:val="22"/>
          <w:szCs w:val="22"/>
          <w:lang w:val="es-PR"/>
        </w:rPr>
      </w:pPr>
      <w:r w:rsidRPr="0090145C">
        <w:rPr>
          <w:sz w:val="22"/>
          <w:szCs w:val="22"/>
          <w:lang w:val="es-PR"/>
        </w:rPr>
        <w:t>     A través del tiempo se identifican cambios en el cerebro a tenor con nuestra edad biológica. Podemos evitar muchos de los "flagelos del envejecimiento" si préstamos atención a los antiguos consejos de comer lo que debemos, mantenernos activos y descansar mucho.</w:t>
      </w:r>
    </w:p>
    <w:p w:rsidR="0090145C" w:rsidRPr="0090145C" w:rsidRDefault="0090145C" w:rsidP="0090145C">
      <w:pPr>
        <w:pStyle w:val="NormalWeb"/>
        <w:spacing w:after="0" w:afterAutospacing="0"/>
        <w:rPr>
          <w:sz w:val="22"/>
          <w:szCs w:val="22"/>
          <w:lang w:val="es-PR"/>
        </w:rPr>
      </w:pPr>
      <w:r w:rsidRPr="0090145C">
        <w:rPr>
          <w:sz w:val="22"/>
          <w:szCs w:val="22"/>
          <w:lang w:val="es-PR"/>
        </w:rPr>
        <w:t>     La capacidad de procesamiento y almacenamiento de un cerebro humano estándar supera a una los mejores computadores de hoy en día. Mucho de los problemas asociados con el envejecer del cerebro, como las deficiencias de la memoria o pérdida de la agilidad mental pueden ser disminuidos y retrasados mediante un cuidado especial de este órgano del cuerpo humano.</w:t>
      </w:r>
    </w:p>
    <w:p w:rsidR="0090145C" w:rsidRPr="0090145C" w:rsidRDefault="0090145C" w:rsidP="0090145C">
      <w:pPr>
        <w:pStyle w:val="NormalWeb"/>
        <w:spacing w:after="0" w:afterAutospacing="0"/>
        <w:rPr>
          <w:sz w:val="22"/>
          <w:szCs w:val="22"/>
          <w:lang w:val="es-PR"/>
        </w:rPr>
      </w:pPr>
      <w:r w:rsidRPr="0090145C">
        <w:rPr>
          <w:sz w:val="22"/>
          <w:szCs w:val="22"/>
          <w:lang w:val="es-PR"/>
        </w:rPr>
        <w:t>     Promover la higiene mental; el ser positivos, capaces de hacer y rehacer en nosotros mismos y en bien de los demás es lo que forma parte de lo que ayuda a fortalecer nuestro cerebro. No podemos dar lo que no tenemos. Manejar nuestro estrés positivamente y no ser fuente de ocasionarlo en los demás y más aún aligerar nuestra maleta personal de rencores, frustraciones no superadas o penas no resueltas, ayuda a mejorar esa higiene mental. Recuerde que no puede cambiar a otros pero usted puede hacer la diferencia.</w:t>
      </w:r>
    </w:p>
    <w:p w:rsidR="0090145C" w:rsidRPr="0090145C" w:rsidRDefault="0090145C" w:rsidP="0090145C">
      <w:pPr>
        <w:pStyle w:val="NormalWeb"/>
        <w:spacing w:after="0" w:afterAutospacing="0"/>
        <w:rPr>
          <w:sz w:val="22"/>
          <w:szCs w:val="22"/>
          <w:lang w:val="es-PR"/>
        </w:rPr>
      </w:pPr>
      <w:r w:rsidRPr="0090145C">
        <w:rPr>
          <w:sz w:val="22"/>
          <w:szCs w:val="22"/>
          <w:lang w:val="es-PR"/>
        </w:rPr>
        <w:t>     Dicen que él que no toma consejos no llega a viejo. A continuación recomiendo algunos de ellos para promover un cerebro joven o retardar el deterioro de este.</w:t>
      </w:r>
    </w:p>
    <w:p w:rsidR="0090145C" w:rsidRPr="0090145C" w:rsidRDefault="0090145C" w:rsidP="0090145C">
      <w:pPr>
        <w:pStyle w:val="NormalWeb"/>
        <w:spacing w:after="0" w:afterAutospacing="0"/>
        <w:rPr>
          <w:sz w:val="22"/>
          <w:szCs w:val="22"/>
          <w:lang w:val="es-PR"/>
        </w:rPr>
      </w:pPr>
      <w:r w:rsidRPr="0090145C">
        <w:rPr>
          <w:sz w:val="22"/>
          <w:szCs w:val="22"/>
          <w:lang w:val="es-PR"/>
        </w:rPr>
        <w:t>     Proteger el cráneo de golpes en la cabeza y mantenerse alejado de sustancia tóxica como el alcohol en exceso y el fumar.</w:t>
      </w:r>
    </w:p>
    <w:p w:rsidR="0090145C" w:rsidRPr="0090145C" w:rsidRDefault="0090145C" w:rsidP="0090145C">
      <w:pPr>
        <w:pStyle w:val="NormalWeb"/>
        <w:spacing w:after="0" w:afterAutospacing="0"/>
        <w:rPr>
          <w:sz w:val="22"/>
          <w:szCs w:val="22"/>
          <w:lang w:val="es-PR"/>
        </w:rPr>
      </w:pPr>
      <w:r w:rsidRPr="0090145C">
        <w:rPr>
          <w:sz w:val="22"/>
          <w:szCs w:val="22"/>
          <w:lang w:val="es-PR"/>
        </w:rPr>
        <w:t>     Practicar ejercicios de respiración para oxigenar el cerebro, físicos (caminar, cardiovasculares, zumba, nadar y otros). Muchos municipios han integrado un excelente programa de actividades y ejercicios para las personas levemente "maduritas" de 60 años o más. Se informa que el ejercicio incrementa los niveles de sustancias químicas cerebrales que estimulan el crecimiento de las células nerviosas. El compartir las misma en grupo es muy beneficioso. Esta comprobado las ventajas de estar socialmente conectados a tenor con nuestros intereses y afectos.</w:t>
      </w:r>
    </w:p>
    <w:p w:rsidR="0090145C" w:rsidRPr="0090145C" w:rsidRDefault="0090145C" w:rsidP="0090145C">
      <w:pPr>
        <w:pStyle w:val="NormalWeb"/>
        <w:spacing w:after="0" w:afterAutospacing="0"/>
        <w:rPr>
          <w:sz w:val="22"/>
          <w:szCs w:val="22"/>
          <w:lang w:val="es-PR"/>
        </w:rPr>
      </w:pPr>
      <w:r w:rsidRPr="0090145C">
        <w:rPr>
          <w:sz w:val="22"/>
          <w:szCs w:val="22"/>
          <w:lang w:val="es-PR"/>
        </w:rPr>
        <w:t>     Dormir de 6 a 8 horas diarias, también es recomendable. Los cambios en los patrones de sueños deben ser consultados con su médico.</w:t>
      </w:r>
    </w:p>
    <w:p w:rsidR="0090145C" w:rsidRPr="0090145C" w:rsidRDefault="0090145C" w:rsidP="0090145C">
      <w:pPr>
        <w:pStyle w:val="NormalWeb"/>
        <w:spacing w:after="0" w:afterAutospacing="0"/>
        <w:rPr>
          <w:sz w:val="22"/>
          <w:szCs w:val="22"/>
          <w:lang w:val="es-PR"/>
        </w:rPr>
      </w:pPr>
      <w:r w:rsidRPr="0090145C">
        <w:rPr>
          <w:sz w:val="22"/>
          <w:szCs w:val="22"/>
          <w:lang w:val="es-PR"/>
        </w:rPr>
        <w:t>     Promover una alimentación con cantidades suficientes de frutas, vegetales, agua, azúcares complejos: como el arroz, las nueces, cebada, y trigo entre otros.</w:t>
      </w:r>
    </w:p>
    <w:p w:rsidR="0090145C" w:rsidRPr="0090145C" w:rsidRDefault="0090145C" w:rsidP="0090145C">
      <w:pPr>
        <w:pStyle w:val="NormalWeb"/>
        <w:spacing w:after="0" w:afterAutospacing="0"/>
        <w:rPr>
          <w:sz w:val="22"/>
          <w:szCs w:val="22"/>
          <w:lang w:val="es-PR"/>
        </w:rPr>
      </w:pPr>
      <w:r w:rsidRPr="0090145C">
        <w:rPr>
          <w:sz w:val="22"/>
          <w:szCs w:val="22"/>
          <w:lang w:val="es-PR"/>
        </w:rPr>
        <w:t>     Por último, y no menos importante está el reírse y buscar el lado humorístico después que hemos resuelto una situación que nos aqueja o aquejaba es fundamental. La risa ha probado ser terapéutica para nuestro cerebros al estimular la liberación de endorfinas, siendo así nuestro calmante natural del dolor. Es una droga milagrosa sin efectos nocivos para la salud. Recordemos a Voltetaire: “ Cuando más nos demoramos en las desdichas mayor es nuestro poder de lastimarnos”.</w:t>
      </w:r>
    </w:p>
    <w:p w:rsidR="001B11D8" w:rsidRPr="0090145C" w:rsidRDefault="001B11D8">
      <w:pPr>
        <w:rPr>
          <w:lang w:val="es-PR"/>
        </w:rPr>
      </w:pPr>
    </w:p>
    <w:sectPr w:rsidR="001B11D8" w:rsidRPr="0090145C" w:rsidSect="001B11D8">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9D3" w:rsidRDefault="000A49D3" w:rsidP="0090145C">
      <w:pPr>
        <w:spacing w:after="0" w:line="240" w:lineRule="auto"/>
      </w:pPr>
      <w:r>
        <w:separator/>
      </w:r>
    </w:p>
  </w:endnote>
  <w:endnote w:type="continuationSeparator" w:id="1">
    <w:p w:rsidR="000A49D3" w:rsidRDefault="000A49D3" w:rsidP="00901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9D3" w:rsidRDefault="000A49D3" w:rsidP="0090145C">
      <w:pPr>
        <w:spacing w:after="0" w:line="240" w:lineRule="auto"/>
      </w:pPr>
      <w:r>
        <w:separator/>
      </w:r>
    </w:p>
  </w:footnote>
  <w:footnote w:type="continuationSeparator" w:id="1">
    <w:p w:rsidR="000A49D3" w:rsidRDefault="000A49D3" w:rsidP="009014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45C" w:rsidRDefault="0090145C">
    <w:pPr>
      <w:pStyle w:val="Encabezado"/>
    </w:pPr>
    <w:r>
      <w:t>Cuidados al cerebro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0145C"/>
    <w:rsid w:val="000A49D3"/>
    <w:rsid w:val="001B11D8"/>
    <w:rsid w:val="009014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1D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0145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semiHidden/>
    <w:unhideWhenUsed/>
    <w:rsid w:val="009014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0145C"/>
  </w:style>
  <w:style w:type="paragraph" w:styleId="Piedepgina">
    <w:name w:val="footer"/>
    <w:basedOn w:val="Normal"/>
    <w:link w:val="PiedepginaCar"/>
    <w:uiPriority w:val="99"/>
    <w:semiHidden/>
    <w:unhideWhenUsed/>
    <w:rsid w:val="009014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0145C"/>
  </w:style>
</w:styles>
</file>

<file path=word/webSettings.xml><?xml version="1.0" encoding="utf-8"?>
<w:webSettings xmlns:r="http://schemas.openxmlformats.org/officeDocument/2006/relationships" xmlns:w="http://schemas.openxmlformats.org/wordprocessingml/2006/main">
  <w:divs>
    <w:div w:id="1132404221">
      <w:bodyDiv w:val="1"/>
      <w:marLeft w:val="0"/>
      <w:marRight w:val="0"/>
      <w:marTop w:val="0"/>
      <w:marBottom w:val="0"/>
      <w:divBdr>
        <w:top w:val="none" w:sz="0" w:space="0" w:color="auto"/>
        <w:left w:val="none" w:sz="0" w:space="0" w:color="auto"/>
        <w:bottom w:val="none" w:sz="0" w:space="0" w:color="auto"/>
        <w:right w:val="none" w:sz="0" w:space="0" w:color="auto"/>
      </w:divBdr>
      <w:divsChild>
        <w:div w:id="668600315">
          <w:marLeft w:val="0"/>
          <w:marRight w:val="0"/>
          <w:marTop w:val="0"/>
          <w:marBottom w:val="0"/>
          <w:divBdr>
            <w:top w:val="none" w:sz="0" w:space="0" w:color="auto"/>
            <w:left w:val="none" w:sz="0" w:space="0" w:color="auto"/>
            <w:bottom w:val="none" w:sz="0" w:space="0" w:color="auto"/>
            <w:right w:val="none" w:sz="0" w:space="0" w:color="auto"/>
          </w:divBdr>
          <w:divsChild>
            <w:div w:id="1944650900">
              <w:marLeft w:val="0"/>
              <w:marRight w:val="0"/>
              <w:marTop w:val="0"/>
              <w:marBottom w:val="0"/>
              <w:divBdr>
                <w:top w:val="none" w:sz="0" w:space="0" w:color="auto"/>
                <w:left w:val="none" w:sz="0" w:space="0" w:color="auto"/>
                <w:bottom w:val="none" w:sz="0" w:space="0" w:color="auto"/>
                <w:right w:val="none" w:sz="0" w:space="0" w:color="auto"/>
              </w:divBdr>
              <w:divsChild>
                <w:div w:id="1250239283">
                  <w:marLeft w:val="0"/>
                  <w:marRight w:val="0"/>
                  <w:marTop w:val="0"/>
                  <w:marBottom w:val="0"/>
                  <w:divBdr>
                    <w:top w:val="none" w:sz="0" w:space="0" w:color="auto"/>
                    <w:left w:val="none" w:sz="0" w:space="0" w:color="auto"/>
                    <w:bottom w:val="none" w:sz="0" w:space="0" w:color="auto"/>
                    <w:right w:val="none" w:sz="0" w:space="0" w:color="auto"/>
                  </w:divBdr>
                  <w:divsChild>
                    <w:div w:id="1539320513">
                      <w:marLeft w:val="0"/>
                      <w:marRight w:val="0"/>
                      <w:marTop w:val="0"/>
                      <w:marBottom w:val="0"/>
                      <w:divBdr>
                        <w:top w:val="none" w:sz="0" w:space="0" w:color="auto"/>
                        <w:left w:val="none" w:sz="0" w:space="0" w:color="auto"/>
                        <w:bottom w:val="none" w:sz="0" w:space="0" w:color="auto"/>
                        <w:right w:val="none" w:sz="0" w:space="0" w:color="auto"/>
                      </w:divBdr>
                      <w:divsChild>
                        <w:div w:id="1791779993">
                          <w:marLeft w:val="0"/>
                          <w:marRight w:val="0"/>
                          <w:marTop w:val="0"/>
                          <w:marBottom w:val="0"/>
                          <w:divBdr>
                            <w:top w:val="none" w:sz="0" w:space="0" w:color="auto"/>
                            <w:left w:val="none" w:sz="0" w:space="0" w:color="auto"/>
                            <w:bottom w:val="none" w:sz="0" w:space="0" w:color="auto"/>
                            <w:right w:val="none" w:sz="0" w:space="0" w:color="auto"/>
                          </w:divBdr>
                          <w:divsChild>
                            <w:div w:id="1419207086">
                              <w:marLeft w:val="0"/>
                              <w:marRight w:val="0"/>
                              <w:marTop w:val="0"/>
                              <w:marBottom w:val="0"/>
                              <w:divBdr>
                                <w:top w:val="none" w:sz="0" w:space="0" w:color="auto"/>
                                <w:left w:val="none" w:sz="0" w:space="0" w:color="auto"/>
                                <w:bottom w:val="none" w:sz="0" w:space="0" w:color="auto"/>
                                <w:right w:val="none" w:sz="0" w:space="0" w:color="auto"/>
                              </w:divBdr>
                              <w:divsChild>
                                <w:div w:id="1849098976">
                                  <w:marLeft w:val="0"/>
                                  <w:marRight w:val="0"/>
                                  <w:marTop w:val="0"/>
                                  <w:marBottom w:val="0"/>
                                  <w:divBdr>
                                    <w:top w:val="none" w:sz="0" w:space="0" w:color="auto"/>
                                    <w:left w:val="none" w:sz="0" w:space="0" w:color="auto"/>
                                    <w:bottom w:val="none" w:sz="0" w:space="0" w:color="auto"/>
                                    <w:right w:val="none" w:sz="0" w:space="0" w:color="auto"/>
                                  </w:divBdr>
                                  <w:divsChild>
                                    <w:div w:id="1775321976">
                                      <w:marLeft w:val="0"/>
                                      <w:marRight w:val="0"/>
                                      <w:marTop w:val="0"/>
                                      <w:marBottom w:val="0"/>
                                      <w:divBdr>
                                        <w:top w:val="none" w:sz="0" w:space="0" w:color="auto"/>
                                        <w:left w:val="none" w:sz="0" w:space="0" w:color="auto"/>
                                        <w:bottom w:val="none" w:sz="0" w:space="0" w:color="auto"/>
                                        <w:right w:val="none" w:sz="0" w:space="0" w:color="auto"/>
                                      </w:divBdr>
                                      <w:divsChild>
                                        <w:div w:id="195567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485</Words>
  <Characters>2668</Characters>
  <Application>Microsoft Office Word</Application>
  <DocSecurity>0</DocSecurity>
  <Lines>22</Lines>
  <Paragraphs>6</Paragraphs>
  <ScaleCrop>false</ScaleCrop>
  <Company>s</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1</cp:revision>
  <dcterms:created xsi:type="dcterms:W3CDTF">2014-12-02T21:53:00Z</dcterms:created>
  <dcterms:modified xsi:type="dcterms:W3CDTF">2014-12-02T22:00:00Z</dcterms:modified>
</cp:coreProperties>
</file>