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>nmueble generador de rendimientos de capital inmobiliario por su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arrendamiento que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se adquiri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 xml:space="preserve">ó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 xml:space="preserve">por 180.000. </w:t>
      </w:r>
    </w:p>
    <w:p>
      <w:pPr>
        <w:pStyle w:val="Cuerpo"/>
        <w:bidi w:val="0"/>
      </w:pPr>
    </w:p>
    <w:p>
      <w:pPr>
        <w:pStyle w:val="Cuerpo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V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alor catastral el de 120.000</w:t>
      </w:r>
      <w:r>
        <w:rPr>
          <w:rFonts w:ascii="Helvetica" w:cs="Arial Unicode MS" w:hAnsi="Arial Unicode MS" w:eastAsia="Arial Unicode MS"/>
          <w:rtl w:val="0"/>
        </w:rPr>
        <w:t xml:space="preserve">, de los cuales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90.000 corresponde a la construcci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 y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 xml:space="preserve">30.000 al suelo. </w:t>
      </w:r>
    </w:p>
    <w:p>
      <w:pPr>
        <w:pStyle w:val="Cuerpo"/>
        <w:bidi w:val="0"/>
        <w:rPr>
          <w:b w:val="1"/>
          <w:bCs w:val="1"/>
        </w:rPr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Pues bien, el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porcentaje de amortizaci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 ser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 xml:space="preserve">siempre el del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3%,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para que se aplique de forma autom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tica sin necesidad de probar la depreciaci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 efectiva.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 xml:space="preserve">No obstante,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deber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 xml:space="preserve">á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aplicarse al valor m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á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s elevado</w:t>
      </w:r>
      <w:r>
        <w:rPr>
          <w:rFonts w:ascii="Helvetica" w:cs="Arial Unicode MS" w:hAnsi="Arial Unicode MS" w:eastAsia="Arial Unicode MS"/>
          <w:rtl w:val="0"/>
        </w:rPr>
        <w:t xml:space="preserve"> entre el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coste de adquisici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n </w:t>
      </w:r>
      <w:r>
        <w:rPr>
          <w:rFonts w:ascii="Helvetica" w:cs="Arial Unicode MS" w:hAnsi="Arial Unicode MS" w:eastAsia="Arial Unicode MS"/>
          <w:rtl w:val="0"/>
        </w:rPr>
        <w:t xml:space="preserve">y el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valor catastral.</w:t>
      </w: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Ahora ser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el coste de adquisici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n, de 180.000.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 todos modos, el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3% no se aplicar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 xml:space="preserve">á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sobre el coste de adquisici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nl-NL"/>
        </w:rPr>
        <w:t>n total</w:t>
      </w:r>
      <w:r>
        <w:rPr>
          <w:rFonts w:ascii="Helvetica" w:cs="Arial Unicode MS" w:hAnsi="Arial Unicode MS" w:eastAsia="Arial Unicode MS"/>
          <w:rtl w:val="0"/>
        </w:rPr>
        <w:t xml:space="preserve"> sino sobre el coste de adquisici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correspondiente a la construcci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o se nos dice cual 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ste. </w:t>
      </w:r>
      <w:r>
        <w:rPr>
          <w:rFonts w:ascii="Helvetica" w:cs="Arial Unicode MS" w:hAnsi="Arial Unicode MS" w:eastAsia="Arial Unicode MS"/>
          <w:rtl w:val="0"/>
        </w:rPr>
        <w:t>Pero</w:t>
      </w:r>
      <w:r>
        <w:rPr>
          <w:rFonts w:ascii="Helvetica" w:cs="Arial Unicode MS" w:hAnsi="Arial Unicode MS" w:eastAsia="Arial Unicode MS"/>
          <w:rtl w:val="0"/>
        </w:rPr>
        <w:t>, podemos calcularlo a partir de la distribuci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entre suelo y construcci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 en el valor catastral.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Si del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valor catastral total de 120.000</w:t>
      </w:r>
      <w:r>
        <w:rPr>
          <w:rFonts w:ascii="Helvetica" w:cs="Arial Unicode MS" w:hAnsi="Arial Unicode MS" w:eastAsia="Arial Unicode MS"/>
          <w:rtl w:val="0"/>
        </w:rPr>
        <w:t xml:space="preserve">, a la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s-ES_tradnl"/>
        </w:rPr>
        <w:t>construcci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n correspond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í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an 90.000</w:t>
      </w:r>
      <w:r>
        <w:rPr>
          <w:rFonts w:ascii="Helvetica" w:cs="Arial Unicode MS" w:hAnsi="Arial Unicode MS" w:eastAsia="Arial Unicode MS"/>
          <w:rtl w:val="0"/>
          <w:lang w:val="it-IT"/>
        </w:rPr>
        <w:t>, al coste de ad- quisici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nl-NL"/>
        </w:rPr>
        <w:t>n total de 180.000 corresponder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 xml:space="preserve">X. </w:t>
      </w:r>
    </w:p>
    <w:p>
      <w:pPr>
        <w:pStyle w:val="Cuerpo"/>
        <w:bidi w:val="0"/>
      </w:pPr>
    </w:p>
    <w:p>
      <w:pPr>
        <w:pStyle w:val="Cuerpo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s-ES_tradnl"/>
        </w:rPr>
        <w:t>Entonces X = 135.000. Por tanto, la amortizaci</w:t>
      </w:r>
      <w:r>
        <w:rPr>
          <w:rFonts w:hAnsi="Helvetica" w:hint="default"/>
          <w:b w:val="1"/>
          <w:bCs w:val="1"/>
          <w:rtl w:val="0"/>
        </w:rPr>
        <w:t>ó</w:t>
      </w:r>
      <w:r>
        <w:rPr>
          <w:b w:val="1"/>
          <w:bCs w:val="1"/>
          <w:rtl w:val="0"/>
          <w:lang w:val="pt-PT"/>
        </w:rPr>
        <w:t>n a incluir ser</w:t>
      </w:r>
      <w:r>
        <w:rPr>
          <w:rFonts w:hAnsi="Helvetica" w:hint="default"/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es-ES_tradnl"/>
        </w:rPr>
        <w:t xml:space="preserve">el 3% de esta cantidad: 4.050. </w:t>
      </w:r>
      <w:r>
        <w:rPr>
          <w:rFonts w:ascii="Times" w:cs="Times" w:hAnsi="Times" w:eastAsia="Times"/>
          <w:b w:val="1"/>
          <w:bCs w:val="1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