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22" w:rsidRDefault="00BD35A0" w:rsidP="00BD35A0">
      <w:pPr>
        <w:rPr>
          <w:rFonts w:ascii="Times New Roman" w:hAnsi="Times New Roman" w:cs="Times New Roman"/>
          <w:sz w:val="24"/>
        </w:rPr>
      </w:pPr>
      <w:r w:rsidRPr="00BD35A0">
        <w:rPr>
          <w:rFonts w:ascii="Times New Roman" w:hAnsi="Times New Roman" w:cs="Times New Roman"/>
          <w:b/>
          <w:sz w:val="24"/>
          <w:u w:val="single"/>
        </w:rPr>
        <w:t>Postoperative Complications:</w:t>
      </w:r>
      <w:r w:rsidRPr="00BD35A0">
        <w:rPr>
          <w:rFonts w:ascii="Times New Roman" w:hAnsi="Times New Roman" w:cs="Times New Roman"/>
          <w:sz w:val="24"/>
        </w:rPr>
        <w:t xml:space="preserve"> Postoperative complications can include simple incisional infection, orbital infections, dehiscence of the suture, significant infections of the </w:t>
      </w:r>
      <w:proofErr w:type="spellStart"/>
      <w:r w:rsidRPr="00BD35A0">
        <w:rPr>
          <w:rFonts w:ascii="Times New Roman" w:hAnsi="Times New Roman" w:cs="Times New Roman"/>
          <w:sz w:val="24"/>
        </w:rPr>
        <w:t>periorbital</w:t>
      </w:r>
      <w:proofErr w:type="spellEnd"/>
      <w:r w:rsidRPr="00BD35A0">
        <w:rPr>
          <w:rFonts w:ascii="Times New Roman" w:hAnsi="Times New Roman" w:cs="Times New Roman"/>
          <w:sz w:val="24"/>
        </w:rPr>
        <w:t xml:space="preserve"> tissue, or progression of neoplasia into bone or regional lymph nodes. Cattle often demonstrate </w:t>
      </w:r>
      <w:proofErr w:type="spellStart"/>
      <w:r w:rsidRPr="00BD35A0">
        <w:rPr>
          <w:rFonts w:ascii="Times New Roman" w:hAnsi="Times New Roman" w:cs="Times New Roman"/>
          <w:sz w:val="24"/>
        </w:rPr>
        <w:t>pruritis</w:t>
      </w:r>
      <w:proofErr w:type="spellEnd"/>
      <w:r w:rsidRPr="00BD35A0">
        <w:rPr>
          <w:rFonts w:ascii="Times New Roman" w:hAnsi="Times New Roman" w:cs="Times New Roman"/>
          <w:sz w:val="24"/>
        </w:rPr>
        <w:t xml:space="preserve"> after surgery which can lead to incisional dehiscence due to head rubbing. If purulent drainage is noted during the course of healing in an </w:t>
      </w:r>
      <w:proofErr w:type="spellStart"/>
      <w:r w:rsidRPr="00BD35A0">
        <w:rPr>
          <w:rFonts w:ascii="Times New Roman" w:hAnsi="Times New Roman" w:cs="Times New Roman"/>
          <w:sz w:val="24"/>
        </w:rPr>
        <w:t>enucleation</w:t>
      </w:r>
      <w:proofErr w:type="spellEnd"/>
      <w:r w:rsidRPr="00BD35A0">
        <w:rPr>
          <w:rFonts w:ascii="Times New Roman" w:hAnsi="Times New Roman" w:cs="Times New Roman"/>
          <w:sz w:val="24"/>
        </w:rPr>
        <w:t xml:space="preserve"> procedure, the medial interrupted suture may be removed and the cavity flushed with a dilute disinfectant solution daily until resolution of the orbital infection. Antibiotic therapy is recommended if systemic signs of infection are noted.</w:t>
      </w:r>
    </w:p>
    <w:p w:rsidR="00BD35A0" w:rsidRPr="00BD35A0" w:rsidRDefault="00BD35A0" w:rsidP="00BD35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4E42C8">
          <w:rPr>
            <w:rStyle w:val="Hyperlink"/>
            <w:rFonts w:ascii="Times New Roman" w:hAnsi="Times New Roman" w:cs="Times New Roman"/>
            <w:sz w:val="24"/>
          </w:rPr>
          <w:t>http://www.originalprocess.it/wbc2010/AbstractCD/pdf/S34.pdf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BD35A0" w:rsidRPr="00BD3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A0"/>
    <w:rsid w:val="00BD35A0"/>
    <w:rsid w:val="00D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ginalprocess.it/wbc2010/AbstractCD/pdf/S3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2014-10-31T02:16:00Z</dcterms:created>
  <dcterms:modified xsi:type="dcterms:W3CDTF">2014-10-31T02:17:00Z</dcterms:modified>
</cp:coreProperties>
</file>