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B4D" w:rsidRDefault="00455272">
      <w:r>
        <w:rPr>
          <w:noProof/>
        </w:rPr>
        <w:drawing>
          <wp:inline distT="0" distB="0" distL="0" distR="0">
            <wp:extent cx="6495283" cy="3125972"/>
            <wp:effectExtent l="19050" t="0" r="767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2212" t="24390" r="15736" b="246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1451" cy="312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FDD" w:rsidRDefault="00942FDD">
      <w:r>
        <w:t>Source :</w:t>
      </w:r>
      <w:r w:rsidRPr="00942FDD">
        <w:t xml:space="preserve"> </w:t>
      </w:r>
      <w:hyperlink r:id="rId5" w:history="1">
        <w:r w:rsidRPr="00A26C26">
          <w:rPr>
            <w:rStyle w:val="Hyperlink"/>
          </w:rPr>
          <w:t>http://www.merckmanuals.com/vet/management_and_nutrition/pain_assessment_and_management/analgesic_pharmacology.html?qt=NSAID%20Analgesia&amp;alt=sh</w:t>
        </w:r>
      </w:hyperlink>
      <w:r>
        <w:t xml:space="preserve"> </w:t>
      </w:r>
    </w:p>
    <w:sectPr w:rsidR="00942FDD" w:rsidSect="00AD2B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20"/>
  <w:characterSpacingControl w:val="doNotCompress"/>
  <w:compat/>
  <w:rsids>
    <w:rsidRoot w:val="00455272"/>
    <w:rsid w:val="00455272"/>
    <w:rsid w:val="008A4610"/>
    <w:rsid w:val="00942FDD"/>
    <w:rsid w:val="00A2384A"/>
    <w:rsid w:val="00AD2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B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5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2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2F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rckmanuals.com/vet/management_and_nutrition/pain_assessment_and_management/analgesic_pharmacology.html?qt=NSAID%20Analgesia&amp;alt=s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269</Characters>
  <Application>Microsoft Office Word</Application>
  <DocSecurity>0</DocSecurity>
  <Lines>2</Lines>
  <Paragraphs>1</Paragraphs>
  <ScaleCrop>false</ScaleCrop>
  <Company>Grizli777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</dc:creator>
  <cp:lastModifiedBy>Todd</cp:lastModifiedBy>
  <cp:revision>2</cp:revision>
  <dcterms:created xsi:type="dcterms:W3CDTF">2014-10-03T08:40:00Z</dcterms:created>
  <dcterms:modified xsi:type="dcterms:W3CDTF">2014-10-03T08:45:00Z</dcterms:modified>
</cp:coreProperties>
</file>