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EA" w:rsidRPr="00451445" w:rsidRDefault="00E160EA" w:rsidP="00E160EA">
      <w:pPr>
        <w:pStyle w:val="1"/>
        <w:jc w:val="center"/>
        <w:rPr>
          <w:rFonts w:hint="eastAsia"/>
          <w:color w:val="0070C0"/>
          <w:kern w:val="0"/>
        </w:rPr>
      </w:pPr>
      <w:r w:rsidRPr="00451445">
        <w:rPr>
          <w:rFonts w:hint="eastAsia"/>
          <w:color w:val="0070C0"/>
          <w:kern w:val="0"/>
        </w:rPr>
        <w:t>OER</w:t>
      </w:r>
      <w:r w:rsidRPr="00451445">
        <w:rPr>
          <w:rFonts w:hint="eastAsia"/>
          <w:color w:val="0070C0"/>
          <w:kern w:val="0"/>
        </w:rPr>
        <w:t>的分类</w:t>
      </w:r>
    </w:p>
    <w:p w:rsidR="00E160EA" w:rsidRPr="00451445" w:rsidRDefault="00E160EA" w:rsidP="00E160EA">
      <w:pPr>
        <w:pStyle w:val="2"/>
        <w:rPr>
          <w:rFonts w:hint="eastAsia"/>
          <w:color w:val="FF0000"/>
        </w:rPr>
      </w:pPr>
      <w:r w:rsidRPr="00451445">
        <w:rPr>
          <w:color w:val="FF0000"/>
        </w:rPr>
        <w:t>联合国教科文组织</w:t>
      </w:r>
      <w:r w:rsidRPr="00451445">
        <w:rPr>
          <w:rFonts w:eastAsia="宋体"/>
          <w:color w:val="FF0000"/>
        </w:rPr>
        <w:t xml:space="preserve"> UNESCO</w:t>
      </w:r>
    </w:p>
    <w:p w:rsidR="00E160EA" w:rsidRDefault="00E160EA" w:rsidP="00E160EA">
      <w:pPr>
        <w:autoSpaceDE w:val="0"/>
        <w:autoSpaceDN w:val="0"/>
        <w:adjustRightInd w:val="0"/>
        <w:ind w:firstLineChars="250" w:firstLine="600"/>
        <w:jc w:val="left"/>
        <w:rPr>
          <w:rFonts w:ascii="宋体" w:cs="宋体" w:hint="eastAsia"/>
          <w:kern w:val="0"/>
          <w:sz w:val="24"/>
        </w:rPr>
      </w:pPr>
      <w:r w:rsidRPr="00E160EA">
        <w:rPr>
          <w:rFonts w:ascii="宋体" w:cs="宋体" w:hint="eastAsia"/>
          <w:kern w:val="0"/>
          <w:sz w:val="24"/>
        </w:rPr>
        <w:t>开放教育资源包含</w:t>
      </w:r>
      <w:r w:rsidRPr="00451445">
        <w:rPr>
          <w:rFonts w:ascii="宋体" w:cs="宋体" w:hint="eastAsia"/>
          <w:b/>
          <w:color w:val="FF0000"/>
          <w:kern w:val="0"/>
          <w:sz w:val="24"/>
        </w:rPr>
        <w:t>学习资源、支持教师的资源和质量保证</w:t>
      </w:r>
      <w:r w:rsidRPr="00E160EA">
        <w:rPr>
          <w:rFonts w:ascii="宋体" w:cs="宋体" w:hint="eastAsia"/>
          <w:kern w:val="0"/>
          <w:sz w:val="24"/>
        </w:rPr>
        <w:t>的资源三部分。其中，学习资源包括完整课程、课件、内容模块、学习对象、学习支持和评价工具、在线学习社区；支持教师的资源包括为教师提供能够制作、改编和使用开放教育资源的工具及辅助资料、师资培训资料和其他教学工具；质量保证的资源是</w:t>
      </w:r>
      <w:proofErr w:type="gramStart"/>
      <w:r w:rsidRPr="00E160EA">
        <w:rPr>
          <w:rFonts w:ascii="宋体" w:cs="宋体" w:hint="eastAsia"/>
          <w:kern w:val="0"/>
          <w:sz w:val="24"/>
        </w:rPr>
        <w:t>指确保</w:t>
      </w:r>
      <w:proofErr w:type="gramEnd"/>
      <w:r w:rsidRPr="00E160EA">
        <w:rPr>
          <w:rFonts w:ascii="宋体" w:cs="宋体" w:hint="eastAsia"/>
          <w:kern w:val="0"/>
          <w:sz w:val="24"/>
        </w:rPr>
        <w:t>教育和教育实践质量的资源</w:t>
      </w:r>
      <w:r>
        <w:rPr>
          <w:rFonts w:ascii="宋体" w:cs="宋体" w:hint="eastAsia"/>
          <w:kern w:val="0"/>
          <w:sz w:val="24"/>
        </w:rPr>
        <w:t>。</w:t>
      </w:r>
    </w:p>
    <w:p w:rsidR="00E160EA" w:rsidRPr="00E160EA" w:rsidRDefault="00E160EA" w:rsidP="00E160EA">
      <w:pPr>
        <w:pStyle w:val="2"/>
        <w:rPr>
          <w:rFonts w:hint="eastAsia"/>
        </w:rPr>
      </w:pPr>
      <w:r>
        <w:rPr>
          <w:rFonts w:hint="eastAsia"/>
        </w:rPr>
        <w:t>赵国栋等</w:t>
      </w:r>
    </w:p>
    <w:p w:rsidR="00E160EA" w:rsidRPr="00E160EA" w:rsidRDefault="00E160EA" w:rsidP="00E160EA">
      <w:pPr>
        <w:autoSpaceDE w:val="0"/>
        <w:autoSpaceDN w:val="0"/>
        <w:adjustRightInd w:val="0"/>
        <w:ind w:firstLineChars="200" w:firstLine="482"/>
        <w:jc w:val="left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b/>
          <w:color w:val="FF0000"/>
          <w:kern w:val="0"/>
          <w:sz w:val="24"/>
        </w:rPr>
        <w:t>“</w:t>
      </w:r>
      <w:r w:rsidRPr="00E160EA">
        <w:rPr>
          <w:rFonts w:ascii="宋体" w:cs="宋体" w:hint="eastAsia"/>
          <w:b/>
          <w:color w:val="FF0000"/>
          <w:kern w:val="0"/>
          <w:sz w:val="24"/>
        </w:rPr>
        <w:t>开放的内容与资源”</w:t>
      </w:r>
      <w:r w:rsidRPr="00E160EA">
        <w:rPr>
          <w:rFonts w:ascii="宋体" w:cs="宋体"/>
          <w:kern w:val="0"/>
          <w:sz w:val="24"/>
        </w:rPr>
        <w:t xml:space="preserve">( Open Contents and resources), </w:t>
      </w:r>
      <w:r w:rsidRPr="00E160EA">
        <w:rPr>
          <w:rFonts w:ascii="宋体" w:cs="宋体" w:hint="eastAsia"/>
          <w:kern w:val="0"/>
          <w:sz w:val="24"/>
        </w:rPr>
        <w:t>即向学习者提供可用于阅读、参考和查阅的免费数字化内容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类型包括直接与教学相关的资源、电子课件、资源库。</w:t>
      </w:r>
    </w:p>
    <w:p w:rsidR="00E160EA" w:rsidRDefault="00E160EA" w:rsidP="00E160EA">
      <w:pPr>
        <w:autoSpaceDE w:val="0"/>
        <w:autoSpaceDN w:val="0"/>
        <w:adjustRightInd w:val="0"/>
        <w:ind w:firstLineChars="147" w:firstLine="354"/>
        <w:jc w:val="left"/>
        <w:rPr>
          <w:rFonts w:ascii="宋体" w:cs="宋体" w:hint="eastAsia"/>
          <w:kern w:val="0"/>
          <w:sz w:val="24"/>
        </w:rPr>
      </w:pPr>
      <w:r w:rsidRPr="00E160EA">
        <w:rPr>
          <w:rFonts w:ascii="宋体" w:cs="宋体" w:hint="eastAsia"/>
          <w:b/>
          <w:color w:val="FF0000"/>
          <w:kern w:val="0"/>
          <w:sz w:val="24"/>
        </w:rPr>
        <w:t>“开源的软件与工具”</w:t>
      </w:r>
      <w:r w:rsidRPr="00E160EA">
        <w:rPr>
          <w:rFonts w:ascii="宋体" w:cs="宋体"/>
          <w:kern w:val="0"/>
          <w:sz w:val="24"/>
        </w:rPr>
        <w:t xml:space="preserve">( Open source </w:t>
      </w:r>
      <w:proofErr w:type="spellStart"/>
      <w:r w:rsidRPr="00E160EA">
        <w:rPr>
          <w:rFonts w:ascii="宋体" w:cs="宋体"/>
          <w:kern w:val="0"/>
          <w:sz w:val="24"/>
        </w:rPr>
        <w:t>softwareand</w:t>
      </w:r>
      <w:proofErr w:type="spellEnd"/>
      <w:r w:rsidRPr="00E160EA">
        <w:rPr>
          <w:rFonts w:ascii="宋体" w:cs="宋体"/>
          <w:kern w:val="0"/>
          <w:sz w:val="24"/>
        </w:rPr>
        <w:t xml:space="preserve"> tools) , </w:t>
      </w:r>
      <w:r w:rsidRPr="00E160EA">
        <w:rPr>
          <w:rFonts w:ascii="宋体" w:cs="宋体" w:hint="eastAsia"/>
          <w:kern w:val="0"/>
          <w:sz w:val="24"/>
        </w:rPr>
        <w:t>即提供各种功能的开放源代码软件来促进开放式教育资源的开发、传播、交流与共享。它所提供的开源软件功能众多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从资源的制作、编辑、存贮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到资源的交流、传播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应有尽有。</w:t>
      </w:r>
    </w:p>
    <w:p w:rsidR="00E160EA" w:rsidRPr="00E160EA" w:rsidRDefault="00E160EA" w:rsidP="00E160EA">
      <w:pPr>
        <w:autoSpaceDE w:val="0"/>
        <w:autoSpaceDN w:val="0"/>
        <w:adjustRightInd w:val="0"/>
        <w:ind w:firstLineChars="200" w:firstLine="482"/>
        <w:jc w:val="left"/>
        <w:rPr>
          <w:rFonts w:ascii="宋体" w:cs="宋体"/>
          <w:kern w:val="0"/>
          <w:sz w:val="24"/>
        </w:rPr>
      </w:pPr>
      <w:r w:rsidRPr="00E160EA">
        <w:rPr>
          <w:rFonts w:ascii="宋体" w:cs="宋体" w:hint="eastAsia"/>
          <w:b/>
          <w:color w:val="FF0000"/>
          <w:kern w:val="0"/>
          <w:sz w:val="24"/>
        </w:rPr>
        <w:t>“开放的协议与标准”</w:t>
      </w:r>
      <w:r w:rsidRPr="00E160EA">
        <w:rPr>
          <w:rFonts w:ascii="宋体" w:cs="宋体"/>
          <w:b/>
          <w:color w:val="FF0000"/>
          <w:kern w:val="0"/>
          <w:sz w:val="24"/>
        </w:rPr>
        <w:t>( Open license and standard)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主要是指软件的使用协议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内容的版权处理协议和网络学习的技术与资源存贮标准等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是在</w:t>
      </w:r>
      <w:r w:rsidRPr="00E160EA">
        <w:rPr>
          <w:rFonts w:ascii="宋体" w:cs="宋体"/>
          <w:kern w:val="0"/>
          <w:sz w:val="24"/>
        </w:rPr>
        <w:t xml:space="preserve">OER </w:t>
      </w:r>
      <w:r w:rsidRPr="00E160EA">
        <w:rPr>
          <w:rFonts w:ascii="宋体" w:cs="宋体" w:hint="eastAsia"/>
          <w:kern w:val="0"/>
          <w:sz w:val="24"/>
        </w:rPr>
        <w:t>运动中实现内容性资源、技术性工具之间的交流与互用以及解决各种版权法律问题的基础。目前</w:t>
      </w:r>
      <w:r w:rsidRPr="00E160EA">
        <w:rPr>
          <w:rFonts w:ascii="宋体" w:cs="宋体"/>
          <w:kern w:val="0"/>
          <w:sz w:val="24"/>
        </w:rPr>
        <w:t xml:space="preserve">, </w:t>
      </w:r>
      <w:r w:rsidRPr="00E160EA">
        <w:rPr>
          <w:rFonts w:ascii="宋体" w:cs="宋体" w:hint="eastAsia"/>
          <w:kern w:val="0"/>
          <w:sz w:val="24"/>
        </w:rPr>
        <w:t>比较著名的协议包括</w:t>
      </w:r>
      <w:r w:rsidRPr="00E160EA">
        <w:rPr>
          <w:rFonts w:ascii="宋体" w:cs="宋体"/>
          <w:kern w:val="0"/>
          <w:sz w:val="24"/>
        </w:rPr>
        <w:t>: GNU Public License</w:t>
      </w:r>
      <w:r>
        <w:rPr>
          <w:rFonts w:ascii="Arial" w:hAnsi="Arial" w:cs="Arial"/>
          <w:color w:val="545454"/>
          <w:shd w:val="clear" w:color="auto" w:fill="FFFFFF"/>
        </w:rPr>
        <w:t>通用公共授权</w:t>
      </w:r>
      <w:r w:rsidRPr="00E160EA">
        <w:rPr>
          <w:rFonts w:ascii="宋体" w:cs="宋体"/>
          <w:kern w:val="0"/>
          <w:sz w:val="24"/>
        </w:rPr>
        <w:t>, Creative Commons License</w:t>
      </w:r>
      <w:r>
        <w:rPr>
          <w:rFonts w:ascii="宋体" w:cs="宋体" w:hint="eastAsia"/>
          <w:kern w:val="0"/>
          <w:sz w:val="24"/>
        </w:rPr>
        <w:t>创作共用授权</w:t>
      </w:r>
      <w:r w:rsidRPr="00E160EA">
        <w:rPr>
          <w:rFonts w:ascii="宋体" w:cs="宋体" w:hint="eastAsia"/>
          <w:kern w:val="0"/>
          <w:sz w:val="24"/>
        </w:rPr>
        <w:t>等。</w:t>
      </w:r>
    </w:p>
    <w:p w:rsidR="00E160EA" w:rsidRDefault="00E160EA" w:rsidP="00E160EA">
      <w:pPr>
        <w:pStyle w:val="2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 </w:t>
      </w:r>
      <w:proofErr w:type="gramStart"/>
      <w:r w:rsidRPr="00E160EA">
        <w:rPr>
          <w:rFonts w:hint="eastAsia"/>
        </w:rPr>
        <w:t>焦建利</w:t>
      </w:r>
      <w:proofErr w:type="gramEnd"/>
      <w:r w:rsidRPr="00E160EA">
        <w:rPr>
          <w:rFonts w:hint="eastAsia"/>
        </w:rPr>
        <w:t>等</w:t>
      </w:r>
    </w:p>
    <w:p w:rsidR="00E160EA" w:rsidRDefault="00E160EA" w:rsidP="00E160EA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  <w:r w:rsidRPr="00E160EA">
        <w:rPr>
          <w:rFonts w:ascii="宋体" w:cs="宋体" w:hint="eastAsia"/>
          <w:kern w:val="0"/>
          <w:sz w:val="24"/>
        </w:rPr>
        <w:t>从</w:t>
      </w:r>
      <w:r w:rsidRPr="00E160EA">
        <w:rPr>
          <w:rFonts w:ascii="宋体" w:cs="宋体"/>
          <w:kern w:val="0"/>
          <w:sz w:val="24"/>
        </w:rPr>
        <w:t>OER</w:t>
      </w:r>
      <w:r w:rsidRPr="00E160EA">
        <w:rPr>
          <w:rFonts w:ascii="宋体" w:cs="宋体" w:hint="eastAsia"/>
          <w:kern w:val="0"/>
          <w:sz w:val="24"/>
        </w:rPr>
        <w:t>内容和类型来分，</w:t>
      </w:r>
      <w:r w:rsidRPr="00451445">
        <w:rPr>
          <w:rFonts w:ascii="宋体" w:cs="宋体" w:hint="eastAsia"/>
          <w:b/>
          <w:color w:val="FF0000"/>
          <w:kern w:val="0"/>
          <w:sz w:val="24"/>
        </w:rPr>
        <w:t>开放教育资源分为“开放存取的教育内容”、“开放的标准和协议”、以及“开放的工具和平台”三部分内容。</w:t>
      </w:r>
      <w:r w:rsidRPr="00E160EA">
        <w:rPr>
          <w:rFonts w:ascii="宋体" w:cs="宋体" w:hint="eastAsia"/>
          <w:kern w:val="0"/>
          <w:sz w:val="24"/>
        </w:rPr>
        <w:t>其中：</w:t>
      </w:r>
    </w:p>
    <w:p w:rsidR="00E160EA" w:rsidRDefault="00E160EA" w:rsidP="00E160EA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</w:p>
    <w:p w:rsidR="00E160EA" w:rsidRDefault="00E160EA" w:rsidP="00E160EA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  <w:r w:rsidRPr="00E160EA">
        <w:rPr>
          <w:rFonts w:ascii="宋体" w:cs="宋体" w:hint="eastAsia"/>
          <w:b/>
          <w:color w:val="FF0000"/>
          <w:kern w:val="0"/>
          <w:sz w:val="24"/>
        </w:rPr>
        <w:t>开放存取的教育内容是指</w:t>
      </w:r>
      <w:r w:rsidRPr="00E160EA">
        <w:rPr>
          <w:rFonts w:ascii="宋体" w:cs="宋体" w:hint="eastAsia"/>
          <w:kern w:val="0"/>
          <w:sz w:val="24"/>
        </w:rPr>
        <w:t>向使用者提供可用于查阅、参考、使用和修改的免费数字化内容，包括全部课程资料、课程模块、课件，课程目标、资源库、教材、视频、资料集和杂志等；这是</w:t>
      </w:r>
      <w:r w:rsidRPr="00E160EA">
        <w:rPr>
          <w:rFonts w:ascii="宋体" w:cs="宋体"/>
          <w:kern w:val="0"/>
          <w:sz w:val="24"/>
        </w:rPr>
        <w:t>OER</w:t>
      </w:r>
      <w:r w:rsidRPr="00E160EA">
        <w:rPr>
          <w:rFonts w:ascii="宋体" w:cs="宋体" w:hint="eastAsia"/>
          <w:kern w:val="0"/>
          <w:sz w:val="24"/>
        </w:rPr>
        <w:t>的主体和核心。</w:t>
      </w:r>
    </w:p>
    <w:p w:rsidR="00E160EA" w:rsidRPr="00E160EA" w:rsidRDefault="00E160EA" w:rsidP="00E160E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 w:rsidRPr="00E160EA">
        <w:rPr>
          <w:rFonts w:ascii="宋体" w:cs="宋体" w:hint="eastAsia"/>
          <w:b/>
          <w:color w:val="FF0000"/>
          <w:kern w:val="0"/>
          <w:sz w:val="24"/>
        </w:rPr>
        <w:t>开放的标准与协议是指</w:t>
      </w:r>
      <w:r w:rsidRPr="00E160EA">
        <w:rPr>
          <w:rFonts w:ascii="宋体" w:cs="宋体" w:hint="eastAsia"/>
          <w:kern w:val="0"/>
          <w:sz w:val="24"/>
        </w:rPr>
        <w:t>促进资料、设计原则和内容本地化的知识版权保护协议、软件的使用协议、资源的开发与存贮标准等，是</w:t>
      </w:r>
      <w:r w:rsidRPr="00E160EA">
        <w:rPr>
          <w:rFonts w:ascii="宋体" w:cs="宋体"/>
          <w:kern w:val="0"/>
          <w:sz w:val="24"/>
        </w:rPr>
        <w:t xml:space="preserve">OER </w:t>
      </w:r>
      <w:r w:rsidRPr="00E160EA">
        <w:rPr>
          <w:rFonts w:ascii="宋体" w:cs="宋体" w:hint="eastAsia"/>
          <w:kern w:val="0"/>
          <w:sz w:val="24"/>
        </w:rPr>
        <w:t>运动中实现内容性资源共享与互用的技术和法律基础。</w:t>
      </w:r>
    </w:p>
    <w:p w:rsidR="00E160EA" w:rsidRPr="00E160EA" w:rsidRDefault="00E160EA" w:rsidP="00E160EA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  <w:r w:rsidRPr="00E160EA">
        <w:rPr>
          <w:rFonts w:ascii="宋体" w:cs="宋体" w:hint="eastAsia"/>
          <w:b/>
          <w:color w:val="FF0000"/>
          <w:kern w:val="0"/>
          <w:sz w:val="24"/>
        </w:rPr>
        <w:t>开放的工具和平台是指</w:t>
      </w:r>
      <w:r w:rsidRPr="00E160EA">
        <w:rPr>
          <w:rFonts w:ascii="宋体" w:cs="宋体" w:hint="eastAsia"/>
          <w:kern w:val="0"/>
          <w:sz w:val="24"/>
        </w:rPr>
        <w:t>支持开发、传输、存储、应用、共享开放存取教育内容的工具，包括内容检索和组织工具、内容开发工具、内容和学习管理系统以及在线学习社区等。</w:t>
      </w:r>
    </w:p>
    <w:p w:rsidR="00204F4E" w:rsidRPr="00E160EA" w:rsidRDefault="00204F4E"/>
    <w:sectPr w:rsidR="00204F4E" w:rsidRPr="00E160EA" w:rsidSect="0020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0EA"/>
    <w:rsid w:val="00204F4E"/>
    <w:rsid w:val="00451445"/>
    <w:rsid w:val="00E1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60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60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0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60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160EA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60EA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E160E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Company>China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jhkou</dc:creator>
  <cp:lastModifiedBy>jhkou</cp:lastModifiedBy>
  <cp:revision>1</cp:revision>
  <dcterms:created xsi:type="dcterms:W3CDTF">2014-04-09T01:55:00Z</dcterms:created>
  <dcterms:modified xsi:type="dcterms:W3CDTF">2014-04-09T02:15:00Z</dcterms:modified>
</cp:coreProperties>
</file>