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9D1" w:rsidRDefault="000578C0">
      <w:r>
        <w:t xml:space="preserve">Disclaimer: </w:t>
      </w:r>
    </w:p>
    <w:p w:rsidR="000578C0" w:rsidRDefault="002A3B62" w:rsidP="000578C0">
      <w:pPr>
        <w:pStyle w:val="ListParagraph"/>
        <w:numPr>
          <w:ilvl w:val="0"/>
          <w:numId w:val="1"/>
        </w:numPr>
        <w:ind w:left="360"/>
      </w:pPr>
      <w:r>
        <w:t>Distribution is limited to WG team</w:t>
      </w:r>
      <w:r w:rsidR="0084032F">
        <w:t xml:space="preserve"> leads because I don’t think it is ready</w:t>
      </w:r>
      <w:r>
        <w:t xml:space="preserve"> for general consumption as yet and I </w:t>
      </w:r>
      <w:r>
        <w:t>am prin</w:t>
      </w:r>
      <w:r>
        <w:t xml:space="preserve">cipally looking for feedback on the path forward. </w:t>
      </w:r>
    </w:p>
    <w:p w:rsidR="002A3B62" w:rsidRDefault="0084032F" w:rsidP="000578C0">
      <w:pPr>
        <w:pStyle w:val="ListParagraph"/>
        <w:numPr>
          <w:ilvl w:val="0"/>
          <w:numId w:val="1"/>
        </w:numPr>
        <w:ind w:left="360"/>
      </w:pPr>
      <w:r>
        <w:t>This is work I did over the break and it is a work in progress</w:t>
      </w:r>
      <w:r w:rsidR="002A3B62">
        <w:t xml:space="preserve"> and will continue to evolve as information comes about.</w:t>
      </w:r>
    </w:p>
    <w:p w:rsidR="002A3B62" w:rsidRDefault="002A3B62" w:rsidP="002A3B62"/>
    <w:p w:rsidR="0084032F" w:rsidRDefault="002A3B62" w:rsidP="000578C0">
      <w:pPr>
        <w:pStyle w:val="ListParagraph"/>
        <w:numPr>
          <w:ilvl w:val="0"/>
          <w:numId w:val="1"/>
        </w:numPr>
        <w:ind w:left="360"/>
      </w:pPr>
      <w:r>
        <w:t>t.</w:t>
      </w:r>
      <w:r w:rsidR="0084032F">
        <w:t xml:space="preserve"> and is of interest to me and would like to know I this is of interest to the INCOSE group as a whole as I do not want it to derail the overall objective of the TSE Caucus</w:t>
      </w:r>
    </w:p>
    <w:p w:rsidR="0084032F" w:rsidRDefault="0084032F" w:rsidP="0084032F"/>
    <w:p w:rsidR="0084032F" w:rsidRDefault="0084032F" w:rsidP="0084032F">
      <w:r>
        <w:t>Background:</w:t>
      </w:r>
    </w:p>
    <w:p w:rsidR="002A3B62" w:rsidRDefault="0084032F" w:rsidP="0084032F">
      <w:r>
        <w:t>After the 2</w:t>
      </w:r>
      <w:r w:rsidRPr="0084032F">
        <w:rPr>
          <w:vertAlign w:val="superscript"/>
        </w:rPr>
        <w:t>nd</w:t>
      </w:r>
      <w:r>
        <w:t xml:space="preserve"> Workshop of the TSE Caucus WG I felt tha</w:t>
      </w:r>
      <w:r w:rsidR="002A3B62">
        <w:t>t there should be a better way</w:t>
      </w:r>
      <w:r>
        <w:t xml:space="preserve"> </w:t>
      </w:r>
      <w:r w:rsidR="002A3B62">
        <w:t xml:space="preserve">integrate </w:t>
      </w:r>
      <w:r>
        <w:t>all the ideas together and so Andrew and I decide</w:t>
      </w:r>
      <w:r w:rsidR="002A3B62">
        <w:t>d</w:t>
      </w:r>
      <w:r>
        <w:t xml:space="preserve"> to use Concept Maps. The Concept Maps tool </w:t>
      </w:r>
      <w:r w:rsidR="002A3B62">
        <w:t>(</w:t>
      </w:r>
      <w:hyperlink r:id="rId5" w:history="1">
        <w:r w:rsidR="002A3B62">
          <w:rPr>
            <w:rStyle w:val="Hyperlink"/>
          </w:rPr>
          <w:t>http://cmap.ihmc.us/</w:t>
        </w:r>
      </w:hyperlink>
      <w:r w:rsidR="002A3B62">
        <w:t xml:space="preserve"> ) </w:t>
      </w:r>
      <w:r>
        <w:t xml:space="preserve">we used is free and </w:t>
      </w:r>
      <w:r w:rsidR="002A3B62">
        <w:t>is designed to</w:t>
      </w:r>
      <w:r>
        <w:t xml:space="preserve"> be used collaboratively. In addition</w:t>
      </w:r>
      <w:r w:rsidR="002A3B62">
        <w:t>,</w:t>
      </w:r>
      <w:r>
        <w:t xml:space="preserve"> as you will see</w:t>
      </w:r>
      <w:r w:rsidR="002A3B62">
        <w:t>,</w:t>
      </w:r>
      <w:r>
        <w:t xml:space="preserve"> it is a lot more effective in conveying complex ideas tha</w:t>
      </w:r>
      <w:r w:rsidR="002A3B62">
        <w:t>n</w:t>
      </w:r>
      <w:r>
        <w:t xml:space="preserve"> Power Point.  </w:t>
      </w:r>
    </w:p>
    <w:p w:rsidR="002D0E91" w:rsidRDefault="002D0E91" w:rsidP="0084032F">
      <w:r>
        <w:t>Andrew took the lead generated a set of concept maps with folders for each of the TSE WG that can be viewed here</w:t>
      </w:r>
      <w:r w:rsidR="002A3B62">
        <w:t xml:space="preserve">: </w:t>
      </w:r>
      <w:hyperlink r:id="rId6" w:history="1">
        <w:r w:rsidRPr="00830C70">
          <w:rPr>
            <w:rStyle w:val="Hyperlink"/>
          </w:rPr>
          <w:t>http://cmapspublic3.ihmc.us/rid=1MBPPKDFM-22947TZ-4WC7/Transformational%20Systems%20Engineering.cmap</w:t>
        </w:r>
      </w:hyperlink>
    </w:p>
    <w:p w:rsidR="002D0E91" w:rsidRDefault="00902BB0" w:rsidP="0084032F">
      <w:r>
        <w:t xml:space="preserve">He developed a Concept Map to describe our approach to Transformational Systems Engineering (TSE) </w:t>
      </w:r>
      <w:r w:rsidR="002D0E91">
        <w:t>Andrew used Concept Maps very effectively to show the link between the various WGs and the overall TSE objective. The “icons” at the bottom of some “objects” provide links to folders for the various WG where other Concept Maps can be developed to coordinate the overall idea.</w:t>
      </w:r>
    </w:p>
    <w:p w:rsidR="00614619" w:rsidRDefault="002D0E91" w:rsidP="0084032F">
      <w:r>
        <w:t>Something that has nagged me from the outset was how the 6-7 TSE Caucus WGs were generated</w:t>
      </w:r>
      <w:r w:rsidR="00902BB0">
        <w:t xml:space="preserve"> </w:t>
      </w:r>
      <w:r w:rsidR="00614619">
        <w:t xml:space="preserve">– </w:t>
      </w:r>
      <w:r w:rsidR="00614619">
        <w:t xml:space="preserve">I suspect this decision preceded my membership (July 2102) in the society but nevertheless I felt I needed to address </w:t>
      </w:r>
      <w:r w:rsidR="00614619">
        <w:t xml:space="preserve">that question </w:t>
      </w:r>
      <w:r w:rsidR="00614619">
        <w:t>in order to be able to move forward</w:t>
      </w:r>
      <w:r w:rsidR="00614619">
        <w:t xml:space="preserve">. </w:t>
      </w:r>
    </w:p>
    <w:p w:rsidR="00A90AE5" w:rsidRDefault="00A90AE5" w:rsidP="0084032F">
      <w:r>
        <w:t>Objective:</w:t>
      </w:r>
    </w:p>
    <w:p w:rsidR="00A90AE5" w:rsidRDefault="00614619" w:rsidP="0084032F">
      <w:r>
        <w:t xml:space="preserve">The objective of this task is to identify shortcomings in Classical Systems Engineering </w:t>
      </w:r>
      <w:r w:rsidR="00F02C58">
        <w:t xml:space="preserve">(CSE) </w:t>
      </w:r>
      <w:r>
        <w:t>and then develop methodologies (or show path to them) to minimize those shortcomings.</w:t>
      </w:r>
    </w:p>
    <w:p w:rsidR="00614619" w:rsidRDefault="00614619" w:rsidP="0084032F">
      <w:r>
        <w:t>Approach:</w:t>
      </w:r>
    </w:p>
    <w:p w:rsidR="008F3A33" w:rsidRDefault="008F3A33" w:rsidP="0084032F">
      <w:r>
        <w:t xml:space="preserve">Classical Systems Engineering </w:t>
      </w:r>
      <w:r>
        <w:t>was developed to address complicated problems that were assumed to be deterministic and for which the data and resources available were well known. Any uncertainties are addressed as risks are generally mitigated as part of development.</w:t>
      </w:r>
    </w:p>
    <w:p w:rsidR="008F3A33" w:rsidRDefault="008F3A33" w:rsidP="0084032F">
      <w:r>
        <w:t xml:space="preserve">Modern systems are beyond </w:t>
      </w:r>
      <w:r w:rsidR="00FA0073">
        <w:t xml:space="preserve">complicated (some say </w:t>
      </w:r>
      <w:r>
        <w:t>complex</w:t>
      </w:r>
      <w:r w:rsidR="00FA0073">
        <w:t>)</w:t>
      </w:r>
      <w:r>
        <w:t xml:space="preserve"> and the uncertainties associated with all the data rang</w:t>
      </w:r>
      <w:r w:rsidR="00FA0073">
        <w:t>e</w:t>
      </w:r>
      <w:r>
        <w:t xml:space="preserve"> from stakeholder needs t</w:t>
      </w:r>
      <w:r w:rsidR="00FA0073">
        <w:t>o</w:t>
      </w:r>
      <w:r>
        <w:t xml:space="preserve"> availability of resources and models required to address </w:t>
      </w:r>
      <w:r w:rsidR="00FA0073">
        <w:t xml:space="preserve">them </w:t>
      </w:r>
      <w:r>
        <w:t>have grown exponentially.</w:t>
      </w:r>
      <w:r w:rsidR="00FA0073">
        <w:t xml:space="preserve"> </w:t>
      </w:r>
    </w:p>
    <w:p w:rsidR="00FA0073" w:rsidRDefault="00FA0073" w:rsidP="0084032F">
      <w:r>
        <w:t xml:space="preserve">The above provides the basis on which I </w:t>
      </w:r>
      <w:r w:rsidR="00B54AE1">
        <w:t>make the following assumption</w:t>
      </w:r>
      <w:r>
        <w:t>:</w:t>
      </w:r>
    </w:p>
    <w:p w:rsidR="00FA0073" w:rsidRPr="00E54D58" w:rsidRDefault="00B54AE1" w:rsidP="0084032F">
      <w:pPr>
        <w:rPr>
          <w:sz w:val="28"/>
        </w:rPr>
      </w:pPr>
      <m:oMathPara>
        <m:oMath>
          <m:r>
            <w:rPr>
              <w:rFonts w:ascii="Cambria Math" w:hAnsi="Cambria Math"/>
              <w:sz w:val="28"/>
            </w:rPr>
            <w:lastRenderedPageBreak/>
            <m:t>TSE=CSE∪Uncertainites</m:t>
          </m:r>
        </m:oMath>
      </m:oMathPara>
    </w:p>
    <w:p w:rsidR="001A12EE" w:rsidRDefault="00E54D58" w:rsidP="0084032F">
      <w:r>
        <w:t>Concept maps are then used to decompose the various uncertainties to identify methodologies or skill sets needed for TSE to design modern systems – with an emphasis on Error Budgets</w:t>
      </w:r>
      <w:r w:rsidR="001A12EE">
        <w:t>. The Concept Maps are self-explanatory so please review it and give me your feedback</w:t>
      </w:r>
    </w:p>
    <w:p w:rsidR="001A12EE" w:rsidRDefault="001A12EE" w:rsidP="0084032F">
      <w:bookmarkStart w:id="0" w:name="_GoBack"/>
      <w:bookmarkEnd w:id="0"/>
    </w:p>
    <w:p w:rsidR="00614619" w:rsidRDefault="001A12EE" w:rsidP="0084032F">
      <w:r>
        <w:t xml:space="preserve"> – </w:t>
      </w:r>
      <w:proofErr w:type="gramStart"/>
      <w:r>
        <w:t>but</w:t>
      </w:r>
      <w:proofErr w:type="gramEnd"/>
      <w:r>
        <w:t xml:space="preserve"> if you </w:t>
      </w:r>
    </w:p>
    <w:p w:rsidR="00E54D58" w:rsidRDefault="00E54D58" w:rsidP="0084032F"/>
    <w:p w:rsidR="00F02C58" w:rsidRDefault="00F02C58" w:rsidP="0084032F"/>
    <w:p w:rsidR="002D0E91" w:rsidRDefault="002D0E91" w:rsidP="0084032F"/>
    <w:p w:rsidR="002D0E91" w:rsidRDefault="002D0E91" w:rsidP="0084032F"/>
    <w:p w:rsidR="000578C0" w:rsidRDefault="000578C0"/>
    <w:p w:rsidR="000578C0" w:rsidRDefault="000578C0"/>
    <w:p w:rsidR="000578C0" w:rsidRDefault="000578C0"/>
    <w:p w:rsidR="000578C0" w:rsidRDefault="000578C0"/>
    <w:p w:rsidR="000578C0" w:rsidRDefault="000578C0"/>
    <w:p w:rsidR="000578C0" w:rsidRDefault="000578C0"/>
    <w:p w:rsidR="000578C0" w:rsidRDefault="000578C0"/>
    <w:p w:rsidR="000578C0" w:rsidRDefault="000578C0"/>
    <w:sectPr w:rsidR="00057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F525E"/>
    <w:multiLevelType w:val="hybridMultilevel"/>
    <w:tmpl w:val="2D7C6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75888"/>
    <w:multiLevelType w:val="hybridMultilevel"/>
    <w:tmpl w:val="4F5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C0"/>
    <w:rsid w:val="000578C0"/>
    <w:rsid w:val="001A12EE"/>
    <w:rsid w:val="00241FA0"/>
    <w:rsid w:val="002A3B62"/>
    <w:rsid w:val="002D0E91"/>
    <w:rsid w:val="00614619"/>
    <w:rsid w:val="00771B72"/>
    <w:rsid w:val="007B5412"/>
    <w:rsid w:val="0083274A"/>
    <w:rsid w:val="0084032F"/>
    <w:rsid w:val="008F3A33"/>
    <w:rsid w:val="00902BB0"/>
    <w:rsid w:val="009F69D1"/>
    <w:rsid w:val="00A90AE5"/>
    <w:rsid w:val="00AB0B24"/>
    <w:rsid w:val="00B54AE1"/>
    <w:rsid w:val="00BF543E"/>
    <w:rsid w:val="00E54D58"/>
    <w:rsid w:val="00F02C58"/>
    <w:rsid w:val="00FA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AE71E-EC15-4E16-BC42-FCDB4F0D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8C0"/>
    <w:pPr>
      <w:ind w:left="720"/>
      <w:contextualSpacing/>
    </w:pPr>
  </w:style>
  <w:style w:type="character" w:styleId="Hyperlink">
    <w:name w:val="Hyperlink"/>
    <w:basedOn w:val="DefaultParagraphFont"/>
    <w:uiPriority w:val="99"/>
    <w:unhideWhenUsed/>
    <w:rsid w:val="002D0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mapspublic3.ihmc.us/rid=1MBPPKDFM-22947TZ-4WC7/Transformational%20Systems%20Engineering.cmap" TargetMode="External"/><Relationship Id="rId5" Type="http://schemas.openxmlformats.org/officeDocument/2006/relationships/hyperlink" Target="http://cmap.ihm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dc:creator>
  <cp:keywords/>
  <dc:description/>
  <cp:lastModifiedBy>nirmal</cp:lastModifiedBy>
  <cp:revision>5</cp:revision>
  <dcterms:created xsi:type="dcterms:W3CDTF">2013-12-31T16:34:00Z</dcterms:created>
  <dcterms:modified xsi:type="dcterms:W3CDTF">2014-01-01T02:37:00Z</dcterms:modified>
</cp:coreProperties>
</file>