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F0" w:rsidRPr="00DA2A55" w:rsidRDefault="00CA13F0" w:rsidP="00CA13F0">
      <w:pPr>
        <w:spacing w:before="120" w:after="120"/>
        <w:ind w:firstLine="567"/>
        <w:jc w:val="both"/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/>
      </w:tblPr>
      <w:tblGrid>
        <w:gridCol w:w="13793"/>
      </w:tblGrid>
      <w:tr w:rsidR="00CA13F0" w:rsidRPr="00DA2A55" w:rsidTr="000120D7">
        <w:tc>
          <w:tcPr>
            <w:tcW w:w="1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A13F0" w:rsidRPr="00DA2A55" w:rsidRDefault="00CA13F0" w:rsidP="000120D7">
            <w:pPr>
              <w:jc w:val="center"/>
              <w:rPr>
                <w:b/>
                <w:sz w:val="48"/>
                <w:szCs w:val="48"/>
              </w:rPr>
            </w:pPr>
            <w:r w:rsidRPr="00DA2A55">
              <w:rPr>
                <w:b/>
                <w:sz w:val="48"/>
                <w:szCs w:val="48"/>
              </w:rPr>
              <w:t xml:space="preserve">HOBEKUNTZARAKO ESKU HARTZE PLANA </w:t>
            </w:r>
          </w:p>
        </w:tc>
      </w:tr>
    </w:tbl>
    <w:p w:rsidR="00CA13F0" w:rsidRPr="00DA2A55" w:rsidRDefault="00CA13F0" w:rsidP="00CA13F0">
      <w:pPr>
        <w:jc w:val="center"/>
        <w:rPr>
          <w:b/>
          <w:u w:val="single"/>
        </w:rPr>
      </w:pPr>
    </w:p>
    <w:p w:rsidR="00CA13F0" w:rsidRPr="00DA2A55" w:rsidRDefault="00CA13F0" w:rsidP="00CA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A2A55">
        <w:rPr>
          <w:rFonts w:ascii="Arial" w:hAnsi="Arial" w:cs="Arial"/>
          <w:b/>
          <w:sz w:val="22"/>
          <w:szCs w:val="22"/>
        </w:rPr>
        <w:t>IKASTETXEA:                                                               KODEA:</w:t>
      </w:r>
    </w:p>
    <w:p w:rsidR="00CA13F0" w:rsidRPr="00DA2A55" w:rsidRDefault="00CA13F0" w:rsidP="00CA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A2A55">
        <w:rPr>
          <w:rFonts w:ascii="Arial" w:hAnsi="Arial" w:cs="Arial"/>
          <w:b/>
          <w:sz w:val="22"/>
          <w:szCs w:val="22"/>
        </w:rPr>
        <w:t>HERRIA:</w:t>
      </w:r>
    </w:p>
    <w:p w:rsidR="00CA13F0" w:rsidRPr="00DA2A55" w:rsidRDefault="00CA13F0" w:rsidP="00CA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A2A55">
        <w:rPr>
          <w:rFonts w:ascii="Arial" w:hAnsi="Arial" w:cs="Arial"/>
          <w:b/>
          <w:sz w:val="22"/>
          <w:szCs w:val="22"/>
        </w:rPr>
        <w:t>IKASTURTEA:</w:t>
      </w:r>
    </w:p>
    <w:p w:rsidR="00CA13F0" w:rsidRPr="00DA2A55" w:rsidRDefault="00CA13F0" w:rsidP="00CA13F0">
      <w:pPr>
        <w:ind w:right="-1"/>
        <w:rPr>
          <w:rFonts w:ascii="Arial" w:hAnsi="Arial" w:cs="Arial"/>
          <w:sz w:val="22"/>
          <w:szCs w:val="22"/>
        </w:rPr>
      </w:pPr>
    </w:p>
    <w:p w:rsidR="00CA13F0" w:rsidRPr="00DA2A55" w:rsidRDefault="00CA13F0" w:rsidP="00CA13F0">
      <w:pPr>
        <w:jc w:val="center"/>
        <w:rPr>
          <w:b/>
          <w:u w:val="single"/>
        </w:rPr>
      </w:pPr>
    </w:p>
    <w:p w:rsidR="00CA13F0" w:rsidRPr="00DA2A55" w:rsidRDefault="00CA13F0" w:rsidP="00CA13F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A2A55">
        <w:rPr>
          <w:rFonts w:ascii="Arial" w:hAnsi="Arial" w:cs="Arial"/>
          <w:b/>
          <w:sz w:val="22"/>
          <w:szCs w:val="22"/>
        </w:rPr>
        <w:t>HOBEKUNTZA-EKINTZAK SELEKZIONATZEA ETA LEHENTASUNA EMATEA</w:t>
      </w:r>
    </w:p>
    <w:p w:rsidR="00CA13F0" w:rsidRPr="00DA2A55" w:rsidRDefault="00CA13F0" w:rsidP="00CA13F0">
      <w:pPr>
        <w:ind w:right="-1"/>
        <w:rPr>
          <w:rFonts w:ascii="Arial" w:hAnsi="Arial" w:cs="Arial"/>
          <w:sz w:val="22"/>
          <w:szCs w:val="22"/>
        </w:rPr>
      </w:pPr>
    </w:p>
    <w:p w:rsidR="00CA13F0" w:rsidRPr="00DA2A55" w:rsidRDefault="00CA13F0" w:rsidP="00CA13F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3"/>
        <w:gridCol w:w="3312"/>
        <w:gridCol w:w="3241"/>
        <w:gridCol w:w="3299"/>
      </w:tblGrid>
      <w:tr w:rsidR="00CA13F0" w:rsidRPr="00DA2A55" w:rsidTr="000120D7">
        <w:tc>
          <w:tcPr>
            <w:tcW w:w="3956" w:type="dxa"/>
            <w:shd w:val="clear" w:color="auto" w:fill="00FFFF"/>
          </w:tcPr>
          <w:p w:rsidR="00CA13F0" w:rsidRPr="00DA2A55" w:rsidRDefault="00CA13F0" w:rsidP="000120D7">
            <w:pPr>
              <w:pStyle w:val="Zerrenda-paragrafoa"/>
              <w:ind w:left="0"/>
              <w:jc w:val="center"/>
              <w:rPr>
                <w:b/>
              </w:rPr>
            </w:pPr>
            <w:r w:rsidRPr="00DA2A55">
              <w:rPr>
                <w:b/>
              </w:rPr>
              <w:t>HOBEKUNTZA-EKINTZA (1)(*)</w:t>
            </w:r>
          </w:p>
        </w:tc>
        <w:tc>
          <w:tcPr>
            <w:tcW w:w="3413" w:type="dxa"/>
            <w:shd w:val="clear" w:color="auto" w:fill="00FFFF"/>
          </w:tcPr>
          <w:p w:rsidR="00CA13F0" w:rsidRPr="00DA2A55" w:rsidRDefault="00CA13F0" w:rsidP="000120D7">
            <w:pPr>
              <w:pStyle w:val="Zerrenda-paragrafoa"/>
              <w:ind w:left="0"/>
              <w:jc w:val="center"/>
              <w:rPr>
                <w:b/>
              </w:rPr>
            </w:pPr>
            <w:r w:rsidRPr="00DA2A55">
              <w:rPr>
                <w:b/>
              </w:rPr>
              <w:t>Lotura duen OINARRIZKO GAITASUNA (2)</w:t>
            </w:r>
          </w:p>
        </w:tc>
        <w:tc>
          <w:tcPr>
            <w:tcW w:w="3357" w:type="dxa"/>
            <w:shd w:val="clear" w:color="auto" w:fill="00FFFF"/>
          </w:tcPr>
          <w:p w:rsidR="00CA13F0" w:rsidRPr="00DA2A55" w:rsidRDefault="00CA13F0" w:rsidP="000120D7">
            <w:pPr>
              <w:pStyle w:val="Zerrenda-paragrafoa"/>
              <w:ind w:left="0"/>
              <w:jc w:val="center"/>
              <w:rPr>
                <w:b/>
              </w:rPr>
            </w:pPr>
            <w:r w:rsidRPr="00DA2A55">
              <w:rPr>
                <w:b/>
              </w:rPr>
              <w:t>ESPARRUA (3)</w:t>
            </w:r>
          </w:p>
        </w:tc>
        <w:tc>
          <w:tcPr>
            <w:tcW w:w="3384" w:type="dxa"/>
            <w:shd w:val="clear" w:color="auto" w:fill="00FFFF"/>
          </w:tcPr>
          <w:p w:rsidR="00CA13F0" w:rsidRPr="00DA2A55" w:rsidRDefault="00CA13F0" w:rsidP="000120D7">
            <w:pPr>
              <w:pStyle w:val="Zerrenda-paragrafoa"/>
              <w:ind w:left="0"/>
              <w:jc w:val="center"/>
              <w:rPr>
                <w:b/>
              </w:rPr>
            </w:pPr>
            <w:r w:rsidRPr="00DA2A55">
              <w:rPr>
                <w:b/>
              </w:rPr>
              <w:t>LEHENTASUNA (4)</w:t>
            </w:r>
          </w:p>
        </w:tc>
      </w:tr>
      <w:tr w:rsidR="00CA13F0" w:rsidRPr="00DA2A55" w:rsidTr="000120D7">
        <w:tc>
          <w:tcPr>
            <w:tcW w:w="3956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413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357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384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</w:tr>
      <w:tr w:rsidR="00CA13F0" w:rsidRPr="00DA2A55" w:rsidTr="000120D7">
        <w:tc>
          <w:tcPr>
            <w:tcW w:w="3956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413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357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384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</w:tr>
      <w:tr w:rsidR="00CA13F0" w:rsidRPr="00DA2A55" w:rsidTr="000120D7">
        <w:tc>
          <w:tcPr>
            <w:tcW w:w="3956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413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357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384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</w:tr>
      <w:tr w:rsidR="00CA13F0" w:rsidRPr="00DA2A55" w:rsidTr="000120D7">
        <w:tc>
          <w:tcPr>
            <w:tcW w:w="3956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413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357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384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</w:tr>
      <w:tr w:rsidR="00CA13F0" w:rsidRPr="00DA2A55" w:rsidTr="000120D7">
        <w:tc>
          <w:tcPr>
            <w:tcW w:w="3956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413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357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  <w:tc>
          <w:tcPr>
            <w:tcW w:w="3384" w:type="dxa"/>
          </w:tcPr>
          <w:p w:rsidR="00CA13F0" w:rsidRPr="00DA2A55" w:rsidRDefault="00CA13F0" w:rsidP="000120D7">
            <w:pPr>
              <w:pStyle w:val="Zerrenda-paragrafoa"/>
              <w:ind w:left="0"/>
            </w:pPr>
          </w:p>
        </w:tc>
      </w:tr>
    </w:tbl>
    <w:p w:rsidR="00CA13F0" w:rsidRPr="00DA2A55" w:rsidRDefault="00CA13F0" w:rsidP="00CA13F0">
      <w:pPr>
        <w:jc w:val="both"/>
        <w:rPr>
          <w:rFonts w:ascii="Arial" w:hAnsi="Arial" w:cs="Arial"/>
          <w:b/>
          <w:sz w:val="22"/>
          <w:szCs w:val="22"/>
        </w:rPr>
      </w:pPr>
    </w:p>
    <w:p w:rsidR="00CA13F0" w:rsidRPr="00DA2A55" w:rsidRDefault="00CA13F0" w:rsidP="00CA13F0">
      <w:pPr>
        <w:ind w:left="10272"/>
        <w:jc w:val="both"/>
        <w:rPr>
          <w:rFonts w:ascii="Arial" w:hAnsi="Arial" w:cs="Arial"/>
          <w:sz w:val="18"/>
          <w:szCs w:val="22"/>
        </w:rPr>
      </w:pPr>
      <w:r w:rsidRPr="00DA2A55">
        <w:rPr>
          <w:rFonts w:ascii="Arial" w:hAnsi="Arial" w:cs="Arial"/>
          <w:sz w:val="18"/>
          <w:szCs w:val="22"/>
        </w:rPr>
        <w:t xml:space="preserve">                           </w:t>
      </w:r>
    </w:p>
    <w:p w:rsidR="008A1E83" w:rsidRDefault="008A1E83"/>
    <w:sectPr w:rsidR="008A1E83" w:rsidSect="00CA13F0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814" w:right="1843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A8" w:rsidRDefault="002D1DC0" w:rsidP="0005734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73A8" w:rsidRDefault="002D1DC0" w:rsidP="0049338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C6" w:rsidRDefault="002D1DC0" w:rsidP="00B10DC6">
    <w:pPr>
      <w:pStyle w:val="Piedepgina"/>
      <w:ind w:right="360"/>
      <w:jc w:val="center"/>
      <w:rPr>
        <w:rStyle w:val="Nmerodepgina"/>
        <w:rFonts w:ascii="Arial" w:hAnsi="Arial" w:cs="Arial"/>
        <w:sz w:val="18"/>
        <w:szCs w:val="18"/>
      </w:rPr>
    </w:pPr>
    <w:r w:rsidRPr="00315BD4">
      <w:rPr>
        <w:rFonts w:ascii="Arial" w:hAnsi="Arial" w:cs="Arial"/>
        <w:sz w:val="18"/>
        <w:szCs w:val="18"/>
      </w:rPr>
      <w:t>ER 0201 0503</w:t>
    </w:r>
    <w:r>
      <w:rPr>
        <w:rFonts w:ascii="Arial" w:hAnsi="Arial" w:cs="Arial"/>
        <w:sz w:val="18"/>
        <w:szCs w:val="18"/>
      </w:rPr>
      <w:t xml:space="preserve"> E</w:t>
    </w:r>
    <w:r w:rsidRPr="00315BD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BER</w:t>
    </w:r>
    <w:r w:rsidRPr="00315BD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</w:t>
    </w:r>
    <w:r w:rsidRPr="00315BD4">
      <w:rPr>
        <w:rFonts w:ascii="Arial" w:hAnsi="Arial" w:cs="Arial"/>
        <w:sz w:val="18"/>
        <w:szCs w:val="18"/>
      </w:rPr>
      <w:tab/>
    </w:r>
    <w:r w:rsidRPr="00315BD4">
      <w:rPr>
        <w:rStyle w:val="Nmerodepgina"/>
        <w:rFonts w:ascii="Arial" w:hAnsi="Arial" w:cs="Arial"/>
        <w:sz w:val="18"/>
        <w:szCs w:val="18"/>
      </w:rPr>
      <w:fldChar w:fldCharType="begin"/>
    </w:r>
    <w:r w:rsidRPr="00315BD4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315BD4">
      <w:rPr>
        <w:rStyle w:val="Nmerodepgina"/>
        <w:rFonts w:ascii="Arial" w:hAnsi="Arial" w:cs="Arial"/>
        <w:sz w:val="18"/>
        <w:szCs w:val="18"/>
      </w:rPr>
      <w:fldChar w:fldCharType="separate"/>
    </w:r>
    <w:r w:rsidR="00CA13F0">
      <w:rPr>
        <w:rStyle w:val="Nmerodepgina"/>
        <w:rFonts w:ascii="Arial" w:hAnsi="Arial" w:cs="Arial"/>
        <w:noProof/>
        <w:sz w:val="18"/>
        <w:szCs w:val="18"/>
      </w:rPr>
      <w:t>1</w:t>
    </w:r>
    <w:r w:rsidRPr="00315BD4">
      <w:rPr>
        <w:rStyle w:val="Nmerodepgina"/>
        <w:rFonts w:ascii="Arial" w:hAnsi="Arial" w:cs="Arial"/>
        <w:sz w:val="18"/>
        <w:szCs w:val="18"/>
      </w:rPr>
      <w:fldChar w:fldCharType="end"/>
    </w:r>
    <w:r w:rsidRPr="00315BD4">
      <w:rPr>
        <w:rStyle w:val="Nmerodepgina"/>
        <w:rFonts w:ascii="Arial" w:hAnsi="Arial" w:cs="Arial"/>
        <w:sz w:val="18"/>
        <w:szCs w:val="18"/>
      </w:rPr>
      <w:t>/</w:t>
    </w:r>
    <w:r w:rsidRPr="00315BD4">
      <w:rPr>
        <w:rStyle w:val="Nmerodepgina"/>
        <w:rFonts w:ascii="Arial" w:hAnsi="Arial" w:cs="Arial"/>
        <w:sz w:val="18"/>
        <w:szCs w:val="18"/>
      </w:rPr>
      <w:fldChar w:fldCharType="begin"/>
    </w:r>
    <w:r w:rsidRPr="00315BD4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Pr="00315BD4">
      <w:rPr>
        <w:rStyle w:val="Nmerodepgina"/>
        <w:rFonts w:ascii="Arial" w:hAnsi="Arial" w:cs="Arial"/>
        <w:sz w:val="18"/>
        <w:szCs w:val="18"/>
      </w:rPr>
      <w:fldChar w:fldCharType="separate"/>
    </w:r>
    <w:r w:rsidR="00CA13F0">
      <w:rPr>
        <w:rStyle w:val="Nmerodepgina"/>
        <w:rFonts w:ascii="Arial" w:hAnsi="Arial" w:cs="Arial"/>
        <w:noProof/>
        <w:sz w:val="18"/>
        <w:szCs w:val="18"/>
      </w:rPr>
      <w:t>1</w:t>
    </w:r>
    <w:r w:rsidRPr="00315BD4">
      <w:rPr>
        <w:rStyle w:val="Nmerodepgina"/>
        <w:rFonts w:ascii="Arial" w:hAnsi="Arial" w:cs="Arial"/>
        <w:sz w:val="18"/>
        <w:szCs w:val="18"/>
      </w:rPr>
      <w:fldChar w:fldCharType="end"/>
    </w:r>
  </w:p>
  <w:p w:rsidR="00671DA7" w:rsidRPr="00344477" w:rsidRDefault="002D1DC0" w:rsidP="00671DA7">
    <w:pPr>
      <w:pStyle w:val="Piedepgina"/>
      <w:jc w:val="center"/>
      <w:rPr>
        <w:rFonts w:ascii="Arial" w:hAnsi="Arial"/>
        <w:i/>
        <w:sz w:val="14"/>
        <w:szCs w:val="14"/>
      </w:rPr>
    </w:pPr>
    <w:r w:rsidRPr="00344477">
      <w:rPr>
        <w:rFonts w:ascii="Arial" w:hAnsi="Arial"/>
        <w:i/>
        <w:sz w:val="14"/>
        <w:szCs w:val="14"/>
      </w:rPr>
      <w:t xml:space="preserve">Donostia-San Sebastián, 1 </w:t>
    </w:r>
    <w:r w:rsidRPr="00344477">
      <w:rPr>
        <w:i/>
      </w:rPr>
      <w:t>–</w:t>
    </w:r>
    <w:r w:rsidRPr="00344477">
      <w:rPr>
        <w:rFonts w:ascii="Arial" w:hAnsi="Arial"/>
        <w:i/>
        <w:sz w:val="14"/>
        <w:szCs w:val="14"/>
      </w:rPr>
      <w:t xml:space="preserve"> 01010 VITORIA-GASTEIZ</w:t>
    </w:r>
  </w:p>
  <w:p w:rsidR="00671DA7" w:rsidRPr="00671DA7" w:rsidRDefault="002D1DC0" w:rsidP="00671DA7">
    <w:pPr>
      <w:pStyle w:val="Piedepgina"/>
      <w:jc w:val="center"/>
      <w:rPr>
        <w:rFonts w:ascii="Arial" w:hAnsi="Arial"/>
        <w:i/>
        <w:sz w:val="14"/>
        <w:szCs w:val="14"/>
        <w:lang w:val="en-US"/>
      </w:rPr>
    </w:pPr>
    <w:r w:rsidRPr="00344477">
      <w:rPr>
        <w:rFonts w:ascii="Arial" w:hAnsi="Arial"/>
        <w:i/>
        <w:sz w:val="14"/>
        <w:szCs w:val="14"/>
        <w:lang w:val="en-US"/>
      </w:rPr>
      <w:t>Tel.: 945 01 83 06 – Faxa:</w:t>
    </w:r>
    <w:r>
      <w:rPr>
        <w:rFonts w:ascii="Arial" w:hAnsi="Arial"/>
        <w:i/>
        <w:sz w:val="14"/>
        <w:szCs w:val="14"/>
        <w:lang w:val="en-US"/>
      </w:rPr>
      <w:t xml:space="preserve"> 945 01 83 </w:t>
    </w:r>
    <w:r w:rsidRPr="00344477">
      <w:rPr>
        <w:rFonts w:ascii="Arial" w:hAnsi="Arial"/>
        <w:i/>
        <w:sz w:val="14"/>
        <w:szCs w:val="14"/>
        <w:lang w:val="en-US"/>
      </w:rPr>
      <w:t>36 – E-mail: huisicen@ej-gv.es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C6" w:rsidRDefault="002D1DC0" w:rsidP="00B10DC6">
    <w:pPr>
      <w:pStyle w:val="Piedepgina"/>
      <w:ind w:right="360"/>
      <w:jc w:val="center"/>
      <w:rPr>
        <w:rStyle w:val="Nmerodepgina"/>
        <w:rFonts w:ascii="Arial" w:hAnsi="Arial" w:cs="Arial"/>
        <w:sz w:val="18"/>
        <w:szCs w:val="18"/>
      </w:rPr>
    </w:pPr>
    <w:r w:rsidRPr="00315BD4">
      <w:rPr>
        <w:rFonts w:ascii="Arial" w:hAnsi="Arial" w:cs="Arial"/>
        <w:sz w:val="18"/>
        <w:szCs w:val="18"/>
      </w:rPr>
      <w:t>ER 0201 0503</w:t>
    </w:r>
    <w:r>
      <w:rPr>
        <w:rFonts w:ascii="Arial" w:hAnsi="Arial" w:cs="Arial"/>
        <w:sz w:val="18"/>
        <w:szCs w:val="18"/>
      </w:rPr>
      <w:t xml:space="preserve"> E</w:t>
    </w:r>
    <w:r w:rsidRPr="00315BD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BER</w:t>
    </w:r>
    <w:r w:rsidRPr="00315BD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</w:t>
    </w:r>
    <w:r w:rsidRPr="00315BD4">
      <w:rPr>
        <w:rFonts w:ascii="Arial" w:hAnsi="Arial" w:cs="Arial"/>
        <w:sz w:val="18"/>
        <w:szCs w:val="18"/>
      </w:rPr>
      <w:tab/>
    </w:r>
    <w:r w:rsidRPr="00315BD4">
      <w:rPr>
        <w:rStyle w:val="Nmerodepgina"/>
        <w:rFonts w:ascii="Arial" w:hAnsi="Arial" w:cs="Arial"/>
        <w:sz w:val="18"/>
        <w:szCs w:val="18"/>
      </w:rPr>
      <w:fldChar w:fldCharType="begin"/>
    </w:r>
    <w:r w:rsidRPr="00315BD4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315BD4">
      <w:rPr>
        <w:rStyle w:val="Nmerodepgina"/>
        <w:rFonts w:ascii="Arial" w:hAnsi="Arial" w:cs="Arial"/>
        <w:sz w:val="18"/>
        <w:szCs w:val="18"/>
      </w:rPr>
      <w:fldChar w:fldCharType="separate"/>
    </w:r>
    <w:r w:rsidR="00CA13F0">
      <w:rPr>
        <w:rStyle w:val="Nmerodepgina"/>
        <w:rFonts w:ascii="Arial" w:hAnsi="Arial" w:cs="Arial"/>
        <w:noProof/>
        <w:sz w:val="18"/>
        <w:szCs w:val="18"/>
      </w:rPr>
      <w:t>1</w:t>
    </w:r>
    <w:r w:rsidRPr="00315BD4">
      <w:rPr>
        <w:rStyle w:val="Nmerodepgina"/>
        <w:rFonts w:ascii="Arial" w:hAnsi="Arial" w:cs="Arial"/>
        <w:sz w:val="18"/>
        <w:szCs w:val="18"/>
      </w:rPr>
      <w:fldChar w:fldCharType="end"/>
    </w:r>
    <w:r w:rsidRPr="00315BD4">
      <w:rPr>
        <w:rStyle w:val="Nmerodepgina"/>
        <w:rFonts w:ascii="Arial" w:hAnsi="Arial" w:cs="Arial"/>
        <w:sz w:val="18"/>
        <w:szCs w:val="18"/>
      </w:rPr>
      <w:t>/</w:t>
    </w:r>
    <w:r w:rsidRPr="00315BD4">
      <w:rPr>
        <w:rStyle w:val="Nmerodepgina"/>
        <w:rFonts w:ascii="Arial" w:hAnsi="Arial" w:cs="Arial"/>
        <w:sz w:val="18"/>
        <w:szCs w:val="18"/>
      </w:rPr>
      <w:fldChar w:fldCharType="begin"/>
    </w:r>
    <w:r w:rsidRPr="00315BD4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Pr="00315BD4">
      <w:rPr>
        <w:rStyle w:val="Nmerodepgina"/>
        <w:rFonts w:ascii="Arial" w:hAnsi="Arial" w:cs="Arial"/>
        <w:sz w:val="18"/>
        <w:szCs w:val="18"/>
      </w:rPr>
      <w:fldChar w:fldCharType="separate"/>
    </w:r>
    <w:r w:rsidR="00CA13F0">
      <w:rPr>
        <w:rStyle w:val="Nmerodepgina"/>
        <w:rFonts w:ascii="Arial" w:hAnsi="Arial" w:cs="Arial"/>
        <w:noProof/>
        <w:sz w:val="18"/>
        <w:szCs w:val="18"/>
      </w:rPr>
      <w:t>2</w:t>
    </w:r>
    <w:r w:rsidRPr="00315BD4">
      <w:rPr>
        <w:rStyle w:val="Nmerodepgina"/>
        <w:rFonts w:ascii="Arial" w:hAnsi="Arial" w:cs="Arial"/>
        <w:sz w:val="18"/>
        <w:szCs w:val="18"/>
      </w:rPr>
      <w:fldChar w:fldCharType="end"/>
    </w:r>
  </w:p>
  <w:p w:rsidR="00671DA7" w:rsidRPr="00344477" w:rsidRDefault="002D1DC0" w:rsidP="00671DA7">
    <w:pPr>
      <w:pStyle w:val="Piedepgina"/>
      <w:jc w:val="center"/>
      <w:rPr>
        <w:rFonts w:ascii="Arial" w:hAnsi="Arial"/>
        <w:i/>
        <w:sz w:val="14"/>
        <w:szCs w:val="14"/>
      </w:rPr>
    </w:pPr>
    <w:r w:rsidRPr="00344477">
      <w:rPr>
        <w:rFonts w:ascii="Arial" w:hAnsi="Arial"/>
        <w:i/>
        <w:sz w:val="14"/>
        <w:szCs w:val="14"/>
      </w:rPr>
      <w:t xml:space="preserve">Donostia-San Sebastián, 1 </w:t>
    </w:r>
    <w:r w:rsidRPr="00344477">
      <w:rPr>
        <w:i/>
      </w:rPr>
      <w:t>–</w:t>
    </w:r>
    <w:r w:rsidRPr="00344477">
      <w:rPr>
        <w:rFonts w:ascii="Arial" w:hAnsi="Arial"/>
        <w:i/>
        <w:sz w:val="14"/>
        <w:szCs w:val="14"/>
      </w:rPr>
      <w:t xml:space="preserve"> 01010 VITORIA-GASTEIZ</w:t>
    </w:r>
  </w:p>
  <w:p w:rsidR="00671DA7" w:rsidRPr="00671DA7" w:rsidRDefault="002D1DC0" w:rsidP="00671DA7">
    <w:pPr>
      <w:pStyle w:val="Piedepgina"/>
      <w:jc w:val="center"/>
      <w:rPr>
        <w:rFonts w:ascii="Arial" w:hAnsi="Arial"/>
        <w:i/>
        <w:sz w:val="14"/>
        <w:szCs w:val="14"/>
        <w:lang w:val="en-US"/>
      </w:rPr>
    </w:pPr>
    <w:r w:rsidRPr="00344477">
      <w:rPr>
        <w:rFonts w:ascii="Arial" w:hAnsi="Arial"/>
        <w:i/>
        <w:sz w:val="14"/>
        <w:szCs w:val="14"/>
        <w:lang w:val="en-US"/>
      </w:rPr>
      <w:t>Tel.:</w:t>
    </w:r>
    <w:r w:rsidRPr="00344477">
      <w:rPr>
        <w:rFonts w:ascii="Arial" w:hAnsi="Arial"/>
        <w:i/>
        <w:sz w:val="14"/>
        <w:szCs w:val="14"/>
        <w:lang w:val="en-US"/>
      </w:rPr>
      <w:t xml:space="preserve"> 945 01 83 06 – Faxa:</w:t>
    </w:r>
    <w:r>
      <w:rPr>
        <w:rFonts w:ascii="Arial" w:hAnsi="Arial"/>
        <w:i/>
        <w:sz w:val="14"/>
        <w:szCs w:val="14"/>
        <w:lang w:val="en-US"/>
      </w:rPr>
      <w:t xml:space="preserve"> 945 01 83 </w:t>
    </w:r>
    <w:r w:rsidRPr="00344477">
      <w:rPr>
        <w:rFonts w:ascii="Arial" w:hAnsi="Arial"/>
        <w:i/>
        <w:sz w:val="14"/>
        <w:szCs w:val="14"/>
        <w:lang w:val="en-US"/>
      </w:rPr>
      <w:t>36 – E-mail: huisicen@ej-gv.es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A8" w:rsidRDefault="002D1DC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.05pt;width:202.5pt;height:24.75pt;z-index:251661312;mso-position-horizontal:center" fillcolor="window">
          <v:imagedata r:id="rId1" o:title="horizontal_papeleria_2hoja"/>
        </v:shape>
      </w:pict>
    </w:r>
  </w:p>
  <w:p w:rsidR="007B73A8" w:rsidRDefault="002D1DC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13" w:rsidRPr="00F33267" w:rsidRDefault="002D1DC0" w:rsidP="00D90113">
    <w:r>
      <w:rPr>
        <w:noProof/>
        <w:lang w:val="es-ES"/>
      </w:rPr>
      <w:pict>
        <v:group id="_x0000_s2049" style="position:absolute;margin-left:0;margin-top:17pt;width:310.35pt;height:70.9pt;z-index:251660288;mso-wrap-distance-bottom:5.65pt;mso-position-horizontal:center;mso-position-horizontal-relative:page;mso-position-vertical-relative:page" coordorigin="2928,340" coordsize="6207,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928;top:340;width:6049;height:804;mso-position-horizontal:center;mso-position-horizontal-relative:page;mso-position-vertical-relative:page" fillcolor="#cff">
            <v:imagedata r:id="rId1" o:title="marca_papeleria_1hoj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3029;top:913;width:2869;height:845" filled="f" fillcolor="#cff" stroked="f">
            <o:lock v:ext="edit" aspectratio="t"/>
            <v:textbox style="mso-next-textbox:#_x0000_s2051">
              <w:txbxContent>
                <w:p w:rsidR="00D90113" w:rsidRDefault="002D1DC0" w:rsidP="00D90113">
                  <w:pPr>
                    <w:spacing w:line="288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37F3">
                    <w:rPr>
                      <w:rFonts w:ascii="Arial" w:hAnsi="Arial" w:cs="Arial"/>
                      <w:sz w:val="12"/>
                      <w:szCs w:val="12"/>
                    </w:rPr>
                    <w:t>HEZKUNTZA, HIZKUNTZA POLITIKA</w:t>
                  </w:r>
                </w:p>
                <w:p w:rsidR="00D90113" w:rsidRPr="00F237F3" w:rsidRDefault="002D1DC0" w:rsidP="00D90113">
                  <w:pPr>
                    <w:spacing w:line="288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37F3">
                    <w:rPr>
                      <w:rFonts w:ascii="Arial" w:hAnsi="Arial" w:cs="Arial"/>
                      <w:sz w:val="12"/>
                      <w:szCs w:val="12"/>
                    </w:rPr>
                    <w:t>ETA KULTURA SAILA</w:t>
                  </w:r>
                </w:p>
                <w:p w:rsidR="00D90113" w:rsidRPr="00F237F3" w:rsidRDefault="002D1DC0" w:rsidP="00D90113">
                  <w:pPr>
                    <w:rPr>
                      <w:rFonts w:ascii="Arial" w:hAnsi="Arial" w:cs="Arial"/>
                      <w:color w:val="4D4D4D"/>
                      <w:sz w:val="14"/>
                      <w:szCs w:val="14"/>
                    </w:rPr>
                  </w:pPr>
                  <w:r w:rsidRPr="00F237F3">
                    <w:rPr>
                      <w:rFonts w:ascii="Arial" w:hAnsi="Arial" w:cs="Arial"/>
                      <w:color w:val="4D4D4D"/>
                      <w:sz w:val="14"/>
                      <w:szCs w:val="14"/>
                    </w:rPr>
                    <w:t>Hezkuntza Sailburuordetza</w:t>
                  </w:r>
                </w:p>
                <w:p w:rsidR="00D90113" w:rsidRPr="009940E0" w:rsidRDefault="002D1DC0" w:rsidP="00D90113">
                  <w:pPr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</w:pPr>
                  <w:r w:rsidRPr="00F237F3">
                    <w:rPr>
                      <w:rFonts w:ascii="Arial" w:hAnsi="Arial" w:cs="Arial"/>
                      <w:i/>
                      <w:color w:val="4D4D4D"/>
                      <w:sz w:val="14"/>
                      <w:szCs w:val="14"/>
                    </w:rPr>
                    <w:t>Hezkuntza Ikuskaritza</w:t>
                  </w:r>
                </w:p>
              </w:txbxContent>
            </v:textbox>
          </v:shape>
          <v:shape id="_x0000_s2052" type="#_x0000_t202" style="position:absolute;left:6363;top:913;width:2772;height:842" filled="f" fillcolor="#cff" stroked="f">
            <o:lock v:ext="edit" aspectratio="t"/>
            <v:textbox style="mso-next-textbox:#_x0000_s2052" inset=",,,0">
              <w:txbxContent>
                <w:p w:rsidR="00D90113" w:rsidRPr="00F237F3" w:rsidRDefault="002D1DC0" w:rsidP="00D90113">
                  <w:pPr>
                    <w:spacing w:line="288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37F3">
                    <w:rPr>
                      <w:rFonts w:ascii="Arial" w:hAnsi="Arial" w:cs="Arial"/>
                      <w:sz w:val="12"/>
                      <w:szCs w:val="12"/>
                    </w:rPr>
                    <w:t>DEPARTAMENTO DE EDUCACIÓN, POLÍTICA LINGÜÍSTICA Y CULTURA</w:t>
                  </w:r>
                </w:p>
                <w:p w:rsidR="00D90113" w:rsidRDefault="002D1DC0" w:rsidP="00D90113">
                  <w:pPr>
                    <w:rPr>
                      <w:rFonts w:ascii="Arial" w:hAnsi="Arial"/>
                      <w:color w:val="4D4D4D"/>
                      <w:sz w:val="14"/>
                      <w:szCs w:val="14"/>
                    </w:rPr>
                  </w:pPr>
                  <w:r w:rsidRPr="009940E0">
                    <w:rPr>
                      <w:rFonts w:ascii="Arial" w:hAnsi="Arial"/>
                      <w:color w:val="4D4D4D"/>
                      <w:sz w:val="14"/>
                      <w:szCs w:val="14"/>
                    </w:rPr>
                    <w:t>Viceconsejería de Educación</w:t>
                  </w:r>
                </w:p>
                <w:p w:rsidR="00D90113" w:rsidRPr="009940E0" w:rsidRDefault="002D1DC0" w:rsidP="00D90113">
                  <w:pPr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</w:pPr>
                  <w:r w:rsidRPr="009940E0"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  <w:t>Inspecci</w:t>
                  </w:r>
                  <w:r w:rsidRPr="009940E0"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  <w:t>ón de Educación</w:t>
                  </w:r>
                </w:p>
              </w:txbxContent>
            </v:textbox>
          </v:shape>
          <w10:wrap type="topAndBottom" anchorx="page" anchory="page"/>
        </v:group>
      </w:pict>
    </w:r>
  </w:p>
  <w:p w:rsidR="007B73A8" w:rsidRPr="00D90113" w:rsidRDefault="002D1DC0" w:rsidP="00D9011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100E"/>
    <w:multiLevelType w:val="hybridMultilevel"/>
    <w:tmpl w:val="2BA48708"/>
    <w:lvl w:ilvl="0" w:tplc="B0E6F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A13F0"/>
    <w:rsid w:val="0003510C"/>
    <w:rsid w:val="00041EB8"/>
    <w:rsid w:val="00044C7F"/>
    <w:rsid w:val="0009609C"/>
    <w:rsid w:val="000B7ACB"/>
    <w:rsid w:val="000C03AA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D1DC0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13F0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A13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A13F0"/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paragraph" w:styleId="Piedepgina">
    <w:name w:val="footer"/>
    <w:basedOn w:val="Normal"/>
    <w:link w:val="PiedepginaCar"/>
    <w:rsid w:val="00CA13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A13F0"/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styleId="Nmerodepgina">
    <w:name w:val="page number"/>
    <w:basedOn w:val="Fuentedeprrafopredeter"/>
    <w:rsid w:val="00CA13F0"/>
  </w:style>
  <w:style w:type="paragraph" w:customStyle="1" w:styleId="Zerrenda-paragrafoa">
    <w:name w:val="Zerrenda-paragrafoa"/>
    <w:basedOn w:val="Normal"/>
    <w:qFormat/>
    <w:rsid w:val="00CA13F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Company>Hewlett-Packard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2013-12-08T11:30:00Z</dcterms:created>
  <dcterms:modified xsi:type="dcterms:W3CDTF">2013-12-08T11:31:00Z</dcterms:modified>
</cp:coreProperties>
</file>