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46" w:rsidRPr="00DA2A55" w:rsidRDefault="00253246" w:rsidP="00253246">
      <w:pPr>
        <w:pStyle w:val="Zerrenda-paragrafoa"/>
        <w:ind w:left="0"/>
        <w:jc w:val="both"/>
        <w:rPr>
          <w:rFonts w:ascii="Arial" w:hAnsi="Arial" w:cs="Arial"/>
          <w:i/>
          <w:sz w:val="22"/>
          <w:szCs w:val="22"/>
        </w:rPr>
      </w:pPr>
      <w:r w:rsidRPr="00DA2A55">
        <w:rPr>
          <w:rFonts w:ascii="Arial" w:hAnsi="Arial" w:cs="Arial"/>
          <w:i/>
          <w:sz w:val="22"/>
          <w:szCs w:val="22"/>
        </w:rPr>
        <w:t>Aurreko ikasturteetako eta ikasturte honetako diagnostiko-ebaluazioen emaitzak konparatuz gero, zein ondorio atera daiteke?</w:t>
      </w:r>
    </w:p>
    <w:p w:rsidR="00253246" w:rsidRPr="00DA2A55" w:rsidRDefault="00253246" w:rsidP="002532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253246" w:rsidRPr="00DA2A55" w:rsidTr="000120D7">
        <w:tc>
          <w:tcPr>
            <w:tcW w:w="8644" w:type="dxa"/>
          </w:tcPr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246" w:rsidRPr="00DA2A55" w:rsidRDefault="00253246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53246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53246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errenda-paragrafoa">
    <w:name w:val="Zerrenda-paragrafoa"/>
    <w:basedOn w:val="Normal"/>
    <w:qFormat/>
    <w:rsid w:val="002532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2013-12-08T10:11:00Z</dcterms:created>
  <dcterms:modified xsi:type="dcterms:W3CDTF">2013-12-08T10:12:00Z</dcterms:modified>
</cp:coreProperties>
</file>