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A3" w:rsidRPr="00DA2A55" w:rsidRDefault="00E261A3" w:rsidP="00E261A3">
      <w:pPr>
        <w:jc w:val="both"/>
        <w:rPr>
          <w:rFonts w:ascii="Arial" w:hAnsi="Arial" w:cs="Arial"/>
          <w:sz w:val="22"/>
          <w:szCs w:val="22"/>
        </w:rPr>
      </w:pPr>
      <w:r w:rsidRPr="00DA2A55">
        <w:rPr>
          <w:rFonts w:ascii="Arial" w:hAnsi="Arial" w:cs="Arial"/>
          <w:sz w:val="22"/>
          <w:szCs w:val="22"/>
        </w:rPr>
        <w:t>Ebaluatutako oinarrizko gaitasun bakoitzean lortutako emaitzen balorazio espezifikoa.</w:t>
      </w:r>
    </w:p>
    <w:p w:rsidR="00E261A3" w:rsidRPr="00DA2A55" w:rsidRDefault="00E261A3" w:rsidP="00E261A3">
      <w:pPr>
        <w:jc w:val="both"/>
        <w:rPr>
          <w:rFonts w:ascii="Arial" w:hAnsi="Arial" w:cs="Arial"/>
          <w:sz w:val="22"/>
          <w:szCs w:val="22"/>
        </w:rPr>
      </w:pPr>
    </w:p>
    <w:p w:rsidR="00E261A3" w:rsidRPr="00DA2A55" w:rsidRDefault="00E261A3" w:rsidP="00E261A3">
      <w:pPr>
        <w:jc w:val="both"/>
        <w:rPr>
          <w:rFonts w:ascii="Arial" w:hAnsi="Arial" w:cs="Arial"/>
          <w:i/>
          <w:sz w:val="22"/>
          <w:szCs w:val="22"/>
        </w:rPr>
      </w:pPr>
      <w:r w:rsidRPr="00DA2A55">
        <w:rPr>
          <w:rFonts w:ascii="Arial" w:hAnsi="Arial" w:cs="Arial"/>
          <w:i/>
          <w:sz w:val="22"/>
          <w:szCs w:val="22"/>
        </w:rPr>
        <w:t>ISEI-IVEIk emandako txostenean zehazten diren gaitasun bakoitzerako hiru mailak eta hauen dimentsioei buruzko ikastetxearen hausnarketa, oso lagungarriak izan daiteke balorazio hau egiteko.</w:t>
      </w:r>
    </w:p>
    <w:p w:rsidR="00E261A3" w:rsidRPr="00DA2A55" w:rsidRDefault="00E261A3" w:rsidP="00E261A3">
      <w:pPr>
        <w:jc w:val="both"/>
        <w:rPr>
          <w:rFonts w:ascii="Arial" w:hAnsi="Arial" w:cs="Arial"/>
          <w:i/>
          <w:sz w:val="22"/>
          <w:szCs w:val="22"/>
        </w:rPr>
      </w:pPr>
    </w:p>
    <w:p w:rsidR="00E261A3" w:rsidRPr="00DA2A55" w:rsidRDefault="00E261A3" w:rsidP="00E261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E261A3" w:rsidRPr="00DA2A55" w:rsidTr="000120D7">
        <w:tc>
          <w:tcPr>
            <w:tcW w:w="8644" w:type="dxa"/>
          </w:tcPr>
          <w:p w:rsidR="00E261A3" w:rsidRPr="00DA2A55" w:rsidRDefault="00E261A3" w:rsidP="00E261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A55">
              <w:rPr>
                <w:rFonts w:ascii="Arial" w:hAnsi="Arial" w:cs="Arial"/>
                <w:sz w:val="22"/>
                <w:szCs w:val="22"/>
              </w:rPr>
              <w:t>Euskarazko hizkuntza- komunikaziorako gaitasuna:</w:t>
            </w: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61A3" w:rsidRPr="00DA2A55" w:rsidRDefault="00E261A3" w:rsidP="00E261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E261A3" w:rsidRPr="00DA2A55" w:rsidTr="000120D7">
        <w:tc>
          <w:tcPr>
            <w:tcW w:w="8644" w:type="dxa"/>
          </w:tcPr>
          <w:p w:rsidR="00E261A3" w:rsidRPr="00DA2A55" w:rsidRDefault="00E261A3" w:rsidP="00E261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A55">
              <w:rPr>
                <w:rFonts w:ascii="Arial" w:hAnsi="Arial" w:cs="Arial"/>
                <w:sz w:val="22"/>
                <w:szCs w:val="22"/>
              </w:rPr>
              <w:t>Gaztelaniazko hizkuntza- komunikaziorako gaitasuna:</w:t>
            </w: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61A3" w:rsidRPr="00DA2A55" w:rsidRDefault="00E261A3" w:rsidP="00E261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E261A3" w:rsidRPr="00DA2A55" w:rsidTr="000120D7">
        <w:tc>
          <w:tcPr>
            <w:tcW w:w="8644" w:type="dxa"/>
          </w:tcPr>
          <w:p w:rsidR="00E261A3" w:rsidRPr="00DA2A55" w:rsidRDefault="00E261A3" w:rsidP="00E261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A55">
              <w:rPr>
                <w:rFonts w:ascii="Arial" w:hAnsi="Arial" w:cs="Arial"/>
                <w:sz w:val="22"/>
                <w:szCs w:val="22"/>
              </w:rPr>
              <w:t>Matematikarako gaitasuna:</w:t>
            </w: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61A3" w:rsidRPr="00DA2A55" w:rsidRDefault="00E261A3" w:rsidP="00E261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E261A3" w:rsidRPr="00DA2A55" w:rsidTr="000120D7">
        <w:tc>
          <w:tcPr>
            <w:tcW w:w="8644" w:type="dxa"/>
          </w:tcPr>
          <w:p w:rsidR="00E261A3" w:rsidRPr="00DA2A55" w:rsidRDefault="00E261A3" w:rsidP="0001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2A55">
              <w:rPr>
                <w:rFonts w:ascii="Arial" w:hAnsi="Arial" w:cs="Arial"/>
                <w:sz w:val="22"/>
                <w:szCs w:val="22"/>
              </w:rPr>
              <w:t>d) Zientzia-,teknologia- eta osasun-kulturarako gaitasuna:</w:t>
            </w: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61A3" w:rsidRPr="00DA2A55" w:rsidRDefault="00E261A3" w:rsidP="00E261A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E261A3" w:rsidRPr="00DA2A55" w:rsidTr="000120D7">
        <w:tc>
          <w:tcPr>
            <w:tcW w:w="8644" w:type="dxa"/>
          </w:tcPr>
          <w:p w:rsidR="00E261A3" w:rsidRPr="00DA2A55" w:rsidRDefault="00E261A3" w:rsidP="00E261A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A55">
              <w:rPr>
                <w:rFonts w:ascii="Arial" w:hAnsi="Arial" w:cs="Arial"/>
                <w:sz w:val="22"/>
                <w:szCs w:val="22"/>
              </w:rPr>
              <w:lastRenderedPageBreak/>
              <w:t>Gizarterako eta herritartasunerako gaitasuna:</w:t>
            </w: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61A3" w:rsidRPr="00DA2A55" w:rsidRDefault="00E261A3" w:rsidP="0001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6034A"/>
    <w:multiLevelType w:val="hybridMultilevel"/>
    <w:tmpl w:val="49CEB6B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261A3"/>
    <w:rsid w:val="0003510C"/>
    <w:rsid w:val="00041EB8"/>
    <w:rsid w:val="00044C7F"/>
    <w:rsid w:val="0009609C"/>
    <w:rsid w:val="000B7ACB"/>
    <w:rsid w:val="000C03AA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261A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483</Characters>
  <Application>Microsoft Office Word</Application>
  <DocSecurity>0</DocSecurity>
  <Lines>4</Lines>
  <Paragraphs>1</Paragraphs>
  <ScaleCrop>false</ScaleCrop>
  <Company>Hewlett-Packard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2013-12-08T10:05:00Z</dcterms:created>
  <dcterms:modified xsi:type="dcterms:W3CDTF">2013-12-08T10:05:00Z</dcterms:modified>
</cp:coreProperties>
</file>