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Gráfico</w:t>
      </w:r>
      <w:r w:rsidRPr="009A20A3">
        <w:rPr>
          <w:rFonts w:ascii="Arial" w:hAnsi="Arial" w:cs="Arial"/>
          <w:color w:val="686666"/>
          <w:sz w:val="17"/>
          <w:szCs w:val="17"/>
        </w:rPr>
        <w:t xml:space="preserve"> de la clasificación de los materiales aislantes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Los materiales escogidos son:</w:t>
      </w:r>
    </w:p>
    <w:p w:rsidR="009A20A3" w:rsidRPr="009A20A3" w:rsidRDefault="009A20A3" w:rsidP="004B58F9">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anchor distT="0" distB="0" distL="114300" distR="114300" simplePos="0" relativeHeight="251658240" behindDoc="0" locked="0" layoutInCell="1" allowOverlap="1" wp14:anchorId="33251B5E" wp14:editId="3197A66A">
            <wp:simplePos x="0" y="0"/>
            <wp:positionH relativeFrom="column">
              <wp:align>left</wp:align>
            </wp:positionH>
            <wp:positionV relativeFrom="paragraph">
              <wp:align>top</wp:align>
            </wp:positionV>
            <wp:extent cx="4981575" cy="1485900"/>
            <wp:effectExtent l="0" t="0" r="9525" b="0"/>
            <wp:wrapSquare wrapText="bothSides"/>
            <wp:docPr id="8" name="Imagen 8" descr="http://www.circuloverde.com.mx/es/uploads/1/valor3.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rculoverde.com.mx/es/uploads/1/valor3.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1485900"/>
                    </a:xfrm>
                    <a:prstGeom prst="rect">
                      <a:avLst/>
                    </a:prstGeom>
                    <a:noFill/>
                    <a:ln>
                      <a:noFill/>
                    </a:ln>
                  </pic:spPr>
                </pic:pic>
              </a:graphicData>
            </a:graphic>
          </wp:anchor>
        </w:drawing>
      </w:r>
      <w:r>
        <w:rPr>
          <w:rFonts w:ascii="Arial" w:hAnsi="Arial" w:cs="Arial"/>
          <w:color w:val="686666"/>
          <w:sz w:val="17"/>
          <w:szCs w:val="17"/>
        </w:rPr>
        <w:br w:type="textWrapping" w:clear="all"/>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FFFFFF" w:themeColor="background1"/>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Perlita expandida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6DE3B008" wp14:editId="52E525E1">
            <wp:extent cx="4972050" cy="2800350"/>
            <wp:effectExtent l="0" t="0" r="0" b="0"/>
            <wp:docPr id="10" name="Imagen 10" descr="http://www.circuloverde.com.mx/es/uploads/1/valor4.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irculoverde.com.mx/es/uploads/1/valor4.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280035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Material que se obtiene de la perlita, una roca volcánica, la cual, al aplicarle calor se expande, aumentando su volumen un 20%. Se obtiene así un producto de grano muy ligero, formado por micro-celdas cerradas y vacías, evitando el intercambio térmico por conducción y radiación. Además, los granos de perlita inmovilizan el aire presente evitando la transmisión térmica por convección.</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lastRenderedPageBreak/>
        <w:t>Lana de Roca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3BEB160F" wp14:editId="44BA17D0">
            <wp:extent cx="5000625" cy="2571750"/>
            <wp:effectExtent l="0" t="0" r="9525" b="0"/>
            <wp:docPr id="11" name="Imagen 11" descr="http://www.circuloverde.com.mx/es/uploads/1/valor5.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irculoverde.com.mx/es/uploads/1/valor5.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Es un producto constituido por un entrelazado de filamentos de materiales pétreos que forman un fieltro que mantiene entre ellos aire en estado inmóvil. Se fabrica a partir de roca basáltica, transformada mediante un proceso de producción industrial.</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Vidrio celular</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323062A7" wp14:editId="05455D37">
            <wp:extent cx="5000625" cy="2447925"/>
            <wp:effectExtent l="0" t="0" r="9525" b="9525"/>
            <wp:docPr id="12" name="Imagen 12" descr="http://www.circuloverde.com.mx/es/uploads/1/valor6.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irculoverde.com.mx/es/uploads/1/valor6.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447925"/>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4B58F9" w:rsidRDefault="009A20A3" w:rsidP="00831F4B">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El material se obtiene mezclando feldespato y reciclado de vidrio. Esta mezcla se enfría y se muele hasta obtener un finísimo polvo de vidrio. Posteriormente se añade carbono y se introduce en un horno a altas temperaturas. En el proceso de cocción el carbono se oxida y crea burbujas gaseosas provocando un proceso de expansión de la masa.</w:t>
      </w: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lastRenderedPageBreak/>
        <w:t>Corcho natural</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5115B177" wp14:editId="4845FBB2">
            <wp:extent cx="5000625" cy="2933700"/>
            <wp:effectExtent l="0" t="0" r="9525" b="0"/>
            <wp:docPr id="13" name="Imagen 13" descr="http://www.circuloverde.com.mx/es/uploads/1/valor7.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irculoverde.com.mx/es/uploads/1/valor7.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9337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El corcho se extrae de la corteza del alcornoque cuando esta cambia de forma natural cada 10 años. El granulado de corcho se hornea de manera que las células de corcho se expanden entre un 20-30% y la resina natural que se segrega hace las veces de aglutinante. Finalmente el producto resultante se prensa para formar planchas rígidas y ligeras.</w:t>
      </w:r>
      <w:r w:rsidRPr="009A20A3">
        <w:rPr>
          <w:rFonts w:ascii="Arial" w:hAnsi="Arial" w:cs="Arial"/>
          <w:color w:val="686666"/>
          <w:sz w:val="17"/>
          <w:szCs w:val="17"/>
        </w:rPr>
        <w:br/>
        <w:t> </w:t>
      </w: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Fibras de celulosa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3FD5B0DC" wp14:editId="03EEAF8F">
            <wp:extent cx="5000625" cy="2590800"/>
            <wp:effectExtent l="0" t="0" r="9525" b="0"/>
            <wp:docPr id="14" name="Imagen 14" descr="http://www.circuloverde.com.mx/es/uploads/1/valor8.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irculoverde.com.mx/es/uploads/1/valor8.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25908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Se fabrica a base de papel reciclado. Durante el proceso de fabricación se le añaden productos aglutinantes e impermeabilizantes como el sulfato de aluminio que le dan al producto final las propiedades térmicas e higrométricas apropiadas.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9A20A3" w:rsidRPr="009A20A3"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lastRenderedPageBreak/>
        <w:t>Polietileno</w:t>
      </w:r>
      <w:r w:rsidR="009A20A3" w:rsidRPr="009A20A3">
        <w:rPr>
          <w:rStyle w:val="Textoennegrita"/>
          <w:rFonts w:ascii="Arial" w:hAnsi="Arial" w:cs="Arial"/>
          <w:color w:val="686666"/>
          <w:sz w:val="17"/>
          <w:szCs w:val="17"/>
          <w:bdr w:val="none" w:sz="0" w:space="0" w:color="auto" w:frame="1"/>
        </w:rPr>
        <w:t xml:space="preserve"> extruido (XPS)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76D1A6EF" wp14:editId="63FE228C">
            <wp:extent cx="4991100" cy="2781300"/>
            <wp:effectExtent l="0" t="0" r="0" b="0"/>
            <wp:docPr id="15" name="Imagen 15" descr="http://www.circuloverde.com.mx/es/uploads/1/valor9.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irculoverde.com.mx/es/uploads/1/valor9.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7813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 xml:space="preserve">El compuesto base es el estireno, que es un subproducto del procesado del gas natural y del petróleo. El estireno monómero se transforma en </w:t>
      </w:r>
      <w:r w:rsidRPr="009A20A3">
        <w:rPr>
          <w:rFonts w:ascii="Arial" w:hAnsi="Arial" w:cs="Arial"/>
          <w:color w:val="686666"/>
          <w:sz w:val="17"/>
          <w:szCs w:val="17"/>
        </w:rPr>
        <w:t>polietileno</w:t>
      </w:r>
      <w:r w:rsidRPr="009A20A3">
        <w:rPr>
          <w:rFonts w:ascii="Arial" w:hAnsi="Arial" w:cs="Arial"/>
          <w:color w:val="686666"/>
          <w:sz w:val="17"/>
          <w:szCs w:val="17"/>
        </w:rPr>
        <w:t xml:space="preserve"> expandido gracias a un proceso de polimerización. </w:t>
      </w:r>
      <w:r w:rsidRPr="009A20A3">
        <w:rPr>
          <w:rFonts w:ascii="Arial" w:hAnsi="Arial" w:cs="Arial"/>
          <w:color w:val="686666"/>
          <w:sz w:val="17"/>
          <w:szCs w:val="17"/>
        </w:rPr>
        <w:t>Posteriormente</w:t>
      </w:r>
      <w:r w:rsidRPr="009A20A3">
        <w:rPr>
          <w:rFonts w:ascii="Arial" w:hAnsi="Arial" w:cs="Arial"/>
          <w:color w:val="686666"/>
          <w:sz w:val="17"/>
          <w:szCs w:val="17"/>
        </w:rPr>
        <w:t>, la resina resultante sufre una serie de procesos químicos cambiando su estado de sólido a espumoso, consiguiendo una estructura celular cerrada, es decir, sin conexiones entre las distintas celdas, con forma de plancha rígida y continua.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Pr>
          <w:rFonts w:ascii="Arial" w:hAnsi="Arial" w:cs="Arial"/>
          <w:color w:val="686666"/>
          <w:sz w:val="17"/>
          <w:szCs w:val="17"/>
        </w:rPr>
        <w:t xml:space="preserve">Descripción </w:t>
      </w:r>
    </w:p>
    <w:p w:rsidR="00831F4B" w:rsidRPr="009A20A3"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27803B4A" wp14:editId="7D6F44F8">
            <wp:extent cx="4991100" cy="2552700"/>
            <wp:effectExtent l="0" t="0" r="0" b="0"/>
            <wp:docPr id="16" name="Imagen 16" descr="http://www.circuloverde.com.mx/es/uploads/1/valor1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irculoverde.com.mx/es/uploads/1/valor10.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2552700"/>
                    </a:xfrm>
                    <a:prstGeom prst="rect">
                      <a:avLst/>
                    </a:prstGeom>
                    <a:noFill/>
                    <a:ln>
                      <a:noFill/>
                    </a:ln>
                  </pic:spPr>
                </pic:pic>
              </a:graphicData>
            </a:graphic>
          </wp:inline>
        </w:drawing>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Pr="00831F4B"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b w:val="0"/>
          <w:bCs w:val="0"/>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lastRenderedPageBreak/>
        <w:t>Perlita expandida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30B5DC0D" wp14:editId="4BC79F3C">
            <wp:extent cx="4972050" cy="2800350"/>
            <wp:effectExtent l="0" t="0" r="0" b="0"/>
            <wp:docPr id="7" name="Imagen 7" descr="http://www.circuloverde.com.mx/es/uploads/1/valor4.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rculoverde.com.mx/es/uploads/1/valor4.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280035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Material que se obtiene de la perlita, una roca volcánica, la cual, al aplicarle calor se expande, aumentando su volumen un 20%. Se obtiene así un producto de grano muy ligero, formado por micro-celdas cerradas y vacías, evitando el intercambio térmico por conducción y radiación. Además, los granos de perlita inmovilizan el aire presente evitando la transmisión térmica por convección.</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Lana de Roca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4434A9B2" wp14:editId="335EF6E5">
            <wp:extent cx="5000625" cy="2571750"/>
            <wp:effectExtent l="0" t="0" r="9525" b="0"/>
            <wp:docPr id="6" name="Imagen 6" descr="http://www.circuloverde.com.mx/es/uploads/1/valor5.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rculoverde.com.mx/es/uploads/1/valor5.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Es un producto constituido por un entrelazado de filamentos de materiales pétreos que forman un fieltro que mantiene entre ellos aire en estado inmóvil. Se fabrica a partir de roca basáltica, transformada mediante un proceso de producción industrial.</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textAlignment w:val="baseline"/>
        <w:rPr>
          <w:rStyle w:val="Textoennegrita"/>
          <w:rFonts w:ascii="Arial" w:hAnsi="Arial" w:cs="Arial"/>
          <w:color w:val="686666"/>
          <w:sz w:val="17"/>
          <w:szCs w:val="17"/>
          <w:bdr w:val="none" w:sz="0" w:space="0" w:color="auto" w:frame="1"/>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Vidrio celular</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5D3271E0" wp14:editId="73479189">
            <wp:extent cx="5000625" cy="2447925"/>
            <wp:effectExtent l="0" t="0" r="9525" b="9525"/>
            <wp:docPr id="5" name="Imagen 5" descr="http://www.circuloverde.com.mx/es/uploads/1/valor6.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rculoverde.com.mx/es/uploads/1/valor6.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447925"/>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El material se obtiene mezclando feldespato y reciclado de vidrio. Esta mezcla se enfría y se muele hasta obtener un finísimo polvo de vidrio. Posteriormente se añade carbono y se introduce en un horno a altas temperaturas. En el proceso de cocción el carbono se oxida y crea burbujas gaseosas provocando un proceso de expansión de la masa.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Corcho natural</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1BA73BF1" wp14:editId="79B35A19">
            <wp:extent cx="5000625" cy="2933700"/>
            <wp:effectExtent l="0" t="0" r="9525" b="0"/>
            <wp:docPr id="4" name="Imagen 4" descr="http://www.circuloverde.com.mx/es/uploads/1/valor7.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rculoverde.com.mx/es/uploads/1/valor7.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9337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4B58F9" w:rsidRPr="00831F4B" w:rsidRDefault="009A20A3" w:rsidP="009A20A3">
      <w:pPr>
        <w:pStyle w:val="NormalWeb"/>
        <w:shd w:val="clear" w:color="auto" w:fill="D9FFDD"/>
        <w:spacing w:before="0" w:beforeAutospacing="0" w:after="0" w:afterAutospacing="0" w:line="210" w:lineRule="atLeast"/>
        <w:jc w:val="both"/>
        <w:textAlignment w:val="baseline"/>
        <w:rPr>
          <w:rStyle w:val="Textoennegrita"/>
          <w:rFonts w:ascii="Arial" w:hAnsi="Arial" w:cs="Arial"/>
          <w:b w:val="0"/>
          <w:bCs w:val="0"/>
          <w:color w:val="686666"/>
          <w:sz w:val="17"/>
          <w:szCs w:val="17"/>
        </w:rPr>
      </w:pPr>
      <w:r w:rsidRPr="009A20A3">
        <w:rPr>
          <w:rFonts w:ascii="Arial" w:hAnsi="Arial" w:cs="Arial"/>
          <w:color w:val="686666"/>
          <w:sz w:val="17"/>
          <w:szCs w:val="17"/>
        </w:rPr>
        <w:t>El corcho se extrae de la corteza del alcornoque cuando esta cambia de forma natural cada 10 años. El granulado de corcho se hornea de manera que las células de corcho se expanden entre un 20-30% y la resina natural que se segrega hace las veces de aglutinante. Finalmente el producto resultante se prensa para formar planchas rígidas y ligeras.</w:t>
      </w:r>
      <w:r w:rsidRPr="009A20A3">
        <w:rPr>
          <w:rFonts w:ascii="Arial" w:hAnsi="Arial" w:cs="Arial"/>
          <w:color w:val="686666"/>
          <w:sz w:val="17"/>
          <w:szCs w:val="17"/>
        </w:rPr>
        <w:br/>
        <w:t> </w:t>
      </w:r>
    </w:p>
    <w:p w:rsidR="004B58F9" w:rsidRDefault="004B58F9" w:rsidP="009A20A3">
      <w:pPr>
        <w:pStyle w:val="NormalWeb"/>
        <w:shd w:val="clear" w:color="auto" w:fill="D9FFDD"/>
        <w:spacing w:before="0" w:beforeAutospacing="0" w:after="0" w:afterAutospacing="0" w:line="210" w:lineRule="atLeast"/>
        <w:jc w:val="both"/>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jc w:val="both"/>
        <w:textAlignment w:val="baseline"/>
        <w:rPr>
          <w:rStyle w:val="Textoennegrita"/>
          <w:rFonts w:ascii="Arial" w:hAnsi="Arial" w:cs="Arial"/>
          <w:color w:val="686666"/>
          <w:sz w:val="17"/>
          <w:szCs w:val="17"/>
          <w:bdr w:val="none" w:sz="0" w:space="0" w:color="auto" w:frame="1"/>
        </w:rPr>
      </w:pPr>
    </w:p>
    <w:p w:rsidR="004B58F9" w:rsidRDefault="004B58F9" w:rsidP="009A20A3">
      <w:pPr>
        <w:pStyle w:val="NormalWeb"/>
        <w:shd w:val="clear" w:color="auto" w:fill="D9FFDD"/>
        <w:spacing w:before="0" w:beforeAutospacing="0" w:after="0" w:afterAutospacing="0" w:line="210" w:lineRule="atLeast"/>
        <w:jc w:val="both"/>
        <w:textAlignment w:val="baseline"/>
        <w:rPr>
          <w:rStyle w:val="Textoennegrita"/>
          <w:rFonts w:ascii="Arial" w:hAnsi="Arial" w:cs="Arial"/>
          <w:color w:val="686666"/>
          <w:sz w:val="17"/>
          <w:szCs w:val="17"/>
          <w:bdr w:val="none" w:sz="0" w:space="0" w:color="auto" w:frame="1"/>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lastRenderedPageBreak/>
        <w:t>Fibras de celulosa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70947135" wp14:editId="09C7EF79">
            <wp:extent cx="5000625" cy="2590800"/>
            <wp:effectExtent l="0" t="0" r="9525" b="0"/>
            <wp:docPr id="3" name="Imagen 3" descr="http://www.circuloverde.com.mx/es/uploads/1/valor8.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rculoverde.com.mx/es/uploads/1/valor8.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25908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Se fabrica a base de papel reciclado. Durante el proceso de fabricación se le añaden productos aglutinantes e impermeabilizantes como el sulfato de aluminio que le dan al producto final las propiedades térmicas e higrométricas apropiadas.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9A20A3" w:rsidRPr="009A20A3" w:rsidRDefault="00831F4B"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Polietileno</w:t>
      </w:r>
      <w:r w:rsidR="009A20A3" w:rsidRPr="009A20A3">
        <w:rPr>
          <w:rStyle w:val="Textoennegrita"/>
          <w:rFonts w:ascii="Arial" w:hAnsi="Arial" w:cs="Arial"/>
          <w:color w:val="686666"/>
          <w:sz w:val="17"/>
          <w:szCs w:val="17"/>
          <w:bdr w:val="none" w:sz="0" w:space="0" w:color="auto" w:frame="1"/>
        </w:rPr>
        <w:t xml:space="preserve"> extruido (XPS)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drawing>
          <wp:inline distT="0" distB="0" distL="0" distR="0" wp14:anchorId="563ABA1D" wp14:editId="2602DD7A">
            <wp:extent cx="4991100" cy="2781300"/>
            <wp:effectExtent l="0" t="0" r="0" b="0"/>
            <wp:docPr id="2" name="Imagen 2" descr="http://www.circuloverde.com.mx/es/uploads/1/valor9.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rculoverde.com.mx/es/uploads/1/valor9.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781300"/>
                    </a:xfrm>
                    <a:prstGeom prst="rect">
                      <a:avLst/>
                    </a:prstGeom>
                    <a:noFill/>
                    <a:ln>
                      <a:noFill/>
                    </a:ln>
                  </pic:spPr>
                </pic:pic>
              </a:graphicData>
            </a:graphic>
          </wp:inline>
        </w:drawing>
      </w: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831F4B" w:rsidRDefault="00831F4B"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jc w:val="both"/>
        <w:textAlignment w:val="baseline"/>
        <w:rPr>
          <w:rFonts w:ascii="Arial" w:hAnsi="Arial" w:cs="Arial"/>
          <w:color w:val="686666"/>
          <w:sz w:val="17"/>
          <w:szCs w:val="17"/>
        </w:rPr>
      </w:pPr>
      <w:r w:rsidRPr="009A20A3">
        <w:rPr>
          <w:rFonts w:ascii="Arial" w:hAnsi="Arial" w:cs="Arial"/>
          <w:color w:val="686666"/>
          <w:sz w:val="17"/>
          <w:szCs w:val="17"/>
        </w:rPr>
        <w:t xml:space="preserve">El compuesto base es el estireno, que es un subproducto del procesado del gas natural y del petróleo. El estireno monómero se transforma en </w:t>
      </w:r>
      <w:r w:rsidR="00831F4B" w:rsidRPr="009A20A3">
        <w:rPr>
          <w:rFonts w:ascii="Arial" w:hAnsi="Arial" w:cs="Arial"/>
          <w:color w:val="686666"/>
          <w:sz w:val="17"/>
          <w:szCs w:val="17"/>
        </w:rPr>
        <w:t>polietileno</w:t>
      </w:r>
      <w:r w:rsidRPr="009A20A3">
        <w:rPr>
          <w:rFonts w:ascii="Arial" w:hAnsi="Arial" w:cs="Arial"/>
          <w:color w:val="686666"/>
          <w:sz w:val="17"/>
          <w:szCs w:val="17"/>
        </w:rPr>
        <w:t xml:space="preserve"> expandido gracias a un proceso de polimerización. </w:t>
      </w:r>
      <w:r w:rsidR="00831F4B" w:rsidRPr="009A20A3">
        <w:rPr>
          <w:rFonts w:ascii="Arial" w:hAnsi="Arial" w:cs="Arial"/>
          <w:color w:val="686666"/>
          <w:sz w:val="17"/>
          <w:szCs w:val="17"/>
        </w:rPr>
        <w:t>Posteriormente</w:t>
      </w:r>
      <w:r w:rsidRPr="009A20A3">
        <w:rPr>
          <w:rFonts w:ascii="Arial" w:hAnsi="Arial" w:cs="Arial"/>
          <w:color w:val="686666"/>
          <w:sz w:val="17"/>
          <w:szCs w:val="17"/>
        </w:rPr>
        <w:t>, la resina resultante sufre una serie de procesos químicos cambiando su estado de sólido a espumoso, consiguiendo una estructura celular cerrada, es decir, sin conexiones entre las distintas celdas, con forma de plancha rígida y continua.</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 </w:t>
      </w: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4B58F9" w:rsidRDefault="004B58F9"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color w:val="686666"/>
          <w:sz w:val="17"/>
          <w:szCs w:val="17"/>
        </w:rPr>
        <w:t>Descripción comparativa de las propiedades de los materiales aislantes escogidos</w:t>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Fonts w:ascii="Arial" w:hAnsi="Arial" w:cs="Arial"/>
          <w:noProof/>
          <w:color w:val="398E43"/>
          <w:sz w:val="17"/>
          <w:szCs w:val="17"/>
          <w:bdr w:val="none" w:sz="0" w:space="0" w:color="auto" w:frame="1"/>
        </w:rPr>
        <w:lastRenderedPageBreak/>
        <w:drawing>
          <wp:inline distT="0" distB="0" distL="0" distR="0" wp14:anchorId="56F75D39" wp14:editId="6AC02D9E">
            <wp:extent cx="4991100" cy="2552700"/>
            <wp:effectExtent l="0" t="0" r="0" b="0"/>
            <wp:docPr id="1" name="Imagen 1" descr="http://www.circuloverde.com.mx/es/uploads/1/valor1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rculoverde.com.mx/es/uploads/1/valor10.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2552700"/>
                    </a:xfrm>
                    <a:prstGeom prst="rect">
                      <a:avLst/>
                    </a:prstGeom>
                    <a:noFill/>
                    <a:ln>
                      <a:noFill/>
                    </a:ln>
                  </pic:spPr>
                </pic:pic>
              </a:graphicData>
            </a:graphic>
          </wp:inline>
        </w:drawing>
      </w:r>
    </w:p>
    <w:p w:rsidR="009A20A3" w:rsidRPr="009A20A3" w:rsidRDefault="009A20A3" w:rsidP="009A20A3">
      <w:pPr>
        <w:pStyle w:val="NormalWeb"/>
        <w:shd w:val="clear" w:color="auto" w:fill="D9FFDD"/>
        <w:spacing w:before="0" w:beforeAutospacing="0" w:after="0" w:afterAutospacing="0" w:line="210" w:lineRule="atLeast"/>
        <w:textAlignment w:val="baseline"/>
        <w:rPr>
          <w:rFonts w:ascii="Arial" w:hAnsi="Arial" w:cs="Arial"/>
          <w:color w:val="686666"/>
          <w:sz w:val="17"/>
          <w:szCs w:val="17"/>
        </w:rPr>
      </w:pPr>
      <w:r w:rsidRPr="009A20A3">
        <w:rPr>
          <w:rStyle w:val="Textoennegrita"/>
          <w:rFonts w:ascii="Arial" w:hAnsi="Arial" w:cs="Arial"/>
          <w:color w:val="686666"/>
          <w:sz w:val="17"/>
          <w:szCs w:val="17"/>
          <w:bdr w:val="none" w:sz="0" w:space="0" w:color="auto" w:frame="1"/>
        </w:rPr>
        <w:t>Discusión</w:t>
      </w:r>
    </w:p>
    <w:p w:rsidR="00977178" w:rsidRPr="009A20A3" w:rsidRDefault="00977178">
      <w:pPr>
        <w:rPr>
          <w:rFonts w:ascii="Arial" w:hAnsi="Arial" w:cs="Arial"/>
        </w:rPr>
      </w:pPr>
    </w:p>
    <w:sectPr w:rsidR="00977178" w:rsidRPr="009A20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99A"/>
    <w:rsid w:val="004B58F9"/>
    <w:rsid w:val="0082199A"/>
    <w:rsid w:val="00831F4B"/>
    <w:rsid w:val="00977178"/>
    <w:rsid w:val="009A20A3"/>
    <w:rsid w:val="00EF04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A20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20A3"/>
    <w:rPr>
      <w:b/>
      <w:bCs/>
    </w:rPr>
  </w:style>
  <w:style w:type="paragraph" w:styleId="Textodeglobo">
    <w:name w:val="Balloon Text"/>
    <w:basedOn w:val="Normal"/>
    <w:link w:val="TextodegloboCar"/>
    <w:uiPriority w:val="99"/>
    <w:semiHidden/>
    <w:unhideWhenUsed/>
    <w:rsid w:val="009A20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20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A20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20A3"/>
    <w:rPr>
      <w:b/>
      <w:bCs/>
    </w:rPr>
  </w:style>
  <w:style w:type="paragraph" w:styleId="Textodeglobo">
    <w:name w:val="Balloon Text"/>
    <w:basedOn w:val="Normal"/>
    <w:link w:val="TextodegloboCar"/>
    <w:uiPriority w:val="99"/>
    <w:semiHidden/>
    <w:unhideWhenUsed/>
    <w:rsid w:val="009A20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2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2395">
      <w:bodyDiv w:val="1"/>
      <w:marLeft w:val="0"/>
      <w:marRight w:val="0"/>
      <w:marTop w:val="0"/>
      <w:marBottom w:val="0"/>
      <w:divBdr>
        <w:top w:val="none" w:sz="0" w:space="0" w:color="auto"/>
        <w:left w:val="none" w:sz="0" w:space="0" w:color="auto"/>
        <w:bottom w:val="none" w:sz="0" w:space="0" w:color="auto"/>
        <w:right w:val="none" w:sz="0" w:space="0" w:color="auto"/>
      </w:divBdr>
    </w:div>
    <w:div w:id="95618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rculoverde.com.mx/es/uploads/1/valor7.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irculoverde.com.mx/es/uploads/1/valor4.jpg" TargetMode="External"/><Relationship Id="rId12" Type="http://schemas.openxmlformats.org/officeDocument/2006/relationships/image" Target="media/image4.jpeg"/><Relationship Id="rId17" Type="http://schemas.openxmlformats.org/officeDocument/2006/relationships/hyperlink" Target="http://www.circuloverde.com.mx/es/uploads/1/valor9.jpg"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irculoverde.com.mx/es/uploads/1/valor6.jpg" TargetMode="External"/><Relationship Id="rId5" Type="http://schemas.openxmlformats.org/officeDocument/2006/relationships/hyperlink" Target="http://www.circuloverde.com.mx/es/uploads/1/valor3.jpg" TargetMode="External"/><Relationship Id="rId15" Type="http://schemas.openxmlformats.org/officeDocument/2006/relationships/hyperlink" Target="http://www.circuloverde.com.mx/es/uploads/1/valor8.jpg" TargetMode="External"/><Relationship Id="rId10" Type="http://schemas.openxmlformats.org/officeDocument/2006/relationships/image" Target="media/image3.jpeg"/><Relationship Id="rId19" Type="http://schemas.openxmlformats.org/officeDocument/2006/relationships/hyperlink" Target="http://www.circuloverde.com.mx/es/uploads/1/valor10.jpg" TargetMode="External"/><Relationship Id="rId4" Type="http://schemas.openxmlformats.org/officeDocument/2006/relationships/webSettings" Target="webSettings.xml"/><Relationship Id="rId9" Type="http://schemas.openxmlformats.org/officeDocument/2006/relationships/hyperlink" Target="http://www.circuloverde.com.mx/es/uploads/1/valor5.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706</Words>
  <Characters>3886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2013-04-10T00:51:00Z</dcterms:created>
  <dcterms:modified xsi:type="dcterms:W3CDTF">2013-04-10T01:12:00Z</dcterms:modified>
</cp:coreProperties>
</file>