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FA" w:rsidRPr="00E65CFA" w:rsidRDefault="009A745E" w:rsidP="00E65CFA">
      <w:pPr>
        <w:pStyle w:val="Corpotesto1"/>
        <w:shd w:val="clear" w:color="auto" w:fill="auto"/>
        <w:spacing w:before="0" w:line="240" w:lineRule="auto"/>
        <w:rPr>
          <w:rFonts w:asciiTheme="majorHAnsi" w:hAnsiTheme="majorHAnsi"/>
          <w:i/>
          <w:color w:val="000000"/>
          <w:sz w:val="18"/>
          <w:szCs w:val="18"/>
        </w:rPr>
      </w:pPr>
      <w:r w:rsidRPr="00E65CFA">
        <w:rPr>
          <w:rFonts w:asciiTheme="majorHAnsi" w:hAnsiTheme="majorHAnsi"/>
          <w:i/>
          <w:color w:val="000000"/>
          <w:sz w:val="18"/>
          <w:szCs w:val="18"/>
        </w:rPr>
        <w:t xml:space="preserve">La geometria possiede due grandi tesori: uno è il teorema di Pitagora; </w:t>
      </w:r>
    </w:p>
    <w:p w:rsidR="00E65CFA" w:rsidRPr="00E65CFA" w:rsidRDefault="001D7B5A" w:rsidP="00E65CFA">
      <w:pPr>
        <w:pStyle w:val="Corpotesto1"/>
        <w:shd w:val="clear" w:color="auto" w:fill="auto"/>
        <w:spacing w:before="0" w:line="240" w:lineRule="auto"/>
        <w:rPr>
          <w:rFonts w:asciiTheme="majorHAnsi" w:hAnsiTheme="majorHAnsi"/>
          <w:i/>
          <w:color w:val="000000"/>
          <w:sz w:val="18"/>
          <w:szCs w:val="18"/>
        </w:rPr>
      </w:pPr>
      <w:r w:rsidRPr="00E65CFA">
        <w:rPr>
          <w:rFonts w:asciiTheme="majorHAnsi" w:hAnsiTheme="majorHAnsi"/>
          <w:i/>
          <w:color w:val="000000"/>
          <w:sz w:val="18"/>
          <w:szCs w:val="18"/>
        </w:rPr>
        <w:t>l</w:t>
      </w:r>
      <w:r w:rsidR="009A745E" w:rsidRPr="00E65CFA">
        <w:rPr>
          <w:rFonts w:asciiTheme="majorHAnsi" w:hAnsiTheme="majorHAnsi"/>
          <w:i/>
          <w:color w:val="000000"/>
          <w:sz w:val="18"/>
          <w:szCs w:val="18"/>
        </w:rPr>
        <w:t>’altro la divisione di una linea secondo il rapporto estremo e medio.</w:t>
      </w:r>
      <w:r w:rsidRPr="00E65CFA">
        <w:rPr>
          <w:rFonts w:asciiTheme="majorHAnsi" w:hAnsiTheme="majorHAnsi"/>
          <w:i/>
          <w:color w:val="000000"/>
          <w:sz w:val="18"/>
          <w:szCs w:val="18"/>
        </w:rPr>
        <w:t xml:space="preserve"> </w:t>
      </w:r>
    </w:p>
    <w:p w:rsidR="00E65CFA" w:rsidRPr="00E65CFA" w:rsidRDefault="009A745E" w:rsidP="00E65CFA">
      <w:pPr>
        <w:pStyle w:val="Corpotesto1"/>
        <w:shd w:val="clear" w:color="auto" w:fill="auto"/>
        <w:spacing w:before="0" w:line="240" w:lineRule="auto"/>
        <w:rPr>
          <w:rFonts w:asciiTheme="majorHAnsi" w:hAnsiTheme="majorHAnsi"/>
          <w:i/>
          <w:color w:val="000000"/>
          <w:sz w:val="18"/>
          <w:szCs w:val="18"/>
        </w:rPr>
      </w:pPr>
      <w:r w:rsidRPr="00E65CFA">
        <w:rPr>
          <w:rFonts w:asciiTheme="majorHAnsi" w:hAnsiTheme="majorHAnsi"/>
          <w:i/>
          <w:color w:val="000000"/>
          <w:sz w:val="18"/>
          <w:szCs w:val="18"/>
        </w:rPr>
        <w:t>Possiamo paragonare il primo a una certa quantità d’oro, e definire</w:t>
      </w:r>
    </w:p>
    <w:p w:rsidR="009A745E" w:rsidRPr="00E65CFA" w:rsidRDefault="009A745E" w:rsidP="00E65CFA">
      <w:pPr>
        <w:pStyle w:val="Corpotesto1"/>
        <w:shd w:val="clear" w:color="auto" w:fill="auto"/>
        <w:spacing w:before="0" w:line="240" w:lineRule="auto"/>
        <w:rPr>
          <w:rFonts w:asciiTheme="majorHAnsi" w:hAnsiTheme="majorHAnsi"/>
          <w:i/>
          <w:color w:val="000000"/>
          <w:sz w:val="18"/>
          <w:szCs w:val="18"/>
        </w:rPr>
      </w:pPr>
      <w:r w:rsidRPr="00E65CFA">
        <w:rPr>
          <w:rFonts w:asciiTheme="majorHAnsi" w:hAnsiTheme="majorHAnsi"/>
          <w:i/>
          <w:color w:val="000000"/>
          <w:sz w:val="18"/>
          <w:szCs w:val="18"/>
        </w:rPr>
        <w:t xml:space="preserve"> il secondo</w:t>
      </w:r>
      <w:r w:rsidR="00E65CFA" w:rsidRPr="00E65CFA">
        <w:rPr>
          <w:rFonts w:asciiTheme="majorHAnsi" w:hAnsiTheme="majorHAnsi"/>
          <w:i/>
          <w:color w:val="000000"/>
          <w:sz w:val="18"/>
          <w:szCs w:val="18"/>
        </w:rPr>
        <w:t xml:space="preserve"> </w:t>
      </w:r>
      <w:r w:rsidRPr="00E65CFA">
        <w:rPr>
          <w:rFonts w:asciiTheme="majorHAnsi" w:hAnsiTheme="majorHAnsi"/>
          <w:i/>
          <w:color w:val="000000"/>
          <w:sz w:val="18"/>
          <w:szCs w:val="18"/>
        </w:rPr>
        <w:t>una pietra preziosa.</w:t>
      </w:r>
    </w:p>
    <w:p w:rsidR="009A745E" w:rsidRPr="00E65CFA" w:rsidRDefault="001D7B5A" w:rsidP="00E65CFA">
      <w:pPr>
        <w:pStyle w:val="Bodytext20"/>
        <w:shd w:val="clear" w:color="auto" w:fill="auto"/>
        <w:spacing w:after="0" w:line="240" w:lineRule="auto"/>
        <w:rPr>
          <w:rFonts w:asciiTheme="majorHAnsi" w:hAnsiTheme="majorHAnsi"/>
          <w:color w:val="000000"/>
          <w:sz w:val="18"/>
          <w:szCs w:val="18"/>
        </w:rPr>
      </w:pPr>
      <w:r w:rsidRPr="00E65CFA">
        <w:rPr>
          <w:rFonts w:asciiTheme="majorHAnsi" w:hAnsiTheme="majorHAnsi"/>
          <w:color w:val="000000"/>
          <w:sz w:val="18"/>
          <w:szCs w:val="18"/>
        </w:rPr>
        <w:t xml:space="preserve">        </w:t>
      </w:r>
      <w:r w:rsidR="009A745E" w:rsidRPr="00E65CFA">
        <w:rPr>
          <w:rFonts w:asciiTheme="majorHAnsi" w:hAnsiTheme="majorHAnsi"/>
          <w:color w:val="000000"/>
          <w:sz w:val="18"/>
          <w:szCs w:val="18"/>
        </w:rPr>
        <w:t>Keplero (1571-1630)</w:t>
      </w:r>
    </w:p>
    <w:p w:rsidR="00E65CFA" w:rsidRDefault="00E65CFA" w:rsidP="006A3DC1">
      <w:pPr>
        <w:pStyle w:val="Bodytext20"/>
        <w:shd w:val="clear" w:color="auto" w:fill="auto"/>
        <w:spacing w:after="0" w:line="240" w:lineRule="auto"/>
        <w:jc w:val="both"/>
        <w:rPr>
          <w:rFonts w:asciiTheme="majorHAnsi" w:hAnsiTheme="majorHAnsi"/>
          <w:color w:val="000000"/>
          <w:sz w:val="24"/>
          <w:szCs w:val="24"/>
        </w:rPr>
      </w:pPr>
    </w:p>
    <w:p w:rsidR="00E65CFA" w:rsidRDefault="00E65CFA" w:rsidP="00E65CFA">
      <w:pPr>
        <w:pStyle w:val="Bodytext20"/>
        <w:shd w:val="clear" w:color="auto" w:fill="auto"/>
        <w:spacing w:after="0" w:line="240" w:lineRule="auto"/>
        <w:jc w:val="center"/>
        <w:rPr>
          <w:rFonts w:asciiTheme="majorHAnsi" w:hAnsiTheme="majorHAnsi"/>
          <w:b/>
          <w:i w:val="0"/>
          <w:color w:val="000000"/>
          <w:sz w:val="28"/>
          <w:szCs w:val="28"/>
        </w:rPr>
      </w:pPr>
      <w:r w:rsidRPr="00E65CFA">
        <w:rPr>
          <w:rFonts w:asciiTheme="majorHAnsi" w:hAnsiTheme="majorHAnsi"/>
          <w:b/>
          <w:i w:val="0"/>
          <w:color w:val="000000"/>
          <w:sz w:val="28"/>
          <w:szCs w:val="28"/>
        </w:rPr>
        <w:t>La sezione aurea.</w:t>
      </w:r>
    </w:p>
    <w:p w:rsidR="00E65CFA" w:rsidRPr="00E65CFA" w:rsidRDefault="00E65CFA" w:rsidP="00E65CFA">
      <w:pPr>
        <w:pStyle w:val="Bodytext20"/>
        <w:shd w:val="clear" w:color="auto" w:fill="auto"/>
        <w:spacing w:after="0" w:line="240" w:lineRule="auto"/>
        <w:jc w:val="center"/>
        <w:rPr>
          <w:rFonts w:asciiTheme="majorHAnsi" w:hAnsiTheme="majorHAnsi"/>
          <w:b/>
          <w:i w:val="0"/>
          <w:color w:val="000000"/>
          <w:sz w:val="28"/>
          <w:szCs w:val="28"/>
        </w:rPr>
      </w:pPr>
    </w:p>
    <w:p w:rsidR="00D40FBC" w:rsidRPr="00C81EC1" w:rsidRDefault="00D40FBC" w:rsidP="00E65CFA">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sz w:val="24"/>
          <w:szCs w:val="24"/>
        </w:rPr>
        <w:t xml:space="preserve">La prima chiara definizione del rapporto che sarebbe stato chiamato aureo fu formulata circa tre secoli prima di Cristo, dal fondatore della geometria in quanto sistema deduttivo: Euclide. </w:t>
      </w:r>
    </w:p>
    <w:p w:rsidR="00D40FBC" w:rsidRPr="00C81EC1" w:rsidRDefault="00D40FBC" w:rsidP="00C81EC1">
      <w:pPr>
        <w:pStyle w:val="Bodytext20"/>
        <w:shd w:val="clear" w:color="auto" w:fill="auto"/>
        <w:spacing w:after="0" w:line="240" w:lineRule="auto"/>
        <w:jc w:val="both"/>
        <w:rPr>
          <w:rFonts w:asciiTheme="majorHAnsi" w:hAnsiTheme="majorHAnsi"/>
          <w:i w:val="0"/>
          <w:sz w:val="24"/>
          <w:szCs w:val="24"/>
        </w:rPr>
      </w:pPr>
      <w:r w:rsidRPr="006A3DC1">
        <w:rPr>
          <w:rFonts w:asciiTheme="majorHAnsi" w:hAnsiTheme="majorHAnsi"/>
          <w:i w:val="0"/>
          <w:sz w:val="24"/>
          <w:szCs w:val="24"/>
        </w:rPr>
        <w:t xml:space="preserve">Ecco cosa scrisse: </w:t>
      </w:r>
      <w:r w:rsidR="008D5694" w:rsidRPr="006A3DC1">
        <w:rPr>
          <w:rFonts w:asciiTheme="majorHAnsi" w:hAnsiTheme="majorHAnsi"/>
          <w:color w:val="000000"/>
          <w:sz w:val="24"/>
          <w:szCs w:val="24"/>
        </w:rPr>
        <w:t>«</w:t>
      </w:r>
      <w:r w:rsidRPr="006A3DC1">
        <w:rPr>
          <w:rFonts w:asciiTheme="majorHAnsi" w:hAnsiTheme="majorHAnsi"/>
          <w:iCs w:val="0"/>
          <w:sz w:val="24"/>
          <w:szCs w:val="24"/>
        </w:rPr>
        <w:t xml:space="preserve">Si può dire che una linea retta sia stata divisa secondo la proporzione estrema e media </w:t>
      </w:r>
      <w:r w:rsidRPr="006A3DC1">
        <w:rPr>
          <w:rFonts w:asciiTheme="majorHAnsi" w:hAnsiTheme="majorHAnsi"/>
          <w:sz w:val="24"/>
          <w:szCs w:val="24"/>
        </w:rPr>
        <w:t>quando l'intera linea sia alla parte maggiore così come la maggiore sta alla minore.</w:t>
      </w:r>
      <w:r w:rsidR="008D5694" w:rsidRPr="006A3DC1">
        <w:rPr>
          <w:rFonts w:asciiTheme="majorHAnsi" w:hAnsiTheme="majorHAnsi"/>
          <w:sz w:val="24"/>
          <w:szCs w:val="24"/>
        </w:rPr>
        <w:t xml:space="preserve"> »</w:t>
      </w:r>
      <w:r w:rsidR="00C81EC1">
        <w:rPr>
          <w:rFonts w:asciiTheme="majorHAnsi" w:hAnsiTheme="majorHAnsi"/>
          <w:sz w:val="24"/>
          <w:szCs w:val="24"/>
        </w:rPr>
        <w:t xml:space="preserve"> </w:t>
      </w:r>
      <w:r w:rsidR="00E65CFA" w:rsidRPr="00C81EC1">
        <w:rPr>
          <w:rFonts w:asciiTheme="majorHAnsi" w:hAnsiTheme="majorHAnsi"/>
          <w:i w:val="0"/>
          <w:iCs w:val="0"/>
          <w:sz w:val="24"/>
          <w:szCs w:val="24"/>
        </w:rPr>
        <w:t>In altre parole: s</w:t>
      </w:r>
      <w:r w:rsidRPr="00C81EC1">
        <w:rPr>
          <w:rFonts w:asciiTheme="majorHAnsi" w:hAnsiTheme="majorHAnsi"/>
          <w:i w:val="0"/>
          <w:sz w:val="24"/>
          <w:szCs w:val="24"/>
        </w:rPr>
        <w:t xml:space="preserve">e il rapporto tra AC e CB è uguale a quello tra AB e AC, cioè </w:t>
      </w:r>
    </w:p>
    <w:p w:rsidR="00D40FBC" w:rsidRPr="006A3DC1" w:rsidRDefault="00D40FBC" w:rsidP="006A3DC1">
      <w:pPr>
        <w:pStyle w:val="Corpotesto1"/>
        <w:shd w:val="clear" w:color="auto" w:fill="auto"/>
        <w:spacing w:before="0" w:line="240" w:lineRule="auto"/>
        <w:jc w:val="both"/>
        <w:rPr>
          <w:rFonts w:asciiTheme="majorHAnsi" w:hAnsiTheme="majorHAnsi"/>
          <w:sz w:val="24"/>
          <w:szCs w:val="24"/>
        </w:rPr>
      </w:pPr>
    </w:p>
    <w:p w:rsidR="00D40FBC" w:rsidRPr="006A3DC1" w:rsidRDefault="001F6F39" w:rsidP="006A3DC1">
      <w:pPr>
        <w:pStyle w:val="Corpotesto1"/>
        <w:shd w:val="clear" w:color="auto" w:fill="auto"/>
        <w:spacing w:before="0" w:line="240" w:lineRule="auto"/>
        <w:jc w:val="both"/>
        <w:rPr>
          <w:rFonts w:asciiTheme="majorHAnsi" w:hAnsiTheme="majorHAnsi"/>
          <w:sz w:val="24"/>
          <w:szCs w:val="24"/>
        </w:rPr>
      </w:pPr>
      <m:oMathPara>
        <m:oMath>
          <m:f>
            <m:fPr>
              <m:ctrlPr>
                <w:rPr>
                  <w:rFonts w:ascii="Cambria Math" w:hAnsi="Cambria Math"/>
                  <w:i/>
                  <w:sz w:val="24"/>
                  <w:szCs w:val="24"/>
                </w:rPr>
              </m:ctrlPr>
            </m:fPr>
            <m:num>
              <m:r>
                <w:rPr>
                  <w:rFonts w:ascii="Cambria Math" w:hAnsi="Cambria Math"/>
                  <w:sz w:val="24"/>
                  <w:szCs w:val="24"/>
                </w:rPr>
                <m:t>AC</m:t>
              </m:r>
            </m:num>
            <m:den>
              <m:r>
                <w:rPr>
                  <w:rFonts w:ascii="Cambria Math" w:hAnsi="Cambria Math"/>
                  <w:sz w:val="24"/>
                  <w:szCs w:val="24"/>
                </w:rPr>
                <m:t>CB</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AB</m:t>
              </m:r>
            </m:num>
            <m:den>
              <m:r>
                <w:rPr>
                  <w:rFonts w:ascii="Cambria Math" w:hAnsi="Cambria Math"/>
                  <w:sz w:val="24"/>
                  <w:szCs w:val="24"/>
                </w:rPr>
                <m:t>AC</m:t>
              </m:r>
            </m:den>
          </m:f>
        </m:oMath>
      </m:oMathPara>
    </w:p>
    <w:p w:rsidR="00D40FBC" w:rsidRPr="006A3DC1" w:rsidRDefault="00D40FBC" w:rsidP="006A3DC1">
      <w:pPr>
        <w:pStyle w:val="Corpotesto1"/>
        <w:shd w:val="clear" w:color="auto" w:fill="auto"/>
        <w:spacing w:before="0" w:line="240" w:lineRule="auto"/>
        <w:jc w:val="both"/>
        <w:rPr>
          <w:rFonts w:asciiTheme="majorHAnsi" w:hAnsiTheme="majorHAnsi"/>
          <w:sz w:val="24"/>
          <w:szCs w:val="24"/>
        </w:rPr>
      </w:pPr>
    </w:p>
    <w:p w:rsidR="00D40FBC" w:rsidRPr="006A3DC1" w:rsidRDefault="00D40FBC" w:rsidP="006A3DC1">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sz w:val="24"/>
          <w:szCs w:val="24"/>
        </w:rPr>
        <w:t>si può dire che la linea è sta</w:t>
      </w:r>
      <w:r w:rsidR="003B70BE" w:rsidRPr="006A3DC1">
        <w:rPr>
          <w:rFonts w:asciiTheme="majorHAnsi" w:hAnsiTheme="majorHAnsi"/>
          <w:sz w:val="24"/>
          <w:szCs w:val="24"/>
        </w:rPr>
        <w:t>t</w:t>
      </w:r>
      <w:r w:rsidRPr="006A3DC1">
        <w:rPr>
          <w:rFonts w:asciiTheme="majorHAnsi" w:hAnsiTheme="majorHAnsi"/>
          <w:sz w:val="24"/>
          <w:szCs w:val="24"/>
        </w:rPr>
        <w:t>a divisa secondo la «proporzio</w:t>
      </w:r>
      <w:r w:rsidRPr="006A3DC1">
        <w:rPr>
          <w:rFonts w:asciiTheme="majorHAnsi" w:hAnsiTheme="majorHAnsi"/>
          <w:sz w:val="24"/>
          <w:szCs w:val="24"/>
        </w:rPr>
        <w:softHyphen/>
        <w:t>ne estrema e media», ovvero secondo il suo rapporto aureo.</w:t>
      </w:r>
      <w:r w:rsidR="00E65CFA">
        <w:rPr>
          <w:rFonts w:asciiTheme="majorHAnsi" w:hAnsiTheme="majorHAnsi"/>
          <w:sz w:val="24"/>
          <w:szCs w:val="24"/>
        </w:rPr>
        <w:t xml:space="preserve"> </w:t>
      </w:r>
      <w:r w:rsidRPr="006A3DC1">
        <w:rPr>
          <w:rFonts w:asciiTheme="majorHAnsi" w:hAnsiTheme="majorHAnsi"/>
          <w:sz w:val="24"/>
          <w:szCs w:val="24"/>
        </w:rPr>
        <w:t xml:space="preserve">Il valore esatto del rapporto aureo </w:t>
      </w:r>
      <w:r w:rsidR="00E65CFA">
        <w:rPr>
          <w:rFonts w:asciiTheme="majorHAnsi" w:hAnsiTheme="majorHAnsi"/>
          <w:sz w:val="24"/>
          <w:szCs w:val="24"/>
        </w:rPr>
        <w:t>è</w:t>
      </w:r>
      <w:r w:rsidRPr="006A3DC1">
        <w:rPr>
          <w:rFonts w:asciiTheme="majorHAnsi" w:hAnsiTheme="majorHAnsi"/>
          <w:sz w:val="24"/>
          <w:szCs w:val="24"/>
        </w:rPr>
        <w:t xml:space="preserve"> </w:t>
      </w:r>
    </w:p>
    <w:p w:rsidR="00D40FBC" w:rsidRPr="006A3DC1" w:rsidRDefault="00D40FBC" w:rsidP="006A3DC1">
      <w:pPr>
        <w:pStyle w:val="Corpotesto1"/>
        <w:shd w:val="clear" w:color="auto" w:fill="auto"/>
        <w:spacing w:before="0" w:line="240" w:lineRule="auto"/>
        <w:jc w:val="both"/>
        <w:rPr>
          <w:rFonts w:asciiTheme="majorHAnsi" w:hAnsiTheme="majorHAnsi"/>
          <w:sz w:val="24"/>
          <w:szCs w:val="24"/>
        </w:rPr>
      </w:pPr>
    </w:p>
    <w:p w:rsidR="00D40FBC" w:rsidRPr="006A3DC1" w:rsidRDefault="00D40FBC" w:rsidP="00E65CFA">
      <w:pPr>
        <w:pStyle w:val="Corpotesto1"/>
        <w:shd w:val="clear" w:color="auto" w:fill="auto"/>
        <w:spacing w:before="0" w:line="240" w:lineRule="auto"/>
        <w:jc w:val="center"/>
        <w:rPr>
          <w:rFonts w:asciiTheme="majorHAnsi" w:hAnsiTheme="majorHAnsi"/>
          <w:sz w:val="24"/>
          <w:szCs w:val="24"/>
        </w:rPr>
      </w:pPr>
      <m:oMath>
        <m:r>
          <w:rPr>
            <w:rFonts w:ascii="Cambria Math" w:hAnsi="Cambria Math"/>
            <w:sz w:val="24"/>
            <w:szCs w:val="24"/>
          </w:rPr>
          <m:t>φ=</m:t>
        </m:r>
        <m:f>
          <m:fPr>
            <m:ctrlPr>
              <w:rPr>
                <w:rFonts w:ascii="Cambria Math" w:hAnsi="Cambria Math"/>
                <w:i/>
                <w:sz w:val="24"/>
                <w:szCs w:val="24"/>
              </w:rPr>
            </m:ctrlPr>
          </m:fPr>
          <m:num>
            <m:r>
              <w:rPr>
                <w:rFonts w:ascii="Cambria Math" w:hAnsi="Cambria Math"/>
                <w:sz w:val="24"/>
                <w:szCs w:val="24"/>
              </w:rPr>
              <m:t>AC</m:t>
            </m:r>
          </m:num>
          <m:den>
            <m:r>
              <w:rPr>
                <w:rFonts w:ascii="Cambria Math" w:hAnsi="Cambria Math"/>
                <w:sz w:val="24"/>
                <w:szCs w:val="24"/>
              </w:rPr>
              <m:t>CB</m:t>
            </m:r>
          </m:den>
        </m:f>
      </m:oMath>
      <w:r w:rsidRPr="006A3DC1">
        <w:rPr>
          <w:rFonts w:asciiTheme="majorHAnsi" w:hAnsiTheme="majorHAnsi"/>
          <w:sz w:val="24"/>
          <w:szCs w:val="24"/>
        </w:rPr>
        <w:t xml:space="preserve"> = 1,6180339887...</w:t>
      </w:r>
    </w:p>
    <w:p w:rsidR="00D40FBC" w:rsidRPr="006A3DC1" w:rsidRDefault="00D40FBC" w:rsidP="006A3DC1">
      <w:pPr>
        <w:pStyle w:val="Corpotesto1"/>
        <w:shd w:val="clear" w:color="auto" w:fill="auto"/>
        <w:spacing w:before="0" w:line="240" w:lineRule="auto"/>
        <w:jc w:val="both"/>
        <w:rPr>
          <w:rFonts w:asciiTheme="majorHAnsi" w:hAnsiTheme="majorHAnsi"/>
          <w:sz w:val="24"/>
          <w:szCs w:val="24"/>
        </w:rPr>
      </w:pPr>
    </w:p>
    <w:p w:rsidR="00D40FBC" w:rsidRDefault="00D40FBC" w:rsidP="006A3DC1">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sz w:val="24"/>
          <w:szCs w:val="24"/>
        </w:rPr>
        <w:t>con infinite cifre decimali prive di sequenze ripetitive; un numero «interminabile» che ha incuriosito gli uomini fin dall’antichità.</w:t>
      </w:r>
    </w:p>
    <w:p w:rsidR="001F6F39" w:rsidRPr="006A3DC1" w:rsidRDefault="001F6F39" w:rsidP="006A3DC1">
      <w:pPr>
        <w:pStyle w:val="Corpotesto1"/>
        <w:shd w:val="clear" w:color="auto" w:fill="auto"/>
        <w:spacing w:before="0" w:line="240" w:lineRule="auto"/>
        <w:jc w:val="both"/>
        <w:rPr>
          <w:rFonts w:asciiTheme="majorHAnsi" w:hAnsiTheme="majorHAnsi"/>
          <w:sz w:val="24"/>
          <w:szCs w:val="24"/>
        </w:rPr>
      </w:pPr>
    </w:p>
    <w:p w:rsidR="008152DC" w:rsidRPr="006A3DC1" w:rsidRDefault="00D40FBC" w:rsidP="006A3DC1">
      <w:pPr>
        <w:pStyle w:val="Corpotesto1"/>
        <w:shd w:val="clear" w:color="auto" w:fill="auto"/>
        <w:spacing w:before="0" w:line="240" w:lineRule="auto"/>
        <w:jc w:val="both"/>
        <w:rPr>
          <w:rFonts w:asciiTheme="majorHAnsi" w:hAnsiTheme="majorHAnsi"/>
          <w:color w:val="000000"/>
          <w:sz w:val="24"/>
          <w:szCs w:val="24"/>
        </w:rPr>
      </w:pPr>
      <w:r w:rsidRPr="006A3DC1">
        <w:rPr>
          <w:rFonts w:asciiTheme="majorHAnsi" w:hAnsiTheme="majorHAnsi"/>
          <w:sz w:val="24"/>
          <w:szCs w:val="24"/>
        </w:rPr>
        <w:t>Ma facciamo un piccolissimo passo indietro e torniamo al</w:t>
      </w:r>
      <w:r w:rsidR="009A745E" w:rsidRPr="006A3DC1">
        <w:rPr>
          <w:rFonts w:asciiTheme="majorHAnsi" w:hAnsiTheme="majorHAnsi"/>
          <w:sz w:val="24"/>
          <w:szCs w:val="24"/>
        </w:rPr>
        <w:t xml:space="preserve"> tempo di Platone,</w:t>
      </w:r>
      <w:r w:rsidR="008D5694" w:rsidRPr="006A3DC1">
        <w:rPr>
          <w:rFonts w:asciiTheme="majorHAnsi" w:hAnsiTheme="majorHAnsi"/>
          <w:sz w:val="24"/>
          <w:szCs w:val="24"/>
        </w:rPr>
        <w:t xml:space="preserve"> v</w:t>
      </w:r>
      <w:r w:rsidR="001F6F39">
        <w:rPr>
          <w:rFonts w:asciiTheme="majorHAnsi" w:hAnsiTheme="majorHAnsi"/>
          <w:sz w:val="24"/>
          <w:szCs w:val="24"/>
        </w:rPr>
        <w:t>issuto tra il 400 e il 300 a.C</w:t>
      </w:r>
      <w:r w:rsidR="00C56F6A" w:rsidRPr="006A3DC1">
        <w:rPr>
          <w:rFonts w:asciiTheme="majorHAnsi" w:hAnsiTheme="majorHAnsi"/>
          <w:sz w:val="24"/>
          <w:szCs w:val="24"/>
        </w:rPr>
        <w:t>. Platone</w:t>
      </w:r>
      <w:r w:rsidR="00166446" w:rsidRPr="006A3DC1">
        <w:rPr>
          <w:rFonts w:asciiTheme="majorHAnsi" w:hAnsiTheme="majorHAnsi"/>
          <w:sz w:val="24"/>
          <w:szCs w:val="24"/>
        </w:rPr>
        <w:t xml:space="preserve"> </w:t>
      </w:r>
      <w:r w:rsidR="008D5694" w:rsidRPr="006A3DC1">
        <w:rPr>
          <w:rFonts w:asciiTheme="majorHAnsi" w:hAnsiTheme="majorHAnsi"/>
          <w:sz w:val="24"/>
          <w:szCs w:val="24"/>
        </w:rPr>
        <w:t>riteneva che</w:t>
      </w:r>
      <w:r w:rsidR="00166446" w:rsidRPr="006A3DC1">
        <w:rPr>
          <w:rFonts w:asciiTheme="majorHAnsi" w:hAnsiTheme="majorHAnsi"/>
          <w:sz w:val="24"/>
          <w:szCs w:val="24"/>
        </w:rPr>
        <w:t xml:space="preserve"> </w:t>
      </w:r>
      <w:r w:rsidR="009A745E" w:rsidRPr="006A3DC1">
        <w:rPr>
          <w:rFonts w:asciiTheme="majorHAnsi" w:hAnsiTheme="majorHAnsi"/>
          <w:sz w:val="24"/>
          <w:szCs w:val="24"/>
        </w:rPr>
        <w:t>il b</w:t>
      </w:r>
      <w:r w:rsidR="00166446" w:rsidRPr="006A3DC1">
        <w:rPr>
          <w:rFonts w:asciiTheme="majorHAnsi" w:hAnsiTheme="majorHAnsi"/>
          <w:sz w:val="24"/>
          <w:szCs w:val="24"/>
        </w:rPr>
        <w:t>agaglio culturale raccomanda</w:t>
      </w:r>
      <w:r w:rsidR="00166446" w:rsidRPr="006A3DC1">
        <w:rPr>
          <w:rFonts w:asciiTheme="majorHAnsi" w:hAnsiTheme="majorHAnsi"/>
          <w:sz w:val="24"/>
          <w:szCs w:val="24"/>
        </w:rPr>
        <w:softHyphen/>
        <w:t>to</w:t>
      </w:r>
      <w:r w:rsidR="009A745E" w:rsidRPr="006A3DC1">
        <w:rPr>
          <w:rFonts w:asciiTheme="majorHAnsi" w:hAnsiTheme="majorHAnsi"/>
          <w:sz w:val="24"/>
          <w:szCs w:val="24"/>
        </w:rPr>
        <w:t xml:space="preserve"> a chi aspirava al governo della cosa pubblica </w:t>
      </w:r>
      <w:r w:rsidR="008D5694" w:rsidRPr="006A3DC1">
        <w:rPr>
          <w:rFonts w:asciiTheme="majorHAnsi" w:hAnsiTheme="majorHAnsi"/>
          <w:sz w:val="24"/>
          <w:szCs w:val="24"/>
        </w:rPr>
        <w:t>dovesse includere</w:t>
      </w:r>
      <w:r w:rsidR="009A745E" w:rsidRPr="006A3DC1">
        <w:rPr>
          <w:rFonts w:asciiTheme="majorHAnsi" w:hAnsiTheme="majorHAnsi"/>
          <w:sz w:val="24"/>
          <w:szCs w:val="24"/>
        </w:rPr>
        <w:t xml:space="preserve"> l'aritmetica, la geometria piana e solida, l’astronomia e la</w:t>
      </w:r>
      <w:r w:rsidR="00166446" w:rsidRPr="006A3DC1">
        <w:rPr>
          <w:rFonts w:asciiTheme="majorHAnsi" w:hAnsiTheme="majorHAnsi"/>
          <w:sz w:val="24"/>
          <w:szCs w:val="24"/>
        </w:rPr>
        <w:t xml:space="preserve"> musica</w:t>
      </w:r>
      <w:r w:rsidR="00F76D5B" w:rsidRPr="006A3DC1">
        <w:rPr>
          <w:rFonts w:asciiTheme="majorHAnsi" w:hAnsiTheme="majorHAnsi"/>
          <w:sz w:val="24"/>
          <w:szCs w:val="24"/>
        </w:rPr>
        <w:t>. Non a caso</w:t>
      </w:r>
      <w:r w:rsidR="00D53583" w:rsidRPr="006A3DC1">
        <w:rPr>
          <w:rFonts w:asciiTheme="majorHAnsi" w:hAnsiTheme="majorHAnsi"/>
          <w:sz w:val="24"/>
          <w:szCs w:val="24"/>
        </w:rPr>
        <w:t xml:space="preserve"> l’ingresso dell’Accademia (la scuola filosofica da lui fondata ad Atene) </w:t>
      </w:r>
      <w:r w:rsidR="00166446" w:rsidRPr="006A3DC1">
        <w:rPr>
          <w:rFonts w:asciiTheme="majorHAnsi" w:hAnsiTheme="majorHAnsi"/>
          <w:sz w:val="24"/>
          <w:szCs w:val="24"/>
        </w:rPr>
        <w:t>era</w:t>
      </w:r>
      <w:r w:rsidR="00D53583" w:rsidRPr="006A3DC1">
        <w:rPr>
          <w:rFonts w:asciiTheme="majorHAnsi" w:hAnsiTheme="majorHAnsi"/>
          <w:sz w:val="24"/>
          <w:szCs w:val="24"/>
        </w:rPr>
        <w:t xml:space="preserve"> sovrastato dal monito: </w:t>
      </w:r>
      <w:r w:rsidR="00D53583" w:rsidRPr="006A3DC1">
        <w:rPr>
          <w:rFonts w:asciiTheme="majorHAnsi" w:hAnsiTheme="majorHAnsi"/>
          <w:color w:val="000000"/>
          <w:sz w:val="24"/>
          <w:szCs w:val="24"/>
        </w:rPr>
        <w:t>«</w:t>
      </w:r>
      <w:r w:rsidR="00D53583" w:rsidRPr="006A3DC1">
        <w:rPr>
          <w:rFonts w:asciiTheme="majorHAnsi" w:hAnsiTheme="majorHAnsi"/>
          <w:sz w:val="24"/>
          <w:szCs w:val="24"/>
        </w:rPr>
        <w:t>Non varchi questa soglia chi ignora la geome</w:t>
      </w:r>
      <w:r w:rsidR="00D53583" w:rsidRPr="006A3DC1">
        <w:rPr>
          <w:rFonts w:asciiTheme="majorHAnsi" w:hAnsiTheme="majorHAnsi"/>
          <w:sz w:val="24"/>
          <w:szCs w:val="24"/>
        </w:rPr>
        <w:softHyphen/>
        <w:t>tria», primo esempio conosciuto</w:t>
      </w:r>
      <w:r w:rsidR="00F76D5B" w:rsidRPr="006A3DC1">
        <w:rPr>
          <w:rFonts w:asciiTheme="majorHAnsi" w:hAnsiTheme="majorHAnsi"/>
          <w:sz w:val="24"/>
          <w:szCs w:val="24"/>
        </w:rPr>
        <w:t xml:space="preserve"> nella storia</w:t>
      </w:r>
      <w:r w:rsidR="00D53583" w:rsidRPr="006A3DC1">
        <w:rPr>
          <w:rFonts w:asciiTheme="majorHAnsi" w:hAnsiTheme="majorHAnsi"/>
          <w:sz w:val="24"/>
          <w:szCs w:val="24"/>
        </w:rPr>
        <w:t xml:space="preserve"> di numero chiuso universitario.</w:t>
      </w:r>
      <w:r w:rsidR="00BB20BE" w:rsidRPr="006A3DC1">
        <w:rPr>
          <w:rFonts w:asciiTheme="majorHAnsi" w:hAnsiTheme="majorHAnsi"/>
          <w:sz w:val="24"/>
          <w:szCs w:val="24"/>
        </w:rPr>
        <w:t xml:space="preserve"> </w:t>
      </w:r>
      <w:r w:rsidR="003679E7" w:rsidRPr="006A3DC1">
        <w:rPr>
          <w:rFonts w:asciiTheme="majorHAnsi" w:hAnsiTheme="majorHAnsi"/>
          <w:sz w:val="24"/>
          <w:szCs w:val="24"/>
        </w:rPr>
        <w:t>Per Platone, il sapere autentico non riguarda i complessi fenomeni che cogliamo coi sensi, ma le soggiacenti rego</w:t>
      </w:r>
      <w:r w:rsidR="003679E7" w:rsidRPr="006A3DC1">
        <w:rPr>
          <w:rFonts w:asciiTheme="majorHAnsi" w:hAnsiTheme="majorHAnsi"/>
          <w:sz w:val="24"/>
          <w:szCs w:val="24"/>
        </w:rPr>
        <w:softHyphen/>
        <w:t>larità, l’unica realtà a possedere un’au</w:t>
      </w:r>
      <w:bookmarkStart w:id="0" w:name="_GoBack"/>
      <w:bookmarkEnd w:id="0"/>
      <w:r w:rsidR="003679E7" w:rsidRPr="006A3DC1">
        <w:rPr>
          <w:rFonts w:asciiTheme="majorHAnsi" w:hAnsiTheme="majorHAnsi"/>
          <w:sz w:val="24"/>
          <w:szCs w:val="24"/>
        </w:rPr>
        <w:t>tentica permanenza. Si tratta di un'intuizione di eccezionale attualità, in accor</w:t>
      </w:r>
      <w:r w:rsidR="003679E7" w:rsidRPr="006A3DC1">
        <w:rPr>
          <w:rFonts w:asciiTheme="majorHAnsi" w:hAnsiTheme="majorHAnsi"/>
          <w:sz w:val="24"/>
          <w:szCs w:val="24"/>
        </w:rPr>
        <w:softHyphen/>
        <w:t>do con la prospettiva della moderna scienza della natura</w:t>
      </w:r>
      <w:r w:rsidR="008152DC" w:rsidRPr="006A3DC1">
        <w:rPr>
          <w:rFonts w:asciiTheme="majorHAnsi" w:hAnsiTheme="majorHAnsi"/>
          <w:sz w:val="24"/>
          <w:szCs w:val="24"/>
        </w:rPr>
        <w:t>, che</w:t>
      </w:r>
      <w:r w:rsidR="003679E7" w:rsidRPr="006A3DC1">
        <w:rPr>
          <w:rFonts w:asciiTheme="majorHAnsi" w:hAnsiTheme="majorHAnsi"/>
          <w:sz w:val="24"/>
          <w:szCs w:val="24"/>
        </w:rPr>
        <w:t xml:space="preserve"> non sarebbe possibile se le leggi che governano i fenomeni non fossero sempre e ovunque le stesse. </w:t>
      </w:r>
      <w:r w:rsidR="00BB20BE" w:rsidRPr="006A3DC1">
        <w:rPr>
          <w:rFonts w:asciiTheme="majorHAnsi" w:hAnsiTheme="majorHAnsi"/>
          <w:sz w:val="24"/>
          <w:szCs w:val="24"/>
        </w:rPr>
        <w:t>Platone deve essere conside</w:t>
      </w:r>
      <w:r w:rsidR="00BB20BE" w:rsidRPr="006A3DC1">
        <w:rPr>
          <w:rFonts w:asciiTheme="majorHAnsi" w:hAnsiTheme="majorHAnsi"/>
          <w:sz w:val="24"/>
          <w:szCs w:val="24"/>
        </w:rPr>
        <w:softHyphen/>
        <w:t>rato uno dei primi difensori del «pensiero astratto» come oggi lo intendiamo.</w:t>
      </w:r>
      <w:r w:rsidR="00C2621E" w:rsidRPr="006A3DC1">
        <w:rPr>
          <w:rFonts w:asciiTheme="majorHAnsi" w:hAnsiTheme="majorHAnsi"/>
          <w:color w:val="000000"/>
          <w:sz w:val="24"/>
          <w:szCs w:val="24"/>
        </w:rPr>
        <w:t xml:space="preserve"> </w:t>
      </w:r>
    </w:p>
    <w:p w:rsidR="00C2621E" w:rsidRPr="006A3DC1" w:rsidRDefault="00C2621E" w:rsidP="006A3DC1">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color w:val="000000"/>
          <w:sz w:val="24"/>
          <w:szCs w:val="24"/>
        </w:rPr>
        <w:t xml:space="preserve">Nel </w:t>
      </w:r>
      <w:proofErr w:type="spellStart"/>
      <w:r w:rsidRPr="006A3DC1">
        <w:rPr>
          <w:rFonts w:asciiTheme="majorHAnsi" w:hAnsiTheme="majorHAnsi"/>
          <w:color w:val="000000"/>
          <w:sz w:val="24"/>
          <w:szCs w:val="24"/>
        </w:rPr>
        <w:t>Timeo</w:t>
      </w:r>
      <w:proofErr w:type="spellEnd"/>
      <w:r w:rsidRPr="006A3DC1">
        <w:rPr>
          <w:rFonts w:asciiTheme="majorHAnsi" w:hAnsiTheme="majorHAnsi"/>
          <w:color w:val="000000"/>
          <w:sz w:val="24"/>
          <w:szCs w:val="24"/>
        </w:rPr>
        <w:t xml:space="preserve">, Platone </w:t>
      </w:r>
      <w:r w:rsidR="00166446" w:rsidRPr="006A3DC1">
        <w:rPr>
          <w:rFonts w:asciiTheme="majorHAnsi" w:hAnsiTheme="majorHAnsi"/>
          <w:color w:val="000000"/>
          <w:sz w:val="24"/>
          <w:szCs w:val="24"/>
        </w:rPr>
        <w:t>affronta</w:t>
      </w:r>
      <w:r w:rsidRPr="006A3DC1">
        <w:rPr>
          <w:rFonts w:asciiTheme="majorHAnsi" w:hAnsiTheme="majorHAnsi"/>
          <w:color w:val="000000"/>
          <w:sz w:val="24"/>
          <w:szCs w:val="24"/>
        </w:rPr>
        <w:t xml:space="preserve"> l'immensa questione delle origini e il funzionamento del cosmo. In tale contesto egli avanza l’ipotesi che </w:t>
      </w:r>
      <w:r w:rsidR="008152DC" w:rsidRPr="006A3DC1">
        <w:rPr>
          <w:rFonts w:asciiTheme="majorHAnsi" w:hAnsiTheme="majorHAnsi"/>
          <w:color w:val="000000"/>
          <w:sz w:val="24"/>
          <w:szCs w:val="24"/>
        </w:rPr>
        <w:t>la struttura della materia si f</w:t>
      </w:r>
      <w:r w:rsidRPr="006A3DC1">
        <w:rPr>
          <w:rFonts w:asciiTheme="majorHAnsi" w:hAnsiTheme="majorHAnsi"/>
          <w:color w:val="000000"/>
          <w:sz w:val="24"/>
          <w:szCs w:val="24"/>
        </w:rPr>
        <w:t>ondi sui cinque solidi regolari contraddistinti dalle seguenti proprietà: sono gli unici soli</w:t>
      </w:r>
      <w:r w:rsidRPr="006A3DC1">
        <w:rPr>
          <w:rFonts w:asciiTheme="majorHAnsi" w:hAnsiTheme="majorHAnsi"/>
          <w:color w:val="000000"/>
          <w:sz w:val="24"/>
          <w:szCs w:val="24"/>
        </w:rPr>
        <w:softHyphen/>
        <w:t>di le cui facce sono tutte equilatere e uguali tra loro; ciascun soli</w:t>
      </w:r>
      <w:r w:rsidR="00166446" w:rsidRPr="006A3DC1">
        <w:rPr>
          <w:rFonts w:asciiTheme="majorHAnsi" w:hAnsiTheme="majorHAnsi"/>
          <w:color w:val="000000"/>
          <w:sz w:val="24"/>
          <w:szCs w:val="24"/>
        </w:rPr>
        <w:t xml:space="preserve">do è circoscritto da una sfera, </w:t>
      </w:r>
      <w:r w:rsidRPr="006A3DC1">
        <w:rPr>
          <w:rFonts w:asciiTheme="majorHAnsi" w:hAnsiTheme="majorHAnsi"/>
          <w:color w:val="000000"/>
          <w:sz w:val="24"/>
          <w:szCs w:val="24"/>
        </w:rPr>
        <w:t>in modo che tutti i suoi vertici si trovino s</w:t>
      </w:r>
      <w:r w:rsidR="00166446" w:rsidRPr="006A3DC1">
        <w:rPr>
          <w:rFonts w:asciiTheme="majorHAnsi" w:hAnsiTheme="majorHAnsi"/>
          <w:color w:val="000000"/>
          <w:sz w:val="24"/>
          <w:szCs w:val="24"/>
        </w:rPr>
        <w:t>ulla superficie di quest'ultima</w:t>
      </w:r>
      <w:r w:rsidRPr="006A3DC1">
        <w:rPr>
          <w:rFonts w:asciiTheme="majorHAnsi" w:hAnsiTheme="majorHAnsi"/>
          <w:color w:val="000000"/>
          <w:sz w:val="24"/>
          <w:szCs w:val="24"/>
        </w:rPr>
        <w:t>. I solidi platonici sono: il tetraedro</w:t>
      </w:r>
      <w:r w:rsidR="00166446" w:rsidRPr="006A3DC1">
        <w:rPr>
          <w:rFonts w:asciiTheme="majorHAnsi" w:hAnsiTheme="majorHAnsi"/>
          <w:color w:val="000000"/>
          <w:sz w:val="24"/>
          <w:szCs w:val="24"/>
        </w:rPr>
        <w:t>, con quattro facce triangolari</w:t>
      </w:r>
      <w:r w:rsidRPr="006A3DC1">
        <w:rPr>
          <w:rFonts w:asciiTheme="majorHAnsi" w:hAnsiTheme="majorHAnsi"/>
          <w:color w:val="000000"/>
          <w:sz w:val="24"/>
          <w:szCs w:val="24"/>
        </w:rPr>
        <w:t>; il cubo, con sei facce quadrate; l’ottaedro</w:t>
      </w:r>
      <w:r w:rsidR="00166446" w:rsidRPr="006A3DC1">
        <w:rPr>
          <w:rFonts w:asciiTheme="majorHAnsi" w:hAnsiTheme="majorHAnsi"/>
          <w:color w:val="000000"/>
          <w:sz w:val="24"/>
          <w:szCs w:val="24"/>
        </w:rPr>
        <w:t>, con otto facce triangolari</w:t>
      </w:r>
      <w:r w:rsidRPr="006A3DC1">
        <w:rPr>
          <w:rFonts w:asciiTheme="majorHAnsi" w:hAnsiTheme="majorHAnsi"/>
          <w:color w:val="000000"/>
          <w:sz w:val="24"/>
          <w:szCs w:val="24"/>
        </w:rPr>
        <w:t>; il dodecaedro, c</w:t>
      </w:r>
      <w:r w:rsidR="00166446" w:rsidRPr="006A3DC1">
        <w:rPr>
          <w:rFonts w:asciiTheme="majorHAnsi" w:hAnsiTheme="majorHAnsi"/>
          <w:color w:val="000000"/>
          <w:sz w:val="24"/>
          <w:szCs w:val="24"/>
        </w:rPr>
        <w:t>on dodici facce pentagonali</w:t>
      </w:r>
      <w:r w:rsidRPr="006A3DC1">
        <w:rPr>
          <w:rFonts w:asciiTheme="majorHAnsi" w:hAnsiTheme="majorHAnsi"/>
          <w:color w:val="000000"/>
          <w:sz w:val="24"/>
          <w:szCs w:val="24"/>
        </w:rPr>
        <w:t>; e l’icosaedro</w:t>
      </w:r>
      <w:r w:rsidR="00166446" w:rsidRPr="006A3DC1">
        <w:rPr>
          <w:rFonts w:asciiTheme="majorHAnsi" w:hAnsiTheme="majorHAnsi"/>
          <w:color w:val="000000"/>
          <w:sz w:val="24"/>
          <w:szCs w:val="24"/>
        </w:rPr>
        <w:t>, con venti facce triangolari</w:t>
      </w:r>
      <w:r w:rsidRPr="006A3DC1">
        <w:rPr>
          <w:rFonts w:asciiTheme="majorHAnsi" w:hAnsiTheme="majorHAnsi"/>
          <w:color w:val="000000"/>
          <w:sz w:val="24"/>
          <w:szCs w:val="24"/>
        </w:rPr>
        <w:t>.</w:t>
      </w:r>
    </w:p>
    <w:p w:rsidR="007B29D4" w:rsidRDefault="003679E7" w:rsidP="006A3DC1">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color w:val="000000"/>
          <w:sz w:val="24"/>
          <w:szCs w:val="24"/>
        </w:rPr>
        <w:t>Pla</w:t>
      </w:r>
      <w:r w:rsidR="00C2621E" w:rsidRPr="006A3DC1">
        <w:rPr>
          <w:rFonts w:asciiTheme="majorHAnsi" w:hAnsiTheme="majorHAnsi"/>
          <w:color w:val="000000"/>
          <w:sz w:val="24"/>
          <w:szCs w:val="24"/>
        </w:rPr>
        <w:t>tone fuse la teoria di Em</w:t>
      </w:r>
      <w:r w:rsidRPr="006A3DC1">
        <w:rPr>
          <w:rFonts w:asciiTheme="majorHAnsi" w:hAnsiTheme="majorHAnsi"/>
          <w:color w:val="000000"/>
          <w:sz w:val="24"/>
          <w:szCs w:val="24"/>
        </w:rPr>
        <w:t>pedocle secondo cui</w:t>
      </w:r>
      <w:r w:rsidR="00C2621E" w:rsidRPr="006A3DC1">
        <w:rPr>
          <w:rFonts w:asciiTheme="majorHAnsi" w:hAnsiTheme="majorHAnsi"/>
          <w:color w:val="000000"/>
          <w:sz w:val="24"/>
          <w:szCs w:val="24"/>
        </w:rPr>
        <w:t xml:space="preserve"> i quattro elementi fondamentali della materia fossero la terra, l’acqua, l’aria e il fuoco, con la concezione di</w:t>
      </w:r>
      <w:r w:rsidR="006A2069" w:rsidRPr="006A3DC1">
        <w:rPr>
          <w:rFonts w:asciiTheme="majorHAnsi" w:hAnsiTheme="majorHAnsi"/>
          <w:color w:val="000000"/>
          <w:sz w:val="24"/>
          <w:szCs w:val="24"/>
        </w:rPr>
        <w:t xml:space="preserve"> </w:t>
      </w:r>
      <w:r w:rsidRPr="006A3DC1">
        <w:rPr>
          <w:rFonts w:asciiTheme="majorHAnsi" w:hAnsiTheme="majorHAnsi"/>
          <w:sz w:val="24"/>
          <w:szCs w:val="24"/>
        </w:rPr>
        <w:t>Democrito di Abdera</w:t>
      </w:r>
      <w:r w:rsidR="00167B1E" w:rsidRPr="006A3DC1">
        <w:rPr>
          <w:rFonts w:asciiTheme="majorHAnsi" w:hAnsiTheme="majorHAnsi"/>
          <w:sz w:val="24"/>
          <w:szCs w:val="24"/>
        </w:rPr>
        <w:t xml:space="preserve"> (</w:t>
      </w:r>
      <w:r w:rsidR="006A2069" w:rsidRPr="006A3DC1">
        <w:rPr>
          <w:rFonts w:asciiTheme="majorHAnsi" w:hAnsiTheme="majorHAnsi"/>
          <w:sz w:val="24"/>
          <w:szCs w:val="24"/>
        </w:rPr>
        <w:t>secondo il qua</w:t>
      </w:r>
      <w:r w:rsidR="00C2621E" w:rsidRPr="006A3DC1">
        <w:rPr>
          <w:rFonts w:asciiTheme="majorHAnsi" w:hAnsiTheme="majorHAnsi"/>
          <w:sz w:val="24"/>
          <w:szCs w:val="24"/>
        </w:rPr>
        <w:t>le le componenti ultime dell’universo erano il vuoto e alcune particelle materiali non ulteri</w:t>
      </w:r>
      <w:r w:rsidRPr="006A3DC1">
        <w:rPr>
          <w:rFonts w:asciiTheme="majorHAnsi" w:hAnsiTheme="majorHAnsi"/>
          <w:sz w:val="24"/>
          <w:szCs w:val="24"/>
        </w:rPr>
        <w:t xml:space="preserve">ormente divisibili dette </w:t>
      </w:r>
      <w:r w:rsidRPr="006A3DC1">
        <w:rPr>
          <w:rFonts w:asciiTheme="majorHAnsi" w:hAnsiTheme="majorHAnsi"/>
          <w:i/>
          <w:sz w:val="24"/>
          <w:szCs w:val="24"/>
        </w:rPr>
        <w:t>atomi</w:t>
      </w:r>
      <w:r w:rsidR="00167B1E" w:rsidRPr="006A3DC1">
        <w:rPr>
          <w:rFonts w:asciiTheme="majorHAnsi" w:hAnsiTheme="majorHAnsi"/>
          <w:sz w:val="24"/>
          <w:szCs w:val="24"/>
        </w:rPr>
        <w:t>)</w:t>
      </w:r>
      <w:r w:rsidRPr="006A3DC1">
        <w:rPr>
          <w:rFonts w:asciiTheme="majorHAnsi" w:hAnsiTheme="majorHAnsi"/>
          <w:sz w:val="24"/>
          <w:szCs w:val="24"/>
        </w:rPr>
        <w:t xml:space="preserve"> giungendo a una teoria </w:t>
      </w:r>
      <w:r w:rsidR="00C2621E" w:rsidRPr="006A3DC1">
        <w:rPr>
          <w:rFonts w:asciiTheme="majorHAnsi" w:hAnsiTheme="majorHAnsi"/>
          <w:sz w:val="24"/>
          <w:szCs w:val="24"/>
        </w:rPr>
        <w:t>unificata,</w:t>
      </w:r>
      <w:r w:rsidRPr="006A3DC1">
        <w:rPr>
          <w:rFonts w:asciiTheme="majorHAnsi" w:hAnsiTheme="majorHAnsi"/>
          <w:sz w:val="24"/>
          <w:szCs w:val="24"/>
        </w:rPr>
        <w:t xml:space="preserve"> in cui </w:t>
      </w:r>
      <w:r w:rsidR="00C2621E" w:rsidRPr="006A3DC1">
        <w:rPr>
          <w:rFonts w:asciiTheme="majorHAnsi" w:hAnsiTheme="majorHAnsi"/>
          <w:sz w:val="24"/>
          <w:szCs w:val="24"/>
        </w:rPr>
        <w:t xml:space="preserve"> ciascu</w:t>
      </w:r>
      <w:r w:rsidR="00C2621E" w:rsidRPr="006A3DC1">
        <w:rPr>
          <w:rFonts w:asciiTheme="majorHAnsi" w:hAnsiTheme="majorHAnsi"/>
          <w:sz w:val="24"/>
          <w:szCs w:val="24"/>
        </w:rPr>
        <w:softHyphen/>
        <w:t>no dei quattro elementi corrispondeva a un tipo diverso di particella fondamentale, rappresen</w:t>
      </w:r>
      <w:r w:rsidRPr="006A3DC1">
        <w:rPr>
          <w:rFonts w:asciiTheme="majorHAnsi" w:hAnsiTheme="majorHAnsi"/>
          <w:sz w:val="24"/>
          <w:szCs w:val="24"/>
        </w:rPr>
        <w:t>tata da uno dei solidi regolari</w:t>
      </w:r>
      <w:r w:rsidR="007B29D4" w:rsidRPr="006A3DC1">
        <w:rPr>
          <w:rFonts w:asciiTheme="majorHAnsi" w:hAnsiTheme="majorHAnsi"/>
          <w:sz w:val="24"/>
          <w:szCs w:val="24"/>
        </w:rPr>
        <w:t xml:space="preserve">. Sebbene, </w:t>
      </w:r>
      <w:r w:rsidR="007B29D4" w:rsidRPr="006A3DC1">
        <w:rPr>
          <w:rFonts w:asciiTheme="majorHAnsi" w:hAnsiTheme="majorHAnsi"/>
          <w:color w:val="000000"/>
          <w:sz w:val="24"/>
          <w:szCs w:val="24"/>
        </w:rPr>
        <w:t>compren</w:t>
      </w:r>
      <w:r w:rsidR="007B29D4" w:rsidRPr="006A3DC1">
        <w:rPr>
          <w:rFonts w:asciiTheme="majorHAnsi" w:hAnsiTheme="majorHAnsi"/>
          <w:color w:val="000000"/>
          <w:sz w:val="24"/>
          <w:szCs w:val="24"/>
        </w:rPr>
        <w:softHyphen/>
        <w:t>sibilmente, i dettagli siano piuttosto diversi, l’idea fondamentale non è poi così lontana dalla formulazione della chi</w:t>
      </w:r>
      <w:r w:rsidR="007B29D4" w:rsidRPr="006A3DC1">
        <w:rPr>
          <w:rFonts w:asciiTheme="majorHAnsi" w:hAnsiTheme="majorHAnsi"/>
          <w:color w:val="000000"/>
          <w:sz w:val="24"/>
          <w:szCs w:val="24"/>
        </w:rPr>
        <w:softHyphen/>
        <w:t>mica moderna proposta da John Dalton nel XIX secolo. Per Platone</w:t>
      </w:r>
      <w:r w:rsidR="00167B1E" w:rsidRPr="006A3DC1">
        <w:rPr>
          <w:rFonts w:asciiTheme="majorHAnsi" w:hAnsiTheme="majorHAnsi"/>
          <w:sz w:val="24"/>
          <w:szCs w:val="24"/>
        </w:rPr>
        <w:t xml:space="preserve"> </w:t>
      </w:r>
      <w:r w:rsidR="00C2621E" w:rsidRPr="006A3DC1">
        <w:rPr>
          <w:rFonts w:asciiTheme="majorHAnsi" w:hAnsiTheme="majorHAnsi"/>
          <w:sz w:val="24"/>
          <w:szCs w:val="24"/>
        </w:rPr>
        <w:t xml:space="preserve">l'elemento terra è legato allo stabile cubo, il fuoco, che </w:t>
      </w:r>
      <w:r w:rsidR="00C2621E" w:rsidRPr="006A3DC1">
        <w:rPr>
          <w:rFonts w:asciiTheme="majorHAnsi" w:hAnsiTheme="majorHAnsi"/>
          <w:sz w:val="24"/>
          <w:szCs w:val="24"/>
        </w:rPr>
        <w:lastRenderedPageBreak/>
        <w:t>«fa breccia», al puntuto e semplice tetraedro, l’aria alla «mobile</w:t>
      </w:r>
      <w:r w:rsidRPr="006A3DC1">
        <w:rPr>
          <w:rFonts w:asciiTheme="majorHAnsi" w:hAnsiTheme="majorHAnsi"/>
          <w:sz w:val="24"/>
          <w:szCs w:val="24"/>
        </w:rPr>
        <w:t>»</w:t>
      </w:r>
      <w:r w:rsidR="00C2621E" w:rsidRPr="006A3DC1">
        <w:rPr>
          <w:rFonts w:asciiTheme="majorHAnsi" w:hAnsiTheme="majorHAnsi"/>
          <w:sz w:val="24"/>
          <w:szCs w:val="24"/>
        </w:rPr>
        <w:t xml:space="preserve"> forma dell</w:t>
      </w:r>
      <w:r w:rsidRPr="006A3DC1">
        <w:rPr>
          <w:rFonts w:asciiTheme="majorHAnsi" w:hAnsiTheme="majorHAnsi"/>
          <w:sz w:val="24"/>
          <w:szCs w:val="24"/>
        </w:rPr>
        <w:t>’ot</w:t>
      </w:r>
      <w:r w:rsidR="00C2621E" w:rsidRPr="006A3DC1">
        <w:rPr>
          <w:rFonts w:asciiTheme="majorHAnsi" w:hAnsiTheme="majorHAnsi"/>
          <w:sz w:val="24"/>
          <w:szCs w:val="24"/>
        </w:rPr>
        <w:t xml:space="preserve">taedro e l’acqua allo sfaccettato icosaedro. Il quinto solido, il dodecaedro, fu </w:t>
      </w:r>
      <w:r w:rsidR="00C2621E" w:rsidRPr="006A3DC1">
        <w:rPr>
          <w:rFonts w:asciiTheme="majorHAnsi" w:hAnsiTheme="majorHAnsi"/>
          <w:color w:val="000000"/>
          <w:sz w:val="24"/>
          <w:szCs w:val="24"/>
        </w:rPr>
        <w:t>collegato da Platone  all’universo nel suo insieme; o, per usare le sue parole, il dodecaedro sarebbe la forma «usata dalla divinità per ricamare le cost</w:t>
      </w:r>
      <w:r w:rsidRPr="006A3DC1">
        <w:rPr>
          <w:rFonts w:asciiTheme="majorHAnsi" w:hAnsiTheme="majorHAnsi"/>
          <w:color w:val="000000"/>
          <w:sz w:val="24"/>
          <w:szCs w:val="24"/>
        </w:rPr>
        <w:t>el</w:t>
      </w:r>
      <w:r w:rsidR="00C2621E" w:rsidRPr="006A3DC1">
        <w:rPr>
          <w:rFonts w:asciiTheme="majorHAnsi" w:hAnsiTheme="majorHAnsi"/>
          <w:color w:val="000000"/>
          <w:sz w:val="24"/>
          <w:szCs w:val="24"/>
        </w:rPr>
        <w:t xml:space="preserve">lazioni sull'insieme dei cieli». </w:t>
      </w:r>
      <w:r w:rsidRPr="006A3DC1">
        <w:rPr>
          <w:rFonts w:asciiTheme="majorHAnsi" w:hAnsiTheme="majorHAnsi"/>
          <w:color w:val="000000"/>
          <w:sz w:val="24"/>
          <w:szCs w:val="24"/>
        </w:rPr>
        <w:t>L'assenza di</w:t>
      </w:r>
      <w:r w:rsidR="00C2621E" w:rsidRPr="006A3DC1">
        <w:rPr>
          <w:rFonts w:asciiTheme="majorHAnsi" w:hAnsiTheme="majorHAnsi"/>
          <w:color w:val="000000"/>
          <w:sz w:val="24"/>
          <w:szCs w:val="24"/>
        </w:rPr>
        <w:t xml:space="preserve"> un elemento associato al dodecaedro non fu accettata da tutti i seguaci di Platone, alcuni dei quali supposero l’esistenza di una quinta sostanza fondamentale. Aristotele</w:t>
      </w:r>
      <w:r w:rsidR="007B29D4" w:rsidRPr="006A3DC1">
        <w:rPr>
          <w:rFonts w:asciiTheme="majorHAnsi" w:hAnsiTheme="majorHAnsi"/>
          <w:color w:val="000000"/>
          <w:sz w:val="24"/>
          <w:szCs w:val="24"/>
        </w:rPr>
        <w:t xml:space="preserve"> </w:t>
      </w:r>
      <w:r w:rsidR="00C2621E" w:rsidRPr="006A3DC1">
        <w:rPr>
          <w:rFonts w:asciiTheme="majorHAnsi" w:hAnsiTheme="majorHAnsi"/>
          <w:color w:val="000000"/>
          <w:sz w:val="24"/>
          <w:szCs w:val="24"/>
        </w:rPr>
        <w:t xml:space="preserve"> introdusse l'etere quale elemento costitutivo dei corpi</w:t>
      </w:r>
      <w:r w:rsidR="00C2621E" w:rsidRPr="006A3DC1">
        <w:rPr>
          <w:rFonts w:asciiTheme="majorHAnsi" w:hAnsiTheme="majorHAnsi"/>
          <w:sz w:val="24"/>
          <w:szCs w:val="24"/>
        </w:rPr>
        <w:t xml:space="preserve"> celesti, ma presente ne</w:t>
      </w:r>
      <w:r w:rsidRPr="006A3DC1">
        <w:rPr>
          <w:rFonts w:asciiTheme="majorHAnsi" w:hAnsiTheme="majorHAnsi"/>
          <w:sz w:val="24"/>
          <w:szCs w:val="24"/>
        </w:rPr>
        <w:t>ll’uni</w:t>
      </w:r>
      <w:r w:rsidRPr="006A3DC1">
        <w:rPr>
          <w:rFonts w:asciiTheme="majorHAnsi" w:hAnsiTheme="majorHAnsi"/>
          <w:sz w:val="24"/>
          <w:szCs w:val="24"/>
        </w:rPr>
        <w:softHyphen/>
        <w:t xml:space="preserve">verso in qualità di </w:t>
      </w:r>
      <w:r w:rsidRPr="006A3DC1">
        <w:rPr>
          <w:rFonts w:asciiTheme="majorHAnsi" w:hAnsiTheme="majorHAnsi"/>
          <w:i/>
          <w:sz w:val="24"/>
          <w:szCs w:val="24"/>
        </w:rPr>
        <w:t>quinta essenza</w:t>
      </w:r>
      <w:r w:rsidR="00C2621E" w:rsidRPr="006A3DC1">
        <w:rPr>
          <w:rFonts w:asciiTheme="majorHAnsi" w:hAnsiTheme="majorHAnsi"/>
          <w:sz w:val="24"/>
          <w:szCs w:val="24"/>
        </w:rPr>
        <w:t xml:space="preserve"> cosmica. Pervadendo ogni altra materia, la quin</w:t>
      </w:r>
      <w:r w:rsidRPr="006A3DC1">
        <w:rPr>
          <w:rFonts w:asciiTheme="majorHAnsi" w:hAnsiTheme="majorHAnsi"/>
          <w:sz w:val="24"/>
          <w:szCs w:val="24"/>
        </w:rPr>
        <w:t>ta essenza permetteva il verifica</w:t>
      </w:r>
      <w:r w:rsidR="00C2621E" w:rsidRPr="006A3DC1">
        <w:rPr>
          <w:rFonts w:asciiTheme="majorHAnsi" w:hAnsiTheme="majorHAnsi"/>
          <w:sz w:val="24"/>
          <w:szCs w:val="24"/>
        </w:rPr>
        <w:t>rsi del movimento e di ogni altro ca</w:t>
      </w:r>
      <w:r w:rsidRPr="006A3DC1">
        <w:rPr>
          <w:rFonts w:asciiTheme="majorHAnsi" w:hAnsiTheme="majorHAnsi"/>
          <w:sz w:val="24"/>
          <w:szCs w:val="24"/>
        </w:rPr>
        <w:t>mbiamento in armo</w:t>
      </w:r>
      <w:r w:rsidRPr="006A3DC1">
        <w:rPr>
          <w:rFonts w:asciiTheme="majorHAnsi" w:hAnsiTheme="majorHAnsi"/>
          <w:sz w:val="24"/>
          <w:szCs w:val="24"/>
        </w:rPr>
        <w:softHyphen/>
        <w:t>nia con le leg</w:t>
      </w:r>
      <w:r w:rsidR="00C2621E" w:rsidRPr="006A3DC1">
        <w:rPr>
          <w:rFonts w:asciiTheme="majorHAnsi" w:hAnsiTheme="majorHAnsi"/>
          <w:sz w:val="24"/>
          <w:szCs w:val="24"/>
        </w:rPr>
        <w:t>gi naturali. L'idea di una sostanza presente ovunque e con la stessa estensione dello spazio resistette fino al 1</w:t>
      </w:r>
      <w:r w:rsidRPr="006A3DC1">
        <w:rPr>
          <w:rFonts w:asciiTheme="majorHAnsi" w:hAnsiTheme="majorHAnsi"/>
          <w:sz w:val="24"/>
          <w:szCs w:val="24"/>
        </w:rPr>
        <w:t>887 sotto form</w:t>
      </w:r>
      <w:r w:rsidR="00C2621E" w:rsidRPr="006A3DC1">
        <w:rPr>
          <w:rFonts w:asciiTheme="majorHAnsi" w:hAnsiTheme="majorHAnsi"/>
          <w:sz w:val="24"/>
          <w:szCs w:val="24"/>
        </w:rPr>
        <w:t>a di substrato materiale della propa</w:t>
      </w:r>
      <w:r w:rsidR="00C2621E" w:rsidRPr="006A3DC1">
        <w:rPr>
          <w:rFonts w:asciiTheme="majorHAnsi" w:hAnsiTheme="majorHAnsi"/>
          <w:sz w:val="24"/>
          <w:szCs w:val="24"/>
        </w:rPr>
        <w:softHyphen/>
        <w:t>gazione delle onde luminose, quando il famoso esperimen</w:t>
      </w:r>
      <w:r w:rsidR="00C2621E" w:rsidRPr="006A3DC1">
        <w:rPr>
          <w:rFonts w:asciiTheme="majorHAnsi" w:hAnsiTheme="majorHAnsi"/>
          <w:sz w:val="24"/>
          <w:szCs w:val="24"/>
        </w:rPr>
        <w:softHyphen/>
        <w:t xml:space="preserve">to di </w:t>
      </w:r>
      <w:proofErr w:type="spellStart"/>
      <w:r w:rsidR="00C2621E" w:rsidRPr="006A3DC1">
        <w:rPr>
          <w:rFonts w:asciiTheme="majorHAnsi" w:hAnsiTheme="majorHAnsi"/>
          <w:sz w:val="24"/>
          <w:szCs w:val="24"/>
        </w:rPr>
        <w:t>Michelson</w:t>
      </w:r>
      <w:r w:rsidR="007B29D4" w:rsidRPr="006A3DC1">
        <w:rPr>
          <w:rFonts w:asciiTheme="majorHAnsi" w:hAnsiTheme="majorHAnsi"/>
          <w:sz w:val="24"/>
          <w:szCs w:val="24"/>
        </w:rPr>
        <w:t>-Morley</w:t>
      </w:r>
      <w:proofErr w:type="spellEnd"/>
      <w:r w:rsidR="00C2621E" w:rsidRPr="006A3DC1">
        <w:rPr>
          <w:rFonts w:asciiTheme="majorHAnsi" w:hAnsiTheme="majorHAnsi"/>
          <w:sz w:val="24"/>
          <w:szCs w:val="24"/>
        </w:rPr>
        <w:t>, dimostrò la sua inesi</w:t>
      </w:r>
      <w:r w:rsidR="00C2621E" w:rsidRPr="006A3DC1">
        <w:rPr>
          <w:rFonts w:asciiTheme="majorHAnsi" w:hAnsiTheme="majorHAnsi"/>
          <w:sz w:val="24"/>
          <w:szCs w:val="24"/>
        </w:rPr>
        <w:softHyphen/>
        <w:t>stenza</w:t>
      </w:r>
      <w:r w:rsidR="00720B00" w:rsidRPr="006A3DC1">
        <w:rPr>
          <w:rFonts w:asciiTheme="majorHAnsi" w:hAnsiTheme="majorHAnsi"/>
          <w:sz w:val="24"/>
          <w:szCs w:val="24"/>
        </w:rPr>
        <w:t>.</w:t>
      </w:r>
    </w:p>
    <w:p w:rsidR="001F6F39" w:rsidRPr="006A3DC1" w:rsidRDefault="001F6F39" w:rsidP="006A3DC1">
      <w:pPr>
        <w:pStyle w:val="Corpotesto1"/>
        <w:shd w:val="clear" w:color="auto" w:fill="auto"/>
        <w:spacing w:before="0" w:line="240" w:lineRule="auto"/>
        <w:jc w:val="both"/>
        <w:rPr>
          <w:rFonts w:asciiTheme="majorHAnsi" w:hAnsiTheme="majorHAnsi"/>
          <w:sz w:val="24"/>
          <w:szCs w:val="24"/>
        </w:rPr>
      </w:pPr>
    </w:p>
    <w:p w:rsidR="007B29D4" w:rsidRPr="006A3DC1" w:rsidRDefault="002D2F9E" w:rsidP="006A3DC1">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sz w:val="24"/>
          <w:szCs w:val="24"/>
        </w:rPr>
        <w:t>Il rapporto aureo occupa una posizione importante nelle dimensioni e nella simmetria di alcuni poliedri pla</w:t>
      </w:r>
      <w:r w:rsidRPr="006A3DC1">
        <w:rPr>
          <w:rFonts w:asciiTheme="majorHAnsi" w:hAnsiTheme="majorHAnsi"/>
          <w:sz w:val="24"/>
          <w:szCs w:val="24"/>
        </w:rPr>
        <w:softHyphen/>
        <w:t xml:space="preserve">tonici. In particolare, un dodecaedro con </w:t>
      </w:r>
      <w:r w:rsidRPr="006A3DC1">
        <w:rPr>
          <w:rStyle w:val="Bodytext65pt"/>
          <w:rFonts w:asciiTheme="majorHAnsi" w:eastAsia="Courier New" w:hAnsiTheme="majorHAnsi"/>
          <w:sz w:val="24"/>
          <w:szCs w:val="24"/>
        </w:rPr>
        <w:t xml:space="preserve">lato </w:t>
      </w:r>
      <w:r w:rsidRPr="006A3DC1">
        <w:rPr>
          <w:rFonts w:asciiTheme="majorHAnsi" w:hAnsiTheme="majorHAnsi"/>
          <w:sz w:val="24"/>
          <w:szCs w:val="24"/>
        </w:rPr>
        <w:t xml:space="preserve">unitario </w:t>
      </w:r>
      <w:r w:rsidRPr="006A3DC1">
        <w:rPr>
          <w:rFonts w:asciiTheme="majorHAnsi" w:hAnsiTheme="majorHAnsi"/>
          <w:color w:val="000000"/>
          <w:sz w:val="24"/>
          <w:szCs w:val="24"/>
        </w:rPr>
        <w:t>ha una superficie complessiva la cui area è pari a</w:t>
      </w:r>
      <m:oMath>
        <m:r>
          <w:rPr>
            <w:rFonts w:ascii="Cambria Math" w:hAnsi="Cambria Math"/>
            <w:color w:val="000000"/>
            <w:sz w:val="24"/>
            <w:szCs w:val="24"/>
          </w:rPr>
          <m:t xml:space="preserve">15 φ </m:t>
        </m:r>
        <m:rad>
          <m:radPr>
            <m:degHide m:val="1"/>
            <m:ctrlPr>
              <w:rPr>
                <w:rFonts w:ascii="Cambria Math" w:eastAsia="Sylfaen" w:hAnsi="Cambria Math" w:cs="Sylfaen"/>
                <w:i/>
                <w:color w:val="000000"/>
                <w:sz w:val="24"/>
                <w:szCs w:val="24"/>
              </w:rPr>
            </m:ctrlPr>
          </m:radPr>
          <m:deg/>
          <m:e>
            <m:r>
              <w:rPr>
                <w:rFonts w:ascii="Cambria Math" w:hAnsi="Cambria Math"/>
                <w:color w:val="000000"/>
                <w:sz w:val="24"/>
                <w:szCs w:val="24"/>
              </w:rPr>
              <m:t>3-φ</m:t>
            </m:r>
          </m:e>
        </m:rad>
      </m:oMath>
      <w:r w:rsidRPr="006A3DC1">
        <w:rPr>
          <w:rFonts w:asciiTheme="majorHAnsi" w:hAnsiTheme="majorHAnsi"/>
          <w:color w:val="000000"/>
          <w:sz w:val="24"/>
          <w:szCs w:val="24"/>
        </w:rPr>
        <w:t xml:space="preserve"> , e un volume pari a </w:t>
      </w:r>
      <m:oMath>
        <m:f>
          <m:fPr>
            <m:ctrlPr>
              <w:rPr>
                <w:rStyle w:val="BodytextItalic"/>
                <w:rFonts w:ascii="Cambria Math" w:eastAsia="Sylfaen" w:hAnsi="Cambria Math"/>
                <w:i w:val="0"/>
                <w:iCs w:val="0"/>
                <w:sz w:val="24"/>
                <w:szCs w:val="24"/>
              </w:rPr>
            </m:ctrlPr>
          </m:fPr>
          <m:num>
            <m:r>
              <m:rPr>
                <m:sty m:val="p"/>
              </m:rPr>
              <w:rPr>
                <w:rStyle w:val="BodytextItalic"/>
                <w:rFonts w:ascii="Cambria Math" w:eastAsia="Sylfaen" w:hAnsi="Cambria Math"/>
                <w:sz w:val="24"/>
                <w:szCs w:val="24"/>
              </w:rPr>
              <m:t>5</m:t>
            </m:r>
            <m:sSup>
              <m:sSupPr>
                <m:ctrlPr>
                  <w:rPr>
                    <w:rStyle w:val="BodytextItalic"/>
                    <w:rFonts w:ascii="Cambria Math" w:eastAsia="Sylfaen" w:hAnsi="Cambria Math"/>
                    <w:i w:val="0"/>
                    <w:iCs w:val="0"/>
                    <w:sz w:val="24"/>
                    <w:szCs w:val="24"/>
                  </w:rPr>
                </m:ctrlPr>
              </m:sSupPr>
              <m:e>
                <m:r>
                  <m:rPr>
                    <m:sty m:val="p"/>
                  </m:rPr>
                  <w:rPr>
                    <w:rStyle w:val="BodytextItalic"/>
                    <w:rFonts w:ascii="Cambria Math" w:eastAsia="Sylfaen" w:hAnsi="Cambria Math"/>
                    <w:sz w:val="24"/>
                    <w:szCs w:val="24"/>
                  </w:rPr>
                  <m:t>φ</m:t>
                </m:r>
              </m:e>
              <m:sup>
                <m:r>
                  <m:rPr>
                    <m:sty m:val="p"/>
                  </m:rPr>
                  <w:rPr>
                    <w:rStyle w:val="BodytextItalic"/>
                    <w:rFonts w:ascii="Cambria Math" w:eastAsia="Sylfaen" w:hAnsi="Cambria Math"/>
                    <w:sz w:val="24"/>
                    <w:szCs w:val="24"/>
                  </w:rPr>
                  <m:t>3</m:t>
                </m:r>
              </m:sup>
            </m:sSup>
          </m:num>
          <m:den>
            <m:r>
              <m:rPr>
                <m:sty m:val="p"/>
              </m:rPr>
              <w:rPr>
                <w:rStyle w:val="BodytextItalic"/>
                <w:rFonts w:ascii="Cambria Math" w:eastAsia="Sylfaen" w:hAnsi="Cambria Math"/>
                <w:sz w:val="24"/>
                <w:szCs w:val="24"/>
              </w:rPr>
              <m:t>6-2</m:t>
            </m:r>
            <m:r>
              <w:rPr>
                <w:rStyle w:val="BodytextItalic"/>
                <w:rFonts w:ascii="Cambria Math" w:eastAsia="Sylfaen" w:hAnsi="Cambria Math"/>
                <w:sz w:val="24"/>
                <w:szCs w:val="24"/>
              </w:rPr>
              <m:t>φ</m:t>
            </m:r>
            <m:r>
              <m:rPr>
                <m:sty m:val="p"/>
              </m:rPr>
              <w:rPr>
                <w:rStyle w:val="BodytextItalic"/>
                <w:rFonts w:ascii="Cambria Math" w:eastAsia="Sylfaen" w:hAnsi="Cambria Math"/>
                <w:sz w:val="24"/>
                <w:szCs w:val="24"/>
              </w:rPr>
              <m:t xml:space="preserve"> </m:t>
            </m:r>
          </m:den>
        </m:f>
        <m:r>
          <m:rPr>
            <m:sty m:val="p"/>
          </m:rPr>
          <w:rPr>
            <w:rStyle w:val="BodytextItalic"/>
            <w:rFonts w:ascii="Cambria Math" w:eastAsia="Sylfaen" w:hAnsi="Cambria Math"/>
            <w:sz w:val="24"/>
            <w:szCs w:val="24"/>
          </w:rPr>
          <m:t xml:space="preserve"> </m:t>
        </m:r>
      </m:oMath>
      <w:r w:rsidRPr="006A3DC1">
        <w:rPr>
          <w:rFonts w:asciiTheme="majorHAnsi" w:hAnsiTheme="majorHAnsi"/>
          <w:color w:val="000000"/>
          <w:sz w:val="24"/>
          <w:szCs w:val="24"/>
        </w:rPr>
        <w:t xml:space="preserve"> In modo simile, un icosaedro di laro unitario ha un volume uguale a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5φ</m:t>
                </m:r>
              </m:e>
              <m:sup>
                <m:r>
                  <w:rPr>
                    <w:rFonts w:ascii="Cambria Math" w:hAnsi="Cambria Math"/>
                    <w:sz w:val="24"/>
                    <w:szCs w:val="24"/>
                  </w:rPr>
                  <m:t>5</m:t>
                </m:r>
              </m:sup>
            </m:sSup>
          </m:num>
          <m:den>
            <m:r>
              <w:rPr>
                <w:rFonts w:ascii="Cambria Math" w:hAnsi="Cambria Math"/>
                <w:sz w:val="24"/>
                <w:szCs w:val="24"/>
              </w:rPr>
              <m:t>6</m:t>
            </m:r>
          </m:den>
        </m:f>
      </m:oMath>
      <w:r w:rsidRPr="006A3DC1">
        <w:rPr>
          <w:rFonts w:asciiTheme="majorHAnsi" w:hAnsiTheme="majorHAnsi"/>
          <w:sz w:val="24"/>
          <w:szCs w:val="24"/>
        </w:rPr>
        <w:t>.</w:t>
      </w:r>
      <w:r w:rsidR="008F2FB6" w:rsidRPr="006A3DC1">
        <w:rPr>
          <w:rFonts w:asciiTheme="majorHAnsi" w:hAnsiTheme="majorHAnsi"/>
          <w:sz w:val="24"/>
          <w:szCs w:val="24"/>
        </w:rPr>
        <w:t xml:space="preserve"> </w:t>
      </w:r>
    </w:p>
    <w:p w:rsidR="008F2FB6" w:rsidRPr="006A3DC1" w:rsidRDefault="008F2FB6" w:rsidP="006A3DC1">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color w:val="000000"/>
          <w:sz w:val="24"/>
          <w:szCs w:val="24"/>
        </w:rPr>
        <w:t>La simmetria dei poliedri platonici si manifesta con altre curiose proprietà. Per esempio, il cubo e l'ottaedro hanno lo stesso numero di spigoli (dodici), ma il numero di facce e di vertici risulta inver</w:t>
      </w:r>
      <w:r w:rsidR="006209E6" w:rsidRPr="006A3DC1">
        <w:rPr>
          <w:rFonts w:asciiTheme="majorHAnsi" w:hAnsiTheme="majorHAnsi"/>
          <w:color w:val="000000"/>
          <w:sz w:val="24"/>
          <w:szCs w:val="24"/>
        </w:rPr>
        <w:t>tito (il cubo ha sei fecce e ott</w:t>
      </w:r>
      <w:r w:rsidRPr="006A3DC1">
        <w:rPr>
          <w:rFonts w:asciiTheme="majorHAnsi" w:hAnsiTheme="majorHAnsi"/>
          <w:color w:val="000000"/>
          <w:sz w:val="24"/>
          <w:szCs w:val="24"/>
        </w:rPr>
        <w:t>o vertici, l’ottae</w:t>
      </w:r>
      <w:r w:rsidRPr="006A3DC1">
        <w:rPr>
          <w:rFonts w:asciiTheme="majorHAnsi" w:hAnsiTheme="majorHAnsi"/>
          <w:color w:val="000000"/>
          <w:sz w:val="24"/>
          <w:szCs w:val="24"/>
        </w:rPr>
        <w:softHyphen/>
        <w:t>dro otto facce e sci vertici). Lo stesso accade col dodecaedro e l'icosaedro: entrambi hanno tren</w:t>
      </w:r>
      <w:r w:rsidRPr="006A3DC1">
        <w:rPr>
          <w:rFonts w:asciiTheme="majorHAnsi" w:hAnsiTheme="majorHAnsi"/>
          <w:color w:val="000000"/>
          <w:sz w:val="24"/>
          <w:szCs w:val="24"/>
        </w:rPr>
        <w:softHyphen/>
        <w:t>ta spigoli, ma il dodecaedro ha dodici facce e venti vertici, men</w:t>
      </w:r>
      <w:r w:rsidRPr="006A3DC1">
        <w:rPr>
          <w:rFonts w:asciiTheme="majorHAnsi" w:hAnsiTheme="majorHAnsi"/>
          <w:color w:val="000000"/>
          <w:sz w:val="24"/>
          <w:szCs w:val="24"/>
        </w:rPr>
        <w:softHyphen/>
        <w:t>tre il contrario si verifica nell’ico</w:t>
      </w:r>
      <w:r w:rsidRPr="006A3DC1">
        <w:rPr>
          <w:rFonts w:asciiTheme="majorHAnsi" w:hAnsiTheme="majorHAnsi"/>
          <w:color w:val="000000"/>
          <w:sz w:val="24"/>
          <w:szCs w:val="24"/>
        </w:rPr>
        <w:softHyphen/>
        <w:t>saedro. Queste somigliarne e simmetrie dei solidi platonic</w:t>
      </w:r>
      <w:r w:rsidR="00C70E9C" w:rsidRPr="006A3DC1">
        <w:rPr>
          <w:rFonts w:asciiTheme="majorHAnsi" w:hAnsiTheme="majorHAnsi"/>
          <w:color w:val="000000"/>
          <w:sz w:val="24"/>
          <w:szCs w:val="24"/>
        </w:rPr>
        <w:t xml:space="preserve">i </w:t>
      </w:r>
      <w:r w:rsidRPr="006A3DC1">
        <w:rPr>
          <w:rFonts w:asciiTheme="majorHAnsi" w:hAnsiTheme="majorHAnsi"/>
          <w:color w:val="000000"/>
          <w:sz w:val="24"/>
          <w:szCs w:val="24"/>
        </w:rPr>
        <w:t>pe</w:t>
      </w:r>
      <w:r w:rsidR="00C70E9C" w:rsidRPr="006A3DC1">
        <w:rPr>
          <w:rFonts w:asciiTheme="majorHAnsi" w:hAnsiTheme="majorHAnsi"/>
          <w:color w:val="000000"/>
          <w:sz w:val="24"/>
          <w:szCs w:val="24"/>
        </w:rPr>
        <w:t>rme</w:t>
      </w:r>
      <w:r w:rsidRPr="006A3DC1">
        <w:rPr>
          <w:rFonts w:asciiTheme="majorHAnsi" w:hAnsiTheme="majorHAnsi"/>
          <w:color w:val="000000"/>
          <w:sz w:val="24"/>
          <w:szCs w:val="24"/>
        </w:rPr>
        <w:t xml:space="preserve">ttono interessanti </w:t>
      </w:r>
      <w:r w:rsidR="00C70E9C" w:rsidRPr="006A3DC1">
        <w:rPr>
          <w:rFonts w:asciiTheme="majorHAnsi" w:hAnsiTheme="majorHAnsi"/>
          <w:color w:val="000000"/>
          <w:sz w:val="24"/>
          <w:szCs w:val="24"/>
        </w:rPr>
        <w:t>riprodu</w:t>
      </w:r>
      <w:r w:rsidRPr="006A3DC1">
        <w:rPr>
          <w:rFonts w:asciiTheme="majorHAnsi" w:hAnsiTheme="majorHAnsi"/>
          <w:color w:val="000000"/>
          <w:sz w:val="24"/>
          <w:szCs w:val="24"/>
        </w:rPr>
        <w:t>zioni di un poliedro nel suo «reciproco</w:t>
      </w:r>
      <w:r w:rsidR="00C70E9C" w:rsidRPr="006A3DC1">
        <w:rPr>
          <w:rFonts w:asciiTheme="majorHAnsi" w:hAnsiTheme="majorHAnsi"/>
          <w:color w:val="000000"/>
          <w:sz w:val="24"/>
          <w:szCs w:val="24"/>
        </w:rPr>
        <w:t>». Congi</w:t>
      </w:r>
      <w:r w:rsidRPr="006A3DC1">
        <w:rPr>
          <w:rFonts w:asciiTheme="majorHAnsi" w:hAnsiTheme="majorHAnsi"/>
          <w:color w:val="000000"/>
          <w:sz w:val="24"/>
          <w:szCs w:val="24"/>
        </w:rPr>
        <w:t xml:space="preserve">ungendo i centri di tutte le facce di un cubo si ottiene un, così come </w:t>
      </w:r>
      <w:r w:rsidR="00C70E9C" w:rsidRPr="006A3DC1">
        <w:rPr>
          <w:rFonts w:asciiTheme="majorHAnsi" w:hAnsiTheme="majorHAnsi"/>
          <w:color w:val="000000"/>
          <w:sz w:val="24"/>
          <w:szCs w:val="24"/>
        </w:rPr>
        <w:t>congiungendo i centri</w:t>
      </w:r>
      <w:r w:rsidRPr="006A3DC1">
        <w:rPr>
          <w:rFonts w:asciiTheme="majorHAnsi" w:hAnsiTheme="majorHAnsi"/>
          <w:color w:val="000000"/>
          <w:sz w:val="24"/>
          <w:szCs w:val="24"/>
        </w:rPr>
        <w:t xml:space="preserve"> di tutte le fac</w:t>
      </w:r>
      <w:r w:rsidRPr="006A3DC1">
        <w:rPr>
          <w:rFonts w:asciiTheme="majorHAnsi" w:hAnsiTheme="majorHAnsi"/>
          <w:color w:val="000000"/>
          <w:sz w:val="24"/>
          <w:szCs w:val="24"/>
        </w:rPr>
        <w:softHyphen/>
        <w:t>ce di un ottaedro si ottiene un cubo. Lo stesso procedimento si può usa</w:t>
      </w:r>
      <w:r w:rsidR="00C70E9C" w:rsidRPr="006A3DC1">
        <w:rPr>
          <w:rFonts w:asciiTheme="majorHAnsi" w:hAnsiTheme="majorHAnsi"/>
          <w:color w:val="000000"/>
          <w:sz w:val="24"/>
          <w:szCs w:val="24"/>
        </w:rPr>
        <w:t>re per riprodurre un icosaedro</w:t>
      </w:r>
      <w:r w:rsidRPr="006A3DC1">
        <w:rPr>
          <w:rFonts w:asciiTheme="majorHAnsi" w:hAnsiTheme="majorHAnsi"/>
          <w:color w:val="000000"/>
          <w:sz w:val="24"/>
          <w:szCs w:val="24"/>
        </w:rPr>
        <w:t xml:space="preserve"> in un dodecaedro, e viceversa, e il rapporto delle lunghezze degli spigoli dei due solidi (quello esterno e quello riprodotto) e dato da una for</w:t>
      </w:r>
      <w:r w:rsidRPr="006A3DC1">
        <w:rPr>
          <w:rFonts w:asciiTheme="majorHAnsi" w:hAnsiTheme="majorHAnsi"/>
          <w:color w:val="000000"/>
          <w:sz w:val="24"/>
          <w:szCs w:val="24"/>
        </w:rPr>
        <w:softHyphen/>
        <w:t>mula</w:t>
      </w:r>
      <w:r w:rsidR="00C70E9C" w:rsidRPr="006A3DC1">
        <w:rPr>
          <w:rFonts w:asciiTheme="majorHAnsi" w:hAnsiTheme="majorHAnsi"/>
          <w:color w:val="000000"/>
          <w:sz w:val="24"/>
          <w:szCs w:val="24"/>
        </w:rPr>
        <w:t xml:space="preserve"> contenente, ancora una volt</w:t>
      </w:r>
      <w:r w:rsidRPr="006A3DC1">
        <w:rPr>
          <w:rFonts w:asciiTheme="majorHAnsi" w:hAnsiTheme="majorHAnsi"/>
          <w:color w:val="000000"/>
          <w:sz w:val="24"/>
          <w:szCs w:val="24"/>
        </w:rPr>
        <w:t>a, il rapport</w:t>
      </w:r>
      <w:r w:rsidR="00C70E9C" w:rsidRPr="006A3DC1">
        <w:rPr>
          <w:rFonts w:asciiTheme="majorHAnsi" w:hAnsiTheme="majorHAnsi"/>
          <w:color w:val="000000"/>
          <w:sz w:val="24"/>
          <w:szCs w:val="24"/>
        </w:rPr>
        <w:t xml:space="preserve">o aureo  </w:t>
      </w:r>
      <m:oMath>
        <m:f>
          <m:fPr>
            <m:ctrlPr>
              <w:rPr>
                <w:rFonts w:ascii="Cambria Math" w:hAnsi="Cambria Math"/>
                <w:i/>
                <w:color w:val="000000"/>
                <w:sz w:val="24"/>
                <w:szCs w:val="24"/>
              </w:rPr>
            </m:ctrlPr>
          </m:fPr>
          <m:num>
            <m:sSup>
              <m:sSupPr>
                <m:ctrlPr>
                  <w:rPr>
                    <w:rFonts w:ascii="Cambria Math" w:hAnsi="Cambria Math"/>
                    <w:i/>
                    <w:color w:val="000000"/>
                    <w:sz w:val="24"/>
                    <w:szCs w:val="24"/>
                  </w:rPr>
                </m:ctrlPr>
              </m:sSupPr>
              <m:e>
                <m:r>
                  <w:rPr>
                    <w:rFonts w:ascii="Cambria Math" w:hAnsi="Cambria Math"/>
                    <w:color w:val="000000"/>
                    <w:sz w:val="24"/>
                    <w:szCs w:val="24"/>
                  </w:rPr>
                  <m:t>φ</m:t>
                </m:r>
              </m:e>
              <m:sup>
                <m:r>
                  <w:rPr>
                    <w:rFonts w:ascii="Cambria Math" w:hAnsi="Cambria Math"/>
                    <w:color w:val="000000"/>
                    <w:sz w:val="24"/>
                    <w:szCs w:val="24"/>
                  </w:rPr>
                  <m:t>2</m:t>
                </m:r>
              </m:sup>
            </m:sSup>
          </m:num>
          <m:den>
            <m:rad>
              <m:radPr>
                <m:degHide m:val="1"/>
                <m:ctrlPr>
                  <w:rPr>
                    <w:rFonts w:ascii="Cambria Math" w:hAnsi="Cambria Math"/>
                    <w:i/>
                    <w:color w:val="000000"/>
                    <w:sz w:val="24"/>
                    <w:szCs w:val="24"/>
                  </w:rPr>
                </m:ctrlPr>
              </m:radPr>
              <m:deg/>
              <m:e>
                <m:r>
                  <w:rPr>
                    <w:rFonts w:ascii="Cambria Math" w:hAnsi="Cambria Math"/>
                    <w:color w:val="000000"/>
                    <w:sz w:val="24"/>
                    <w:szCs w:val="24"/>
                  </w:rPr>
                  <m:t>5</m:t>
                </m:r>
              </m:e>
            </m:rad>
          </m:den>
        </m:f>
      </m:oMath>
      <w:r w:rsidR="00C70E9C" w:rsidRPr="006A3DC1">
        <w:rPr>
          <w:rFonts w:asciiTheme="majorHAnsi" w:hAnsiTheme="majorHAnsi"/>
          <w:color w:val="000000"/>
          <w:sz w:val="24"/>
          <w:szCs w:val="24"/>
        </w:rPr>
        <w:t xml:space="preserve"> .</w:t>
      </w:r>
    </w:p>
    <w:p w:rsidR="008F2FB6" w:rsidRPr="006A3DC1" w:rsidRDefault="00560B6D" w:rsidP="006A3DC1">
      <w:pPr>
        <w:pStyle w:val="Corpotesto3"/>
        <w:shd w:val="clear" w:color="auto" w:fill="auto"/>
        <w:spacing w:line="240" w:lineRule="auto"/>
        <w:jc w:val="both"/>
        <w:rPr>
          <w:rFonts w:asciiTheme="majorHAnsi" w:hAnsiTheme="majorHAnsi"/>
          <w:sz w:val="24"/>
          <w:szCs w:val="24"/>
        </w:rPr>
      </w:pPr>
      <w:r w:rsidRPr="006A3DC1">
        <w:rPr>
          <w:rFonts w:asciiTheme="majorHAnsi" w:hAnsiTheme="majorHAnsi"/>
          <w:color w:val="000000"/>
          <w:sz w:val="24"/>
          <w:szCs w:val="24"/>
        </w:rPr>
        <w:t>Il</w:t>
      </w:r>
      <w:r w:rsidR="008F2FB6" w:rsidRPr="006A3DC1">
        <w:rPr>
          <w:rFonts w:asciiTheme="majorHAnsi" w:hAnsiTheme="majorHAnsi"/>
          <w:color w:val="000000"/>
          <w:sz w:val="24"/>
          <w:szCs w:val="24"/>
        </w:rPr>
        <w:t xml:space="preserve"> tetraedro è auto</w:t>
      </w:r>
      <w:r w:rsidR="00C56F6A" w:rsidRPr="006A3DC1">
        <w:rPr>
          <w:rFonts w:asciiTheme="majorHAnsi" w:hAnsiTheme="majorHAnsi"/>
          <w:color w:val="000000"/>
          <w:sz w:val="24"/>
          <w:szCs w:val="24"/>
        </w:rPr>
        <w:t>-</w:t>
      </w:r>
      <w:r w:rsidR="008F2FB6" w:rsidRPr="006A3DC1">
        <w:rPr>
          <w:rFonts w:asciiTheme="majorHAnsi" w:hAnsiTheme="majorHAnsi"/>
          <w:color w:val="000000"/>
          <w:sz w:val="24"/>
          <w:szCs w:val="24"/>
        </w:rPr>
        <w:t>riproducibile: congiungendo i centri delle tacce di un tetraedro si ottiene un altro tetraedro.</w:t>
      </w:r>
    </w:p>
    <w:p w:rsidR="002D2F9E" w:rsidRPr="006A3DC1" w:rsidRDefault="008F2FB6" w:rsidP="006A3DC1">
      <w:pPr>
        <w:pStyle w:val="Corpotesto3"/>
        <w:shd w:val="clear" w:color="auto" w:fill="auto"/>
        <w:spacing w:line="240" w:lineRule="auto"/>
        <w:jc w:val="both"/>
        <w:rPr>
          <w:rFonts w:asciiTheme="majorHAnsi" w:hAnsiTheme="majorHAnsi"/>
          <w:sz w:val="24"/>
          <w:szCs w:val="24"/>
        </w:rPr>
      </w:pPr>
      <w:r w:rsidRPr="006A3DC1">
        <w:rPr>
          <w:rFonts w:asciiTheme="majorHAnsi" w:hAnsiTheme="majorHAnsi"/>
          <w:sz w:val="24"/>
          <w:szCs w:val="24"/>
        </w:rPr>
        <w:t>Anche se non tutte le proprietà dei poliedri platonici erano note nell’antichità, né a Platone né ai suoi allievi sfuggì la loro straordinaria bellezza.</w:t>
      </w:r>
    </w:p>
    <w:p w:rsidR="008F2FB6" w:rsidRPr="006A3DC1" w:rsidRDefault="008F2FB6" w:rsidP="006A3DC1">
      <w:pPr>
        <w:pStyle w:val="Corpotesto3"/>
        <w:shd w:val="clear" w:color="auto" w:fill="auto"/>
        <w:spacing w:line="240" w:lineRule="auto"/>
        <w:jc w:val="both"/>
        <w:rPr>
          <w:rFonts w:asciiTheme="majorHAnsi" w:hAnsiTheme="majorHAnsi"/>
          <w:sz w:val="24"/>
          <w:szCs w:val="24"/>
        </w:rPr>
      </w:pPr>
      <w:r w:rsidRPr="006A3DC1">
        <w:rPr>
          <w:rFonts w:asciiTheme="majorHAnsi" w:hAnsiTheme="majorHAnsi"/>
          <w:color w:val="000000"/>
          <w:sz w:val="24"/>
          <w:szCs w:val="24"/>
        </w:rPr>
        <w:t>Come ho già accennato, l’icosaedro e il dodecaedro hanno col rapporto aureo legami particolarmente stretti, da diversi punti di vista. Per esempio, i dodici vertici di un icosaedro si possono dividere in tre gruppi di quattro, e i vertici di ciascuna tetrade risultano collocati in cima agli angoli di un rettangolo aureo (un rettangolo in cui il rap</w:t>
      </w:r>
      <w:r w:rsidRPr="006A3DC1">
        <w:rPr>
          <w:rFonts w:asciiTheme="majorHAnsi" w:hAnsiTheme="majorHAnsi"/>
          <w:color w:val="000000"/>
          <w:sz w:val="24"/>
          <w:szCs w:val="24"/>
        </w:rPr>
        <w:softHyphen/>
        <w:t xml:space="preserve">porto tra lunghezza e larghezza </w:t>
      </w:r>
      <w:r w:rsidRPr="006A3DC1">
        <w:rPr>
          <w:rStyle w:val="Bodytext11pt"/>
          <w:rFonts w:asciiTheme="majorHAnsi" w:hAnsiTheme="majorHAnsi"/>
          <w:sz w:val="24"/>
          <w:szCs w:val="24"/>
        </w:rPr>
        <w:t xml:space="preserve">è </w:t>
      </w:r>
      <w:r w:rsidRPr="006A3DC1">
        <w:rPr>
          <w:rFonts w:asciiTheme="majorHAnsi" w:hAnsiTheme="majorHAnsi"/>
          <w:color w:val="000000"/>
          <w:sz w:val="24"/>
          <w:szCs w:val="24"/>
        </w:rPr>
        <w:t>un rapporto aureo). I tre rettan</w:t>
      </w:r>
      <w:r w:rsidR="00560B6D" w:rsidRPr="006A3DC1">
        <w:rPr>
          <w:rFonts w:asciiTheme="majorHAnsi" w:hAnsiTheme="majorHAnsi"/>
          <w:color w:val="000000"/>
          <w:sz w:val="24"/>
          <w:szCs w:val="24"/>
        </w:rPr>
        <w:t>goli corrispondenti alle tre te</w:t>
      </w:r>
      <w:r w:rsidRPr="006A3DC1">
        <w:rPr>
          <w:rFonts w:asciiTheme="majorHAnsi" w:hAnsiTheme="majorHAnsi"/>
          <w:color w:val="000000"/>
          <w:sz w:val="24"/>
          <w:szCs w:val="24"/>
        </w:rPr>
        <w:t>tradi sono reciproca</w:t>
      </w:r>
      <w:r w:rsidRPr="006A3DC1">
        <w:rPr>
          <w:rFonts w:asciiTheme="majorHAnsi" w:hAnsiTheme="majorHAnsi"/>
          <w:color w:val="000000"/>
          <w:sz w:val="24"/>
          <w:szCs w:val="24"/>
        </w:rPr>
        <w:softHyphen/>
        <w:t xml:space="preserve">mente perpendicolari, e il solo punto comune a tutti e tre </w:t>
      </w:r>
      <w:r w:rsidRPr="006A3DC1">
        <w:rPr>
          <w:rStyle w:val="Bodytext11pt"/>
          <w:rFonts w:asciiTheme="majorHAnsi" w:hAnsiTheme="majorHAnsi"/>
          <w:sz w:val="24"/>
          <w:szCs w:val="24"/>
        </w:rPr>
        <w:t xml:space="preserve">è </w:t>
      </w:r>
      <w:r w:rsidRPr="006A3DC1">
        <w:rPr>
          <w:rFonts w:asciiTheme="majorHAnsi" w:hAnsiTheme="majorHAnsi"/>
          <w:color w:val="000000"/>
          <w:sz w:val="24"/>
          <w:szCs w:val="24"/>
        </w:rPr>
        <w:t>il centro dell'icosaedro. Allo stesso modo, i centri delle dodici facce pentagonali del dodecaedro si possono raggruppare quattro a quattro, e ciascuno di questi gruppi corrisponde ai vertici di un rettangolo aureo.</w:t>
      </w:r>
    </w:p>
    <w:p w:rsidR="0012171F" w:rsidRPr="006A3DC1" w:rsidRDefault="008F2FB6" w:rsidP="006A3DC1">
      <w:pPr>
        <w:pStyle w:val="Corpotesto1"/>
        <w:shd w:val="clear" w:color="auto" w:fill="auto"/>
        <w:spacing w:before="0" w:line="240" w:lineRule="auto"/>
        <w:jc w:val="both"/>
        <w:rPr>
          <w:rFonts w:asciiTheme="majorHAnsi" w:hAnsiTheme="majorHAnsi"/>
          <w:color w:val="000000"/>
          <w:sz w:val="24"/>
          <w:szCs w:val="24"/>
        </w:rPr>
      </w:pPr>
      <w:r w:rsidRPr="006A3DC1">
        <w:rPr>
          <w:rFonts w:asciiTheme="majorHAnsi" w:hAnsiTheme="majorHAnsi"/>
          <w:sz w:val="24"/>
          <w:szCs w:val="24"/>
        </w:rPr>
        <w:t>Lo stretto legame di con alcune figure piane, come il pentagono e il pentagramma, e alcuni solidi, come i poliedri platonici, porta inevitabil</w:t>
      </w:r>
      <w:r w:rsidRPr="006A3DC1">
        <w:rPr>
          <w:rFonts w:asciiTheme="majorHAnsi" w:hAnsiTheme="majorHAnsi"/>
          <w:sz w:val="24"/>
          <w:szCs w:val="24"/>
        </w:rPr>
        <w:softHyphen/>
        <w:t xml:space="preserve">mente alla conclusione che </w:t>
      </w:r>
      <w:r w:rsidRPr="006A3DC1">
        <w:rPr>
          <w:rFonts w:asciiTheme="majorHAnsi" w:hAnsiTheme="majorHAnsi"/>
          <w:color w:val="000000"/>
          <w:sz w:val="24"/>
          <w:szCs w:val="24"/>
        </w:rPr>
        <w:t>con ogni probabilità l'interesse degli antichi greci per il rapporto aureo sia scaturito dai tentativi di costruire quel</w:t>
      </w:r>
      <w:r w:rsidRPr="006A3DC1">
        <w:rPr>
          <w:rFonts w:asciiTheme="majorHAnsi" w:hAnsiTheme="majorHAnsi"/>
          <w:color w:val="000000"/>
          <w:sz w:val="24"/>
          <w:szCs w:val="24"/>
        </w:rPr>
        <w:softHyphen/>
        <w:t xml:space="preserve">le figure piane e quei solidi. La maggior parte dei tentativi in questione si è verificata intorno all'inizio del IV secolo a.C., ma si è affermato da più parti che </w:t>
      </w:r>
      <m:oMath>
        <m:r>
          <w:rPr>
            <w:rFonts w:ascii="Cambria Math" w:hAnsi="Cambria Math"/>
            <w:color w:val="000000"/>
            <w:sz w:val="24"/>
            <w:szCs w:val="24"/>
          </w:rPr>
          <m:t>φ</m:t>
        </m:r>
      </m:oMath>
      <w:r w:rsidRPr="006A3DC1">
        <w:rPr>
          <w:rFonts w:asciiTheme="majorHAnsi" w:hAnsiTheme="majorHAnsi"/>
          <w:color w:val="000000"/>
          <w:sz w:val="24"/>
          <w:szCs w:val="24"/>
        </w:rPr>
        <w:t xml:space="preserve"> sarebbe incorpo</w:t>
      </w:r>
      <w:r w:rsidRPr="006A3DC1">
        <w:rPr>
          <w:rFonts w:asciiTheme="majorHAnsi" w:hAnsiTheme="majorHAnsi"/>
          <w:color w:val="000000"/>
          <w:sz w:val="24"/>
          <w:szCs w:val="24"/>
        </w:rPr>
        <w:softHyphen/>
        <w:t>rato nel progetto architettonico del Partenone, costruito tra il 447 e il 432 a.C., sotto il governo di Pericle. È possi</w:t>
      </w:r>
      <w:r w:rsidRPr="006A3DC1">
        <w:rPr>
          <w:rFonts w:asciiTheme="majorHAnsi" w:hAnsiTheme="majorHAnsi"/>
          <w:color w:val="000000"/>
          <w:sz w:val="24"/>
          <w:szCs w:val="24"/>
        </w:rPr>
        <w:softHyphen/>
        <w:t>bile controllare tali affermazioni?</w:t>
      </w:r>
      <w:r w:rsidR="0061377A" w:rsidRPr="006A3DC1">
        <w:rPr>
          <w:rFonts w:asciiTheme="majorHAnsi" w:hAnsiTheme="majorHAnsi"/>
          <w:color w:val="000000"/>
          <w:sz w:val="24"/>
          <w:szCs w:val="24"/>
        </w:rPr>
        <w:t xml:space="preserve"> </w:t>
      </w:r>
      <w:r w:rsidR="0061377A" w:rsidRPr="006A3DC1">
        <w:rPr>
          <w:rFonts w:asciiTheme="majorHAnsi" w:hAnsiTheme="majorHAnsi"/>
          <w:sz w:val="24"/>
          <w:szCs w:val="24"/>
        </w:rPr>
        <w:t xml:space="preserve">Il tempio chiamato Partenone dedicato ad </w:t>
      </w:r>
      <w:proofErr w:type="spellStart"/>
      <w:r w:rsidR="0061377A" w:rsidRPr="006A3DC1">
        <w:rPr>
          <w:rFonts w:asciiTheme="majorHAnsi" w:hAnsiTheme="majorHAnsi"/>
          <w:sz w:val="24"/>
          <w:szCs w:val="24"/>
        </w:rPr>
        <w:t>At</w:t>
      </w:r>
      <w:r w:rsidR="00560B6D" w:rsidRPr="006A3DC1">
        <w:rPr>
          <w:rFonts w:asciiTheme="majorHAnsi" w:hAnsiTheme="majorHAnsi"/>
          <w:sz w:val="24"/>
          <w:szCs w:val="24"/>
        </w:rPr>
        <w:t>hena</w:t>
      </w:r>
      <w:proofErr w:type="spellEnd"/>
      <w:r w:rsidR="00560B6D" w:rsidRPr="006A3DC1">
        <w:rPr>
          <w:rFonts w:asciiTheme="majorHAnsi" w:hAnsiTheme="majorHAnsi"/>
          <w:sz w:val="24"/>
          <w:szCs w:val="24"/>
        </w:rPr>
        <w:t xml:space="preserve"> </w:t>
      </w:r>
      <w:proofErr w:type="spellStart"/>
      <w:r w:rsidR="00560B6D" w:rsidRPr="006A3DC1">
        <w:rPr>
          <w:rFonts w:asciiTheme="majorHAnsi" w:hAnsiTheme="majorHAnsi"/>
          <w:sz w:val="24"/>
          <w:szCs w:val="24"/>
        </w:rPr>
        <w:t>Parthenos</w:t>
      </w:r>
      <w:proofErr w:type="spellEnd"/>
      <w:r w:rsidR="00560B6D" w:rsidRPr="006A3DC1">
        <w:rPr>
          <w:rFonts w:asciiTheme="majorHAnsi" w:hAnsiTheme="majorHAnsi"/>
          <w:sz w:val="24"/>
          <w:szCs w:val="24"/>
        </w:rPr>
        <w:t xml:space="preserve"> (Atena Vergine) f</w:t>
      </w:r>
      <w:r w:rsidR="0061377A" w:rsidRPr="006A3DC1">
        <w:rPr>
          <w:rFonts w:asciiTheme="majorHAnsi" w:hAnsiTheme="majorHAnsi"/>
          <w:sz w:val="24"/>
          <w:szCs w:val="24"/>
        </w:rPr>
        <w:t>u innal</w:t>
      </w:r>
      <w:r w:rsidR="0061377A" w:rsidRPr="006A3DC1">
        <w:rPr>
          <w:rFonts w:asciiTheme="majorHAnsi" w:hAnsiTheme="majorHAnsi"/>
          <w:sz w:val="24"/>
          <w:szCs w:val="24"/>
        </w:rPr>
        <w:softHyphen/>
        <w:t xml:space="preserve">zato </w:t>
      </w:r>
      <w:r w:rsidR="00560B6D" w:rsidRPr="006A3DC1">
        <w:rPr>
          <w:rFonts w:asciiTheme="majorHAnsi" w:hAnsiTheme="majorHAnsi"/>
          <w:sz w:val="24"/>
          <w:szCs w:val="24"/>
        </w:rPr>
        <w:t>sull'acropoli della città.</w:t>
      </w:r>
      <w:r w:rsidR="0061377A" w:rsidRPr="006A3DC1">
        <w:rPr>
          <w:rFonts w:asciiTheme="majorHAnsi" w:hAnsiTheme="majorHAnsi"/>
          <w:sz w:val="24"/>
          <w:szCs w:val="24"/>
        </w:rPr>
        <w:t xml:space="preserve"> La realiz</w:t>
      </w:r>
      <w:r w:rsidR="0061377A" w:rsidRPr="006A3DC1">
        <w:rPr>
          <w:rFonts w:asciiTheme="majorHAnsi" w:hAnsiTheme="majorHAnsi"/>
          <w:sz w:val="24"/>
          <w:szCs w:val="24"/>
        </w:rPr>
        <w:softHyphen/>
      </w:r>
      <w:r w:rsidR="0061377A" w:rsidRPr="006A3DC1">
        <w:rPr>
          <w:rFonts w:asciiTheme="majorHAnsi" w:hAnsiTheme="majorHAnsi"/>
          <w:sz w:val="24"/>
          <w:szCs w:val="24"/>
        </w:rPr>
        <w:lastRenderedPageBreak/>
        <w:t>zazione dell'edificio fu affidata</w:t>
      </w:r>
      <w:r w:rsidR="00560B6D" w:rsidRPr="006A3DC1">
        <w:rPr>
          <w:rFonts w:asciiTheme="majorHAnsi" w:hAnsiTheme="majorHAnsi"/>
          <w:sz w:val="24"/>
          <w:szCs w:val="24"/>
        </w:rPr>
        <w:t xml:space="preserve"> agli architetti </w:t>
      </w:r>
      <w:proofErr w:type="spellStart"/>
      <w:r w:rsidR="00560B6D" w:rsidRPr="006A3DC1">
        <w:rPr>
          <w:rFonts w:asciiTheme="majorHAnsi" w:hAnsiTheme="majorHAnsi"/>
          <w:sz w:val="24"/>
          <w:szCs w:val="24"/>
        </w:rPr>
        <w:t>Ictino</w:t>
      </w:r>
      <w:proofErr w:type="spellEnd"/>
      <w:r w:rsidR="00560B6D" w:rsidRPr="006A3DC1">
        <w:rPr>
          <w:rFonts w:asciiTheme="majorHAnsi" w:hAnsiTheme="majorHAnsi"/>
          <w:sz w:val="24"/>
          <w:szCs w:val="24"/>
        </w:rPr>
        <w:t xml:space="preserve"> e </w:t>
      </w:r>
      <w:proofErr w:type="spellStart"/>
      <w:r w:rsidR="00560B6D" w:rsidRPr="006A3DC1">
        <w:rPr>
          <w:rFonts w:asciiTheme="majorHAnsi" w:hAnsiTheme="majorHAnsi"/>
          <w:sz w:val="24"/>
          <w:szCs w:val="24"/>
        </w:rPr>
        <w:t>Calli</w:t>
      </w:r>
      <w:r w:rsidR="0061377A" w:rsidRPr="006A3DC1">
        <w:rPr>
          <w:rFonts w:asciiTheme="majorHAnsi" w:hAnsiTheme="majorHAnsi"/>
          <w:sz w:val="24"/>
          <w:szCs w:val="24"/>
        </w:rPr>
        <w:t>crate</w:t>
      </w:r>
      <w:proofErr w:type="spellEnd"/>
      <w:r w:rsidR="0061377A" w:rsidRPr="006A3DC1">
        <w:rPr>
          <w:rFonts w:asciiTheme="majorHAnsi" w:hAnsiTheme="majorHAnsi"/>
          <w:sz w:val="24"/>
          <w:szCs w:val="24"/>
        </w:rPr>
        <w:t>, quella delle decorazioni scultoree a Fidia e ai suoi assistenti e allievi.</w:t>
      </w:r>
      <w:r w:rsidR="0012171F" w:rsidRPr="006A3DC1">
        <w:rPr>
          <w:rFonts w:asciiTheme="majorHAnsi" w:hAnsiTheme="majorHAnsi"/>
          <w:sz w:val="24"/>
          <w:szCs w:val="24"/>
        </w:rPr>
        <w:t xml:space="preserve"> Nonostante l’ingannevole semplicità dell'aspetto comples</w:t>
      </w:r>
      <w:r w:rsidR="0012171F" w:rsidRPr="006A3DC1">
        <w:rPr>
          <w:rFonts w:asciiTheme="majorHAnsi" w:hAnsiTheme="majorHAnsi"/>
          <w:sz w:val="24"/>
          <w:szCs w:val="24"/>
        </w:rPr>
        <w:softHyphen/>
        <w:t>sivo, il</w:t>
      </w:r>
      <w:r w:rsidR="00560B6D" w:rsidRPr="006A3DC1">
        <w:rPr>
          <w:rFonts w:asciiTheme="majorHAnsi" w:hAnsiTheme="majorHAnsi"/>
          <w:sz w:val="24"/>
          <w:szCs w:val="24"/>
        </w:rPr>
        <w:t xml:space="preserve"> Partenone resta una delle più spl</w:t>
      </w:r>
      <w:r w:rsidR="0012171F" w:rsidRPr="006A3DC1">
        <w:rPr>
          <w:rFonts w:asciiTheme="majorHAnsi" w:hAnsiTheme="majorHAnsi"/>
          <w:sz w:val="24"/>
          <w:szCs w:val="24"/>
        </w:rPr>
        <w:t xml:space="preserve">endide espressioni degli ideali architettonici di chiarezza e unità. </w:t>
      </w:r>
      <w:r w:rsidR="00AE5D8D" w:rsidRPr="006A3DC1">
        <w:rPr>
          <w:rFonts w:asciiTheme="majorHAnsi" w:hAnsiTheme="majorHAnsi"/>
          <w:sz w:val="24"/>
          <w:szCs w:val="24"/>
        </w:rPr>
        <w:t>Ora in molti sostengono</w:t>
      </w:r>
      <w:r w:rsidR="0012171F" w:rsidRPr="006A3DC1">
        <w:rPr>
          <w:rFonts w:asciiTheme="majorHAnsi" w:hAnsiTheme="majorHAnsi"/>
          <w:sz w:val="24"/>
          <w:szCs w:val="24"/>
        </w:rPr>
        <w:t xml:space="preserve"> che la sua larghezza e altezza, </w:t>
      </w:r>
      <w:r w:rsidR="00AE5D8D" w:rsidRPr="006A3DC1">
        <w:rPr>
          <w:rFonts w:asciiTheme="majorHAnsi" w:hAnsiTheme="majorHAnsi"/>
          <w:sz w:val="24"/>
          <w:szCs w:val="24"/>
        </w:rPr>
        <w:t>quando i frontoni erano</w:t>
      </w:r>
      <w:r w:rsidR="0012171F" w:rsidRPr="006A3DC1">
        <w:rPr>
          <w:rFonts w:asciiTheme="majorHAnsi" w:hAnsiTheme="majorHAnsi"/>
          <w:sz w:val="24"/>
          <w:szCs w:val="24"/>
        </w:rPr>
        <w:t xml:space="preserve"> intatti, corrispon</w:t>
      </w:r>
      <w:r w:rsidR="0012171F" w:rsidRPr="006A3DC1">
        <w:rPr>
          <w:rFonts w:asciiTheme="majorHAnsi" w:hAnsiTheme="majorHAnsi"/>
          <w:sz w:val="24"/>
          <w:szCs w:val="24"/>
        </w:rPr>
        <w:softHyphen/>
        <w:t>devano esa</w:t>
      </w:r>
      <w:r w:rsidR="00AE5D8D" w:rsidRPr="006A3DC1">
        <w:rPr>
          <w:rFonts w:asciiTheme="majorHAnsi" w:hAnsiTheme="majorHAnsi"/>
          <w:sz w:val="24"/>
          <w:szCs w:val="24"/>
        </w:rPr>
        <w:t xml:space="preserve">ttamente a quelle di un rettangolo aureo, </w:t>
      </w:r>
      <w:r w:rsidR="0012171F" w:rsidRPr="006A3DC1">
        <w:rPr>
          <w:rFonts w:asciiTheme="majorHAnsi" w:hAnsiTheme="majorHAnsi"/>
          <w:sz w:val="24"/>
          <w:szCs w:val="24"/>
        </w:rPr>
        <w:t>affer</w:t>
      </w:r>
      <w:r w:rsidR="0012171F" w:rsidRPr="006A3DC1">
        <w:rPr>
          <w:rFonts w:asciiTheme="majorHAnsi" w:hAnsiTheme="majorHAnsi"/>
          <w:sz w:val="24"/>
          <w:szCs w:val="24"/>
        </w:rPr>
        <w:softHyphen/>
        <w:t xml:space="preserve">mazione </w:t>
      </w:r>
      <w:r w:rsidR="00720B00" w:rsidRPr="006A3DC1">
        <w:rPr>
          <w:rFonts w:asciiTheme="majorHAnsi" w:hAnsiTheme="majorHAnsi"/>
          <w:sz w:val="24"/>
          <w:szCs w:val="24"/>
        </w:rPr>
        <w:t>spesso</w:t>
      </w:r>
      <w:r w:rsidR="00AE5D8D" w:rsidRPr="006A3DC1">
        <w:rPr>
          <w:rFonts w:asciiTheme="majorHAnsi" w:hAnsiTheme="majorHAnsi"/>
          <w:sz w:val="24"/>
          <w:szCs w:val="24"/>
        </w:rPr>
        <w:t xml:space="preserve"> </w:t>
      </w:r>
      <w:r w:rsidR="0012171F" w:rsidRPr="006A3DC1">
        <w:rPr>
          <w:rFonts w:asciiTheme="majorHAnsi" w:hAnsiTheme="majorHAnsi"/>
          <w:sz w:val="24"/>
          <w:szCs w:val="24"/>
        </w:rPr>
        <w:t xml:space="preserve">completata da </w:t>
      </w:r>
      <w:r w:rsidR="00AE5D8D" w:rsidRPr="006A3DC1">
        <w:rPr>
          <w:rFonts w:asciiTheme="majorHAnsi" w:hAnsiTheme="majorHAnsi"/>
          <w:sz w:val="24"/>
          <w:szCs w:val="24"/>
        </w:rPr>
        <w:t>una riproduzione della parte fron</w:t>
      </w:r>
      <w:r w:rsidR="0012171F" w:rsidRPr="006A3DC1">
        <w:rPr>
          <w:rFonts w:asciiTheme="majorHAnsi" w:hAnsiTheme="majorHAnsi"/>
          <w:sz w:val="24"/>
          <w:szCs w:val="24"/>
        </w:rPr>
        <w:t>tale dell’edif</w:t>
      </w:r>
      <w:r w:rsidR="00720B00" w:rsidRPr="006A3DC1">
        <w:rPr>
          <w:rFonts w:asciiTheme="majorHAnsi" w:hAnsiTheme="majorHAnsi"/>
          <w:sz w:val="24"/>
          <w:szCs w:val="24"/>
        </w:rPr>
        <w:t>icio inscritta in un rettangolo;</w:t>
      </w:r>
      <w:r w:rsidR="0012171F" w:rsidRPr="006A3DC1">
        <w:rPr>
          <w:rFonts w:asciiTheme="majorHAnsi" w:hAnsiTheme="majorHAnsi"/>
          <w:sz w:val="24"/>
          <w:szCs w:val="24"/>
        </w:rPr>
        <w:t xml:space="preserve"> </w:t>
      </w:r>
      <w:r w:rsidR="00B57BC1" w:rsidRPr="006A3DC1">
        <w:rPr>
          <w:rFonts w:asciiTheme="majorHAnsi" w:hAnsiTheme="majorHAnsi"/>
          <w:sz w:val="24"/>
          <w:szCs w:val="24"/>
        </w:rPr>
        <w:t>è</w:t>
      </w:r>
      <w:r w:rsidR="0012171F" w:rsidRPr="006A3DC1">
        <w:rPr>
          <w:rFonts w:asciiTheme="majorHAnsi" w:hAnsiTheme="majorHAnsi"/>
          <w:sz w:val="24"/>
          <w:szCs w:val="24"/>
        </w:rPr>
        <w:t xml:space="preserve"> </w:t>
      </w:r>
      <w:r w:rsidR="00B57BC1" w:rsidRPr="006A3DC1">
        <w:rPr>
          <w:rFonts w:asciiTheme="majorHAnsi" w:hAnsiTheme="majorHAnsi"/>
          <w:sz w:val="24"/>
          <w:szCs w:val="24"/>
        </w:rPr>
        <w:t xml:space="preserve">anche </w:t>
      </w:r>
      <w:r w:rsidR="0012171F" w:rsidRPr="006A3DC1">
        <w:rPr>
          <w:rFonts w:asciiTheme="majorHAnsi" w:hAnsiTheme="majorHAnsi"/>
          <w:sz w:val="24"/>
          <w:szCs w:val="24"/>
        </w:rPr>
        <w:t xml:space="preserve">stato ipotizzato che altre dimensioni del tempio abbiano fra loro un rapporto pari a </w:t>
      </w:r>
      <m:oMath>
        <m:r>
          <w:rPr>
            <w:rFonts w:ascii="Cambria Math" w:hAnsi="Cambria Math"/>
            <w:sz w:val="24"/>
            <w:szCs w:val="24"/>
          </w:rPr>
          <m:t>φ</m:t>
        </m:r>
      </m:oMath>
      <w:r w:rsidR="0012171F" w:rsidRPr="006A3DC1">
        <w:rPr>
          <w:rFonts w:asciiTheme="majorHAnsi" w:hAnsiTheme="majorHAnsi"/>
          <w:sz w:val="24"/>
          <w:szCs w:val="24"/>
        </w:rPr>
        <w:t xml:space="preserve">. </w:t>
      </w:r>
      <w:r w:rsidR="0012171F" w:rsidRPr="006A3DC1">
        <w:rPr>
          <w:rFonts w:asciiTheme="majorHAnsi" w:hAnsiTheme="majorHAnsi"/>
          <w:color w:val="000000"/>
          <w:sz w:val="24"/>
          <w:szCs w:val="24"/>
        </w:rPr>
        <w:t>In conclusione, il rapporto aureo è stato usato o no per progettare il Partenone? È difficile esserne sicuri. Anche se la maggior parte dei teoremi matematici riguardanti il rapporto aureo (o la «prop</w:t>
      </w:r>
      <w:r w:rsidR="00B57BC1" w:rsidRPr="006A3DC1">
        <w:rPr>
          <w:rFonts w:asciiTheme="majorHAnsi" w:hAnsiTheme="majorHAnsi"/>
          <w:color w:val="000000"/>
          <w:sz w:val="24"/>
          <w:szCs w:val="24"/>
        </w:rPr>
        <w:t>orzione estrema e media») sem</w:t>
      </w:r>
      <w:r w:rsidR="0012171F" w:rsidRPr="006A3DC1">
        <w:rPr>
          <w:rFonts w:asciiTheme="majorHAnsi" w:hAnsiTheme="majorHAnsi"/>
          <w:color w:val="000000"/>
          <w:sz w:val="24"/>
          <w:szCs w:val="24"/>
        </w:rPr>
        <w:t>brano essere stati formulati in anni successivi alla sua costru</w:t>
      </w:r>
      <w:r w:rsidR="0012171F" w:rsidRPr="006A3DC1">
        <w:rPr>
          <w:rFonts w:asciiTheme="majorHAnsi" w:hAnsiTheme="majorHAnsi"/>
          <w:color w:val="000000"/>
          <w:sz w:val="24"/>
          <w:szCs w:val="24"/>
        </w:rPr>
        <w:softHyphen/>
        <w:t>zione, i pitagorici già da u</w:t>
      </w:r>
      <w:r w:rsidR="00B57BC1" w:rsidRPr="006A3DC1">
        <w:rPr>
          <w:rFonts w:asciiTheme="majorHAnsi" w:hAnsiTheme="majorHAnsi"/>
          <w:color w:val="000000"/>
          <w:sz w:val="24"/>
          <w:szCs w:val="24"/>
        </w:rPr>
        <w:t>n certo tempo possedevano note</w:t>
      </w:r>
      <w:r w:rsidR="0012171F" w:rsidRPr="006A3DC1">
        <w:rPr>
          <w:rFonts w:asciiTheme="majorHAnsi" w:hAnsiTheme="majorHAnsi"/>
          <w:color w:val="000000"/>
          <w:sz w:val="24"/>
          <w:szCs w:val="24"/>
        </w:rPr>
        <w:t>voli conosce</w:t>
      </w:r>
      <w:r w:rsidR="00720B00" w:rsidRPr="006A3DC1">
        <w:rPr>
          <w:rFonts w:asciiTheme="majorHAnsi" w:hAnsiTheme="majorHAnsi"/>
          <w:color w:val="000000"/>
          <w:sz w:val="24"/>
          <w:szCs w:val="24"/>
        </w:rPr>
        <w:t>nze</w:t>
      </w:r>
      <w:r w:rsidR="0012171F" w:rsidRPr="006A3DC1">
        <w:rPr>
          <w:rFonts w:asciiTheme="majorHAnsi" w:hAnsiTheme="majorHAnsi"/>
          <w:color w:val="000000"/>
          <w:sz w:val="24"/>
          <w:szCs w:val="24"/>
        </w:rPr>
        <w:t xml:space="preserve"> al riguardo. Perciò, gli architetti possono a</w:t>
      </w:r>
      <w:r w:rsidR="00B57BC1" w:rsidRPr="006A3DC1">
        <w:rPr>
          <w:rFonts w:asciiTheme="majorHAnsi" w:hAnsiTheme="majorHAnsi"/>
          <w:color w:val="000000"/>
          <w:sz w:val="24"/>
          <w:szCs w:val="24"/>
        </w:rPr>
        <w:t>ver deciso di basare il progetto</w:t>
      </w:r>
      <w:r w:rsidR="0012171F" w:rsidRPr="006A3DC1">
        <w:rPr>
          <w:rFonts w:asciiTheme="majorHAnsi" w:hAnsiTheme="majorHAnsi"/>
          <w:color w:val="000000"/>
          <w:sz w:val="24"/>
          <w:szCs w:val="24"/>
        </w:rPr>
        <w:t xml:space="preserve"> del tempio su princìpi estetici diffusi in certi ambienti, e legati all’idea del rappor</w:t>
      </w:r>
      <w:r w:rsidR="0012171F" w:rsidRPr="006A3DC1">
        <w:rPr>
          <w:rFonts w:asciiTheme="majorHAnsi" w:hAnsiTheme="majorHAnsi"/>
          <w:color w:val="000000"/>
          <w:sz w:val="24"/>
          <w:szCs w:val="24"/>
        </w:rPr>
        <w:softHyphen/>
        <w:t xml:space="preserve">to aureo. </w:t>
      </w:r>
    </w:p>
    <w:p w:rsidR="00720B00" w:rsidRPr="006A3DC1" w:rsidRDefault="0012171F" w:rsidP="006A3DC1">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sz w:val="24"/>
          <w:szCs w:val="24"/>
        </w:rPr>
        <w:t xml:space="preserve">Sia o non sia il Partenone configurato secondo il rapporto aureo, è indubbio che gli studi sull’argomento verosimilmente inaugurati dai greci del IV secolo a.C. ebbero il loro coronamento nella pubblicazione degli </w:t>
      </w:r>
      <w:r w:rsidR="00B57BC1" w:rsidRPr="006A3DC1">
        <w:rPr>
          <w:rStyle w:val="BodytextItalic"/>
          <w:rFonts w:asciiTheme="majorHAnsi" w:eastAsia="Courier New" w:hAnsiTheme="majorHAnsi"/>
          <w:sz w:val="24"/>
          <w:szCs w:val="24"/>
        </w:rPr>
        <w:t>Elementi</w:t>
      </w:r>
      <w:r w:rsidRPr="006A3DC1">
        <w:rPr>
          <w:rFonts w:asciiTheme="majorHAnsi" w:hAnsiTheme="majorHAnsi"/>
          <w:sz w:val="24"/>
          <w:szCs w:val="24"/>
        </w:rPr>
        <w:t xml:space="preserve"> di Euclide, nel 300 a.C.</w:t>
      </w:r>
      <w:r w:rsidR="00CE720A" w:rsidRPr="006A3DC1">
        <w:rPr>
          <w:rFonts w:asciiTheme="majorHAnsi" w:hAnsiTheme="majorHAnsi"/>
          <w:sz w:val="24"/>
          <w:szCs w:val="24"/>
        </w:rPr>
        <w:t xml:space="preserve"> </w:t>
      </w:r>
    </w:p>
    <w:p w:rsidR="00726787" w:rsidRPr="006A3DC1" w:rsidRDefault="00E86506" w:rsidP="006A3DC1">
      <w:pPr>
        <w:pStyle w:val="Corpotesto1"/>
        <w:shd w:val="clear" w:color="auto" w:fill="auto"/>
        <w:spacing w:before="0" w:line="240" w:lineRule="auto"/>
        <w:jc w:val="both"/>
        <w:rPr>
          <w:rFonts w:asciiTheme="majorHAnsi" w:hAnsiTheme="majorHAnsi"/>
          <w:i/>
          <w:iCs/>
          <w:sz w:val="24"/>
          <w:szCs w:val="24"/>
        </w:rPr>
      </w:pPr>
      <w:r w:rsidRPr="006A3DC1">
        <w:rPr>
          <w:rFonts w:asciiTheme="majorHAnsi" w:hAnsiTheme="majorHAnsi"/>
          <w:color w:val="000000"/>
          <w:sz w:val="24"/>
          <w:szCs w:val="24"/>
        </w:rPr>
        <w:t>Nel 330</w:t>
      </w:r>
      <w:r w:rsidR="00CE720A" w:rsidRPr="006A3DC1">
        <w:rPr>
          <w:rFonts w:asciiTheme="majorHAnsi" w:hAnsiTheme="majorHAnsi"/>
          <w:color w:val="000000"/>
          <w:sz w:val="24"/>
          <w:szCs w:val="24"/>
        </w:rPr>
        <w:t xml:space="preserve"> a.C. </w:t>
      </w:r>
      <w:r w:rsidRPr="006A3DC1">
        <w:rPr>
          <w:rFonts w:asciiTheme="majorHAnsi" w:hAnsiTheme="majorHAnsi"/>
          <w:color w:val="000000"/>
          <w:sz w:val="24"/>
          <w:szCs w:val="24"/>
        </w:rPr>
        <w:t xml:space="preserve">circa, </w:t>
      </w:r>
      <w:r w:rsidR="00CE720A" w:rsidRPr="006A3DC1">
        <w:rPr>
          <w:rFonts w:asciiTheme="majorHAnsi" w:hAnsiTheme="majorHAnsi"/>
          <w:color w:val="000000"/>
          <w:sz w:val="24"/>
          <w:szCs w:val="24"/>
        </w:rPr>
        <w:t xml:space="preserve">il </w:t>
      </w:r>
      <w:r w:rsidRPr="006A3DC1">
        <w:rPr>
          <w:rFonts w:asciiTheme="majorHAnsi" w:hAnsiTheme="majorHAnsi"/>
          <w:color w:val="000000"/>
          <w:sz w:val="24"/>
          <w:szCs w:val="24"/>
        </w:rPr>
        <w:t>giovane</w:t>
      </w:r>
      <w:r w:rsidR="00CE720A" w:rsidRPr="006A3DC1">
        <w:rPr>
          <w:rFonts w:asciiTheme="majorHAnsi" w:hAnsiTheme="majorHAnsi"/>
          <w:color w:val="000000"/>
          <w:sz w:val="24"/>
          <w:szCs w:val="24"/>
        </w:rPr>
        <w:t xml:space="preserve"> </w:t>
      </w:r>
      <w:r w:rsidRPr="006A3DC1">
        <w:rPr>
          <w:rFonts w:asciiTheme="majorHAnsi" w:hAnsiTheme="majorHAnsi"/>
          <w:color w:val="000000"/>
          <w:sz w:val="24"/>
          <w:szCs w:val="24"/>
        </w:rPr>
        <w:t>Alessandro di Macedonia «il Grande», asceso</w:t>
      </w:r>
      <w:r w:rsidR="00CE720A" w:rsidRPr="006A3DC1">
        <w:rPr>
          <w:rFonts w:asciiTheme="majorHAnsi" w:hAnsiTheme="majorHAnsi"/>
          <w:color w:val="000000"/>
          <w:sz w:val="24"/>
          <w:szCs w:val="24"/>
        </w:rPr>
        <w:t xml:space="preserve"> al trono </w:t>
      </w:r>
      <w:r w:rsidRPr="006A3DC1">
        <w:rPr>
          <w:rFonts w:asciiTheme="majorHAnsi" w:hAnsiTheme="majorHAnsi"/>
          <w:color w:val="000000"/>
          <w:sz w:val="24"/>
          <w:szCs w:val="24"/>
        </w:rPr>
        <w:t>dopo una</w:t>
      </w:r>
      <w:r w:rsidR="00CE720A" w:rsidRPr="006A3DC1">
        <w:rPr>
          <w:rFonts w:asciiTheme="majorHAnsi" w:hAnsiTheme="majorHAnsi"/>
          <w:color w:val="000000"/>
          <w:sz w:val="24"/>
          <w:szCs w:val="24"/>
        </w:rPr>
        <w:t xml:space="preserve"> serie di brillanti vittorie militari del l’impero persiano</w:t>
      </w:r>
      <w:r w:rsidRPr="006A3DC1">
        <w:rPr>
          <w:rFonts w:asciiTheme="majorHAnsi" w:hAnsiTheme="majorHAnsi"/>
          <w:color w:val="000000"/>
          <w:sz w:val="24"/>
          <w:szCs w:val="24"/>
        </w:rPr>
        <w:t xml:space="preserve"> (conquistò quasi tutta l’Asia Minore, la Siria, l'Egitto e Babilonia), </w:t>
      </w:r>
      <w:r w:rsidR="00CE720A" w:rsidRPr="006A3DC1">
        <w:rPr>
          <w:rFonts w:asciiTheme="majorHAnsi" w:hAnsiTheme="majorHAnsi"/>
          <w:color w:val="000000"/>
          <w:sz w:val="24"/>
          <w:szCs w:val="24"/>
        </w:rPr>
        <w:t>fondò una città che sarebbe diventa</w:t>
      </w:r>
      <w:r w:rsidRPr="006A3DC1">
        <w:rPr>
          <w:rFonts w:asciiTheme="majorHAnsi" w:hAnsiTheme="majorHAnsi"/>
          <w:color w:val="000000"/>
          <w:sz w:val="24"/>
          <w:szCs w:val="24"/>
        </w:rPr>
        <w:t>ta il più grande monu</w:t>
      </w:r>
      <w:r w:rsidRPr="006A3DC1">
        <w:rPr>
          <w:rFonts w:asciiTheme="majorHAnsi" w:hAnsiTheme="majorHAnsi"/>
          <w:color w:val="000000"/>
          <w:sz w:val="24"/>
          <w:szCs w:val="24"/>
        </w:rPr>
        <w:softHyphen/>
        <w:t>mento al s</w:t>
      </w:r>
      <w:r w:rsidR="00CE720A" w:rsidRPr="006A3DC1">
        <w:rPr>
          <w:rFonts w:asciiTheme="majorHAnsi" w:hAnsiTheme="majorHAnsi"/>
          <w:color w:val="000000"/>
          <w:sz w:val="24"/>
          <w:szCs w:val="24"/>
        </w:rPr>
        <w:t>uo nome: Alessandria, sul delta del Nilo.</w:t>
      </w:r>
      <w:r w:rsidRPr="006A3DC1">
        <w:rPr>
          <w:rFonts w:asciiTheme="majorHAnsi" w:hAnsiTheme="majorHAnsi"/>
          <w:sz w:val="24"/>
          <w:szCs w:val="24"/>
        </w:rPr>
        <w:t xml:space="preserve"> </w:t>
      </w:r>
      <w:r w:rsidR="00CE720A" w:rsidRPr="006A3DC1">
        <w:rPr>
          <w:rFonts w:asciiTheme="majorHAnsi" w:hAnsiTheme="majorHAnsi"/>
          <w:sz w:val="24"/>
          <w:szCs w:val="24"/>
        </w:rPr>
        <w:t xml:space="preserve">Alessandria sorgeva presso il crocevia delle comunicazioni terrestri e marittime utilizzate da tre civiltà di prima grandezza: quella egizia, </w:t>
      </w:r>
      <w:r w:rsidRPr="006A3DC1">
        <w:rPr>
          <w:rFonts w:asciiTheme="majorHAnsi" w:hAnsiTheme="majorHAnsi"/>
          <w:sz w:val="24"/>
          <w:szCs w:val="24"/>
        </w:rPr>
        <w:t>quella greca e quella ebraica, d</w:t>
      </w:r>
      <w:r w:rsidR="00CE720A" w:rsidRPr="006A3DC1">
        <w:rPr>
          <w:rFonts w:asciiTheme="majorHAnsi" w:hAnsiTheme="majorHAnsi"/>
          <w:sz w:val="24"/>
          <w:szCs w:val="24"/>
        </w:rPr>
        <w:t>i conseguenza, diventò rapidamente uno dei centri intellettuali più vivaci del mondo. Dopo la morte di Alessandro</w:t>
      </w:r>
      <w:r w:rsidRPr="006A3DC1">
        <w:rPr>
          <w:rFonts w:asciiTheme="majorHAnsi" w:hAnsiTheme="majorHAnsi"/>
          <w:sz w:val="24"/>
          <w:szCs w:val="24"/>
        </w:rPr>
        <w:t>,</w:t>
      </w:r>
      <w:r w:rsidR="00CE720A" w:rsidRPr="006A3DC1">
        <w:rPr>
          <w:rFonts w:asciiTheme="majorHAnsi" w:hAnsiTheme="majorHAnsi"/>
          <w:sz w:val="24"/>
          <w:szCs w:val="24"/>
        </w:rPr>
        <w:t xml:space="preserve"> Tolomeo I </w:t>
      </w:r>
      <w:r w:rsidRPr="006A3DC1">
        <w:rPr>
          <w:rFonts w:asciiTheme="majorHAnsi" w:hAnsiTheme="majorHAnsi"/>
          <w:sz w:val="24"/>
          <w:szCs w:val="24"/>
        </w:rPr>
        <w:t xml:space="preserve">fondò ad Alessandria </w:t>
      </w:r>
      <w:r w:rsidR="00CE720A" w:rsidRPr="006A3DC1">
        <w:rPr>
          <w:rFonts w:asciiTheme="majorHAnsi" w:hAnsiTheme="majorHAnsi"/>
          <w:sz w:val="24"/>
          <w:szCs w:val="24"/>
        </w:rPr>
        <w:t xml:space="preserve"> un centro d’insegnamento di livello equivalente a quello di un’università (nota come il «M</w:t>
      </w:r>
      <w:r w:rsidRPr="006A3DC1">
        <w:rPr>
          <w:rFonts w:asciiTheme="majorHAnsi" w:hAnsiTheme="majorHAnsi"/>
          <w:sz w:val="24"/>
          <w:szCs w:val="24"/>
        </w:rPr>
        <w:t>useo»)., famoso anche per la sua</w:t>
      </w:r>
      <w:r w:rsidR="00CE720A" w:rsidRPr="006A3DC1">
        <w:rPr>
          <w:rFonts w:asciiTheme="majorHAnsi" w:hAnsiTheme="majorHAnsi"/>
          <w:sz w:val="24"/>
          <w:szCs w:val="24"/>
        </w:rPr>
        <w:t xml:space="preserve"> biblioteca. Del pr</w:t>
      </w:r>
      <w:r w:rsidRPr="006A3DC1">
        <w:rPr>
          <w:rFonts w:asciiTheme="majorHAnsi" w:hAnsiTheme="majorHAnsi"/>
          <w:sz w:val="24"/>
          <w:szCs w:val="24"/>
        </w:rPr>
        <w:t>imo corpo docente della scuola f</w:t>
      </w:r>
      <w:r w:rsidR="00CE720A" w:rsidRPr="006A3DC1">
        <w:rPr>
          <w:rFonts w:asciiTheme="majorHAnsi" w:hAnsiTheme="majorHAnsi"/>
          <w:sz w:val="24"/>
          <w:szCs w:val="24"/>
        </w:rPr>
        <w:t>ece part</w:t>
      </w:r>
      <w:r w:rsidRPr="006A3DC1">
        <w:rPr>
          <w:rFonts w:asciiTheme="majorHAnsi" w:hAnsiTheme="majorHAnsi"/>
          <w:sz w:val="24"/>
          <w:szCs w:val="24"/>
        </w:rPr>
        <w:t>e Euclide, autore del più cele</w:t>
      </w:r>
      <w:r w:rsidR="00CE720A" w:rsidRPr="006A3DC1">
        <w:rPr>
          <w:rFonts w:asciiTheme="majorHAnsi" w:hAnsiTheme="majorHAnsi"/>
          <w:sz w:val="24"/>
          <w:szCs w:val="24"/>
        </w:rPr>
        <w:t xml:space="preserve">bre trattato di storia della matematica, gli </w:t>
      </w:r>
      <w:r w:rsidR="00CE720A" w:rsidRPr="006A3DC1">
        <w:rPr>
          <w:rFonts w:asciiTheme="majorHAnsi" w:hAnsiTheme="majorHAnsi"/>
          <w:i/>
          <w:iCs/>
          <w:sz w:val="24"/>
          <w:szCs w:val="24"/>
        </w:rPr>
        <w:t>Elementi</w:t>
      </w:r>
      <w:r w:rsidR="00CE720A" w:rsidRPr="006A3DC1">
        <w:rPr>
          <w:rFonts w:asciiTheme="majorHAnsi" w:hAnsiTheme="majorHAnsi"/>
          <w:sz w:val="24"/>
          <w:szCs w:val="24"/>
        </w:rPr>
        <w:t xml:space="preserve"> (</w:t>
      </w:r>
      <w:proofErr w:type="spellStart"/>
      <w:r w:rsidR="00CE720A" w:rsidRPr="006A3DC1">
        <w:rPr>
          <w:rFonts w:asciiTheme="majorHAnsi" w:hAnsiTheme="majorHAnsi"/>
          <w:i/>
          <w:iCs/>
          <w:sz w:val="24"/>
          <w:szCs w:val="24"/>
        </w:rPr>
        <w:t>Stoichia</w:t>
      </w:r>
      <w:proofErr w:type="spellEnd"/>
      <w:r w:rsidR="00CE720A" w:rsidRPr="006A3DC1">
        <w:rPr>
          <w:rFonts w:asciiTheme="majorHAnsi" w:hAnsiTheme="majorHAnsi"/>
          <w:i/>
          <w:iCs/>
          <w:sz w:val="24"/>
          <w:szCs w:val="24"/>
        </w:rPr>
        <w:t>).</w:t>
      </w:r>
      <w:r w:rsidR="00726787" w:rsidRPr="006A3DC1">
        <w:rPr>
          <w:rFonts w:asciiTheme="majorHAnsi" w:hAnsiTheme="majorHAnsi"/>
          <w:i/>
          <w:iCs/>
          <w:sz w:val="24"/>
          <w:szCs w:val="24"/>
        </w:rPr>
        <w:t xml:space="preserve"> </w:t>
      </w:r>
      <w:r w:rsidR="00C56F6A" w:rsidRPr="006A3DC1">
        <w:rPr>
          <w:rFonts w:asciiTheme="majorHAnsi" w:hAnsiTheme="majorHAnsi"/>
          <w:i/>
          <w:iCs/>
          <w:sz w:val="24"/>
          <w:szCs w:val="24"/>
        </w:rPr>
        <w:t xml:space="preserve"> </w:t>
      </w:r>
      <w:r w:rsidR="00726787" w:rsidRPr="006A3DC1">
        <w:rPr>
          <w:rFonts w:asciiTheme="majorHAnsi" w:hAnsiTheme="majorHAnsi"/>
          <w:iCs/>
          <w:sz w:val="24"/>
          <w:szCs w:val="24"/>
        </w:rPr>
        <w:t xml:space="preserve">Il rapporto aureo è più volte nominato e discusso negli elementi, dove troviamo la prima chiara definizione di questo rapporto. </w:t>
      </w:r>
      <w:r w:rsidR="00C56F6A" w:rsidRPr="006A3DC1">
        <w:rPr>
          <w:rFonts w:asciiTheme="majorHAnsi" w:hAnsiTheme="majorHAnsi"/>
          <w:sz w:val="24"/>
          <w:szCs w:val="24"/>
        </w:rPr>
        <w:t>Ce abbiamo già visto.</w:t>
      </w:r>
    </w:p>
    <w:p w:rsidR="00C56F6A" w:rsidRPr="006A3DC1" w:rsidRDefault="00F9406D" w:rsidP="006A3DC1">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sz w:val="24"/>
          <w:szCs w:val="24"/>
        </w:rPr>
        <w:t>Qual è il nesso tra queste proporzioni e il pentagono?</w:t>
      </w:r>
    </w:p>
    <w:p w:rsidR="00E84C02" w:rsidRPr="006A3DC1" w:rsidRDefault="00F9406D" w:rsidP="006A3DC1">
      <w:pPr>
        <w:pStyle w:val="Corpotesto1"/>
        <w:shd w:val="clear" w:color="auto" w:fill="auto"/>
        <w:spacing w:before="0" w:line="240" w:lineRule="auto"/>
        <w:jc w:val="both"/>
        <w:rPr>
          <w:rFonts w:asciiTheme="majorHAnsi" w:hAnsiTheme="majorHAnsi"/>
          <w:color w:val="000000"/>
          <w:sz w:val="24"/>
          <w:szCs w:val="24"/>
        </w:rPr>
      </w:pPr>
      <w:r w:rsidRPr="006A3DC1">
        <w:rPr>
          <w:rFonts w:asciiTheme="majorHAnsi" w:hAnsiTheme="majorHAnsi"/>
          <w:sz w:val="24"/>
          <w:szCs w:val="24"/>
        </w:rPr>
        <w:t xml:space="preserve">In ogni figura piana regolare </w:t>
      </w:r>
      <w:r w:rsidR="002D3079" w:rsidRPr="006A3DC1">
        <w:rPr>
          <w:rFonts w:asciiTheme="majorHAnsi" w:hAnsiTheme="majorHAnsi"/>
          <w:sz w:val="24"/>
          <w:szCs w:val="24"/>
        </w:rPr>
        <w:t xml:space="preserve"> la somma </w:t>
      </w:r>
      <w:r w:rsidRPr="006A3DC1">
        <w:rPr>
          <w:rFonts w:asciiTheme="majorHAnsi" w:hAnsiTheme="majorHAnsi"/>
          <w:sz w:val="24"/>
          <w:szCs w:val="24"/>
        </w:rPr>
        <w:t>di tutti gli angoli interni è uguale</w:t>
      </w:r>
      <w:r w:rsidR="002D3079" w:rsidRPr="006A3DC1">
        <w:rPr>
          <w:rFonts w:asciiTheme="majorHAnsi" w:hAnsiTheme="majorHAnsi"/>
          <w:sz w:val="24"/>
          <w:szCs w:val="24"/>
        </w:rPr>
        <w:t xml:space="preserve"> 180° x (n - 2),</w:t>
      </w:r>
      <w:r w:rsidRPr="006A3DC1">
        <w:rPr>
          <w:rFonts w:asciiTheme="majorHAnsi" w:hAnsiTheme="majorHAnsi"/>
          <w:sz w:val="24"/>
          <w:szCs w:val="24"/>
        </w:rPr>
        <w:t xml:space="preserve"> dove n è il numero di lati. Per esempio, in un </w:t>
      </w:r>
      <w:r w:rsidR="002D3079" w:rsidRPr="006A3DC1">
        <w:rPr>
          <w:rFonts w:asciiTheme="majorHAnsi" w:hAnsiTheme="majorHAnsi"/>
          <w:sz w:val="24"/>
          <w:szCs w:val="24"/>
        </w:rPr>
        <w:t>t</w:t>
      </w:r>
      <w:r w:rsidRPr="006A3DC1">
        <w:rPr>
          <w:rFonts w:asciiTheme="majorHAnsi" w:hAnsiTheme="majorHAnsi"/>
          <w:sz w:val="24"/>
          <w:szCs w:val="24"/>
        </w:rPr>
        <w:t xml:space="preserve">riangolo la somma degli angoli è 180°. In un pentagono n = 5, e la somma degli angoli </w:t>
      </w:r>
      <w:r w:rsidR="002D3079" w:rsidRPr="006A3DC1">
        <w:rPr>
          <w:rFonts w:asciiTheme="majorHAnsi" w:hAnsiTheme="majorHAnsi"/>
          <w:sz w:val="24"/>
          <w:szCs w:val="24"/>
        </w:rPr>
        <w:t>è</w:t>
      </w:r>
      <w:r w:rsidRPr="006A3DC1">
        <w:rPr>
          <w:rFonts w:asciiTheme="majorHAnsi" w:hAnsiTheme="majorHAnsi"/>
          <w:sz w:val="24"/>
          <w:szCs w:val="24"/>
        </w:rPr>
        <w:t xml:space="preserve"> 540°. Immaginiamo ora di tracciare nel pen</w:t>
      </w:r>
      <w:r w:rsidR="002D3079" w:rsidRPr="006A3DC1">
        <w:rPr>
          <w:rFonts w:asciiTheme="majorHAnsi" w:hAnsiTheme="majorHAnsi"/>
          <w:sz w:val="24"/>
          <w:szCs w:val="24"/>
        </w:rPr>
        <w:t xml:space="preserve">tagono due diagonali adiacenti ricavando tre </w:t>
      </w:r>
      <w:r w:rsidRPr="006A3DC1">
        <w:rPr>
          <w:rFonts w:asciiTheme="majorHAnsi" w:hAnsiTheme="majorHAnsi"/>
          <w:sz w:val="24"/>
          <w:szCs w:val="24"/>
        </w:rPr>
        <w:t xml:space="preserve">angoli </w:t>
      </w:r>
      <w:r w:rsidR="002D3079" w:rsidRPr="006A3DC1">
        <w:rPr>
          <w:rFonts w:asciiTheme="majorHAnsi" w:hAnsiTheme="majorHAnsi"/>
          <w:sz w:val="24"/>
          <w:szCs w:val="24"/>
        </w:rPr>
        <w:t>isosceli</w:t>
      </w:r>
      <w:r w:rsidRPr="006A3DC1">
        <w:rPr>
          <w:rFonts w:asciiTheme="majorHAnsi" w:hAnsiTheme="majorHAnsi"/>
          <w:sz w:val="24"/>
          <w:szCs w:val="24"/>
        </w:rPr>
        <w:t xml:space="preserve">. </w:t>
      </w:r>
      <w:r w:rsidR="00CB1E1B" w:rsidRPr="006A3DC1">
        <w:rPr>
          <w:rFonts w:asciiTheme="majorHAnsi" w:hAnsiTheme="majorHAnsi"/>
          <w:sz w:val="24"/>
          <w:szCs w:val="24"/>
        </w:rPr>
        <w:t>E’ semplice dimostrare che gli</w:t>
      </w:r>
      <w:r w:rsidR="002D3079" w:rsidRPr="006A3DC1">
        <w:rPr>
          <w:rFonts w:asciiTheme="majorHAnsi" w:hAnsiTheme="majorHAnsi"/>
          <w:sz w:val="24"/>
          <w:szCs w:val="24"/>
        </w:rPr>
        <w:t xml:space="preserve"> angoli alla base dei </w:t>
      </w:r>
      <w:r w:rsidRPr="006A3DC1">
        <w:rPr>
          <w:rFonts w:asciiTheme="majorHAnsi" w:hAnsiTheme="majorHAnsi"/>
          <w:sz w:val="24"/>
          <w:szCs w:val="24"/>
        </w:rPr>
        <w:t>due t</w:t>
      </w:r>
      <w:r w:rsidR="002D3079" w:rsidRPr="006A3DC1">
        <w:rPr>
          <w:rFonts w:asciiTheme="majorHAnsi" w:hAnsiTheme="majorHAnsi"/>
          <w:sz w:val="24"/>
          <w:szCs w:val="24"/>
        </w:rPr>
        <w:t xml:space="preserve">riangoli laterali </w:t>
      </w:r>
      <w:r w:rsidR="00CB1E1B" w:rsidRPr="006A3DC1">
        <w:rPr>
          <w:rFonts w:asciiTheme="majorHAnsi" w:hAnsiTheme="majorHAnsi"/>
          <w:sz w:val="24"/>
          <w:szCs w:val="24"/>
        </w:rPr>
        <w:t xml:space="preserve">congruenti tra loro </w:t>
      </w:r>
      <w:r w:rsidR="002D3079" w:rsidRPr="006A3DC1">
        <w:rPr>
          <w:rFonts w:asciiTheme="majorHAnsi" w:hAnsiTheme="majorHAnsi"/>
          <w:sz w:val="24"/>
          <w:szCs w:val="24"/>
        </w:rPr>
        <w:t xml:space="preserve">sono uguali </w:t>
      </w:r>
      <w:r w:rsidRPr="006A3DC1">
        <w:rPr>
          <w:rFonts w:asciiTheme="majorHAnsi" w:hAnsiTheme="majorHAnsi"/>
          <w:sz w:val="24"/>
          <w:szCs w:val="24"/>
        </w:rPr>
        <w:t xml:space="preserve">a 36°. Pertanto, otteniamo per gli angoli del triangolo centrale i valori di </w:t>
      </w:r>
      <w:r w:rsidR="00CB1E1B" w:rsidRPr="006A3DC1">
        <w:rPr>
          <w:rFonts w:asciiTheme="majorHAnsi" w:hAnsiTheme="majorHAnsi"/>
          <w:sz w:val="24"/>
          <w:szCs w:val="24"/>
        </w:rPr>
        <w:t>36°, 72° e 72°</w:t>
      </w:r>
      <w:r w:rsidRPr="006A3DC1">
        <w:rPr>
          <w:rFonts w:asciiTheme="majorHAnsi" w:hAnsiTheme="majorHAnsi"/>
          <w:sz w:val="24"/>
          <w:szCs w:val="24"/>
        </w:rPr>
        <w:t xml:space="preserve">. Bisecando uno dei due angoli di 72°, otteniamo un triangolo più piccolo </w:t>
      </w:r>
      <w:r w:rsidRPr="006A3DC1">
        <w:rPr>
          <w:rFonts w:asciiTheme="majorHAnsi" w:hAnsiTheme="majorHAnsi"/>
          <w:i/>
          <w:iCs/>
          <w:sz w:val="24"/>
          <w:szCs w:val="24"/>
        </w:rPr>
        <w:t>DBC</w:t>
      </w:r>
      <w:r w:rsidRPr="006A3DC1">
        <w:rPr>
          <w:rFonts w:asciiTheme="majorHAnsi" w:hAnsiTheme="majorHAnsi"/>
          <w:sz w:val="24"/>
          <w:szCs w:val="24"/>
        </w:rPr>
        <w:t xml:space="preserve"> con gli stessi angoli del triangolo maggiore ADB. Con l’aiuto di un po’ di geometria elementare, si può dimostrare che in accordo con la defi</w:t>
      </w:r>
      <w:r w:rsidRPr="006A3DC1">
        <w:rPr>
          <w:rFonts w:asciiTheme="majorHAnsi" w:hAnsiTheme="majorHAnsi"/>
          <w:sz w:val="24"/>
          <w:szCs w:val="24"/>
        </w:rPr>
        <w:softHyphen/>
        <w:t>nizione di Euclide, il punto</w:t>
      </w:r>
      <w:r w:rsidRPr="006A3DC1">
        <w:rPr>
          <w:rFonts w:asciiTheme="majorHAnsi" w:hAnsiTheme="majorHAnsi"/>
          <w:color w:val="000000"/>
          <w:sz w:val="24"/>
          <w:szCs w:val="24"/>
        </w:rPr>
        <w:t xml:space="preserve"> C divide la linea AB esatta</w:t>
      </w:r>
      <w:r w:rsidRPr="006A3DC1">
        <w:rPr>
          <w:rFonts w:asciiTheme="majorHAnsi" w:hAnsiTheme="majorHAnsi"/>
          <w:color w:val="000000"/>
          <w:sz w:val="24"/>
          <w:szCs w:val="24"/>
        </w:rPr>
        <w:softHyphen/>
        <w:t>mente secondo il rapporto aureo</w:t>
      </w:r>
      <w:r w:rsidR="00591DE2" w:rsidRPr="006A3DC1">
        <w:rPr>
          <w:rFonts w:asciiTheme="majorHAnsi" w:hAnsiTheme="majorHAnsi"/>
          <w:color w:val="000000"/>
          <w:sz w:val="24"/>
          <w:szCs w:val="24"/>
        </w:rPr>
        <w:t>, e che</w:t>
      </w:r>
      <w:r w:rsidRPr="006A3DC1">
        <w:rPr>
          <w:rFonts w:asciiTheme="majorHAnsi" w:hAnsiTheme="majorHAnsi"/>
          <w:color w:val="000000"/>
          <w:sz w:val="24"/>
          <w:szCs w:val="24"/>
        </w:rPr>
        <w:t xml:space="preserve"> il rapporto di</w:t>
      </w:r>
      <w:r w:rsidR="00591DE2" w:rsidRPr="006A3DC1">
        <w:rPr>
          <w:rFonts w:asciiTheme="majorHAnsi" w:hAnsiTheme="majorHAnsi"/>
          <w:color w:val="000000"/>
          <w:sz w:val="24"/>
          <w:szCs w:val="24"/>
        </w:rPr>
        <w:t xml:space="preserve"> AD con DB è uguale al rapporto: i</w:t>
      </w:r>
      <w:r w:rsidRPr="006A3DC1">
        <w:rPr>
          <w:rFonts w:asciiTheme="majorHAnsi" w:hAnsiTheme="majorHAnsi"/>
          <w:color w:val="000000"/>
          <w:sz w:val="24"/>
          <w:szCs w:val="24"/>
        </w:rPr>
        <w:t>n altre parole, in un pe</w:t>
      </w:r>
      <w:r w:rsidR="00591DE2" w:rsidRPr="006A3DC1">
        <w:rPr>
          <w:rFonts w:asciiTheme="majorHAnsi" w:hAnsiTheme="majorHAnsi"/>
          <w:color w:val="000000"/>
          <w:sz w:val="24"/>
          <w:szCs w:val="24"/>
        </w:rPr>
        <w:t>nta</w:t>
      </w:r>
      <w:r w:rsidRPr="006A3DC1">
        <w:rPr>
          <w:rFonts w:asciiTheme="majorHAnsi" w:hAnsiTheme="majorHAnsi"/>
          <w:color w:val="000000"/>
          <w:sz w:val="24"/>
          <w:szCs w:val="24"/>
        </w:rPr>
        <w:t>gono regolare il ra</w:t>
      </w:r>
      <w:r w:rsidR="00591DE2" w:rsidRPr="006A3DC1">
        <w:rPr>
          <w:rFonts w:asciiTheme="majorHAnsi" w:hAnsiTheme="majorHAnsi"/>
          <w:color w:val="000000"/>
          <w:sz w:val="24"/>
          <w:szCs w:val="24"/>
        </w:rPr>
        <w:t>pporto tra la diagonale e il lat</w:t>
      </w:r>
      <w:r w:rsidRPr="006A3DC1">
        <w:rPr>
          <w:rFonts w:asciiTheme="majorHAnsi" w:hAnsiTheme="majorHAnsi"/>
          <w:color w:val="000000"/>
          <w:sz w:val="24"/>
          <w:szCs w:val="24"/>
        </w:rPr>
        <w:t xml:space="preserve">o è pari a </w:t>
      </w:r>
      <m:oMath>
        <m:r>
          <w:rPr>
            <w:rFonts w:ascii="Cambria Math" w:hAnsi="Cambria Math"/>
            <w:color w:val="000000"/>
            <w:sz w:val="24"/>
            <w:szCs w:val="24"/>
          </w:rPr>
          <m:t xml:space="preserve">φ. </m:t>
        </m:r>
      </m:oMath>
    </w:p>
    <w:p w:rsidR="00F9406D" w:rsidRPr="006A3DC1" w:rsidRDefault="00671509" w:rsidP="006A3DC1">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color w:val="000000"/>
          <w:sz w:val="24"/>
          <w:szCs w:val="24"/>
        </w:rPr>
        <w:t>Il triangolo al centro</w:t>
      </w:r>
      <w:r w:rsidR="00F9406D" w:rsidRPr="006A3DC1">
        <w:rPr>
          <w:rFonts w:asciiTheme="majorHAnsi" w:hAnsiTheme="majorHAnsi"/>
          <w:color w:val="000000"/>
          <w:sz w:val="24"/>
          <w:szCs w:val="24"/>
        </w:rPr>
        <w:t xml:space="preserve">, con un rapporto del laro con la base pari </w:t>
      </w:r>
      <w:r w:rsidR="00F9406D" w:rsidRPr="006A3DC1">
        <w:rPr>
          <w:rStyle w:val="Bodytext105pt"/>
          <w:rFonts w:asciiTheme="majorHAnsi" w:hAnsiTheme="majorHAnsi"/>
          <w:sz w:val="24"/>
          <w:szCs w:val="24"/>
        </w:rPr>
        <w:t>a</w:t>
      </w:r>
      <m:oMath>
        <m:r>
          <w:rPr>
            <w:rFonts w:ascii="Cambria Math" w:hAnsi="Cambria Math"/>
            <w:color w:val="000000"/>
            <w:sz w:val="24"/>
            <w:szCs w:val="24"/>
          </w:rPr>
          <m:t xml:space="preserve"> φ, </m:t>
        </m:r>
      </m:oMath>
      <w:r w:rsidRPr="006A3DC1">
        <w:rPr>
          <w:rFonts w:asciiTheme="majorHAnsi" w:hAnsiTheme="majorHAnsi"/>
          <w:color w:val="000000"/>
          <w:sz w:val="24"/>
          <w:szCs w:val="24"/>
        </w:rPr>
        <w:t xml:space="preserve">è noto </w:t>
      </w:r>
      <w:r w:rsidRPr="006A3DC1">
        <w:rPr>
          <w:rFonts w:asciiTheme="majorHAnsi" w:hAnsiTheme="majorHAnsi"/>
          <w:i/>
          <w:color w:val="000000"/>
          <w:sz w:val="24"/>
          <w:szCs w:val="24"/>
        </w:rPr>
        <w:t xml:space="preserve">come </w:t>
      </w:r>
      <w:r w:rsidR="00F9406D" w:rsidRPr="006A3DC1">
        <w:rPr>
          <w:rFonts w:asciiTheme="majorHAnsi" w:hAnsiTheme="majorHAnsi"/>
          <w:i/>
          <w:color w:val="000000"/>
          <w:sz w:val="24"/>
          <w:szCs w:val="24"/>
        </w:rPr>
        <w:t>triangolo aureo</w:t>
      </w:r>
      <w:r w:rsidR="00F9406D" w:rsidRPr="006A3DC1">
        <w:rPr>
          <w:rFonts w:asciiTheme="majorHAnsi" w:hAnsiTheme="majorHAnsi"/>
          <w:color w:val="000000"/>
          <w:sz w:val="24"/>
          <w:szCs w:val="24"/>
        </w:rPr>
        <w:t>, mentre i due triango</w:t>
      </w:r>
      <w:r w:rsidR="00F9406D" w:rsidRPr="006A3DC1">
        <w:rPr>
          <w:rFonts w:asciiTheme="majorHAnsi" w:hAnsiTheme="majorHAnsi"/>
          <w:color w:val="000000"/>
          <w:sz w:val="24"/>
          <w:szCs w:val="24"/>
        </w:rPr>
        <w:softHyphen/>
        <w:t>li la</w:t>
      </w:r>
      <w:r w:rsidRPr="006A3DC1">
        <w:rPr>
          <w:rFonts w:asciiTheme="majorHAnsi" w:hAnsiTheme="majorHAnsi"/>
          <w:color w:val="000000"/>
          <w:sz w:val="24"/>
          <w:szCs w:val="24"/>
        </w:rPr>
        <w:t>t</w:t>
      </w:r>
      <w:r w:rsidR="00F9406D" w:rsidRPr="006A3DC1">
        <w:rPr>
          <w:rFonts w:asciiTheme="majorHAnsi" w:hAnsiTheme="majorHAnsi"/>
          <w:color w:val="000000"/>
          <w:sz w:val="24"/>
          <w:szCs w:val="24"/>
        </w:rPr>
        <w:t xml:space="preserve">erali, con un rapporto del lato con la base pari a </w:t>
      </w:r>
      <m:oMath>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φ</m:t>
            </m:r>
          </m:den>
        </m:f>
        <m:r>
          <w:rPr>
            <w:rFonts w:ascii="Cambria Math" w:hAnsi="Cambria Math"/>
            <w:color w:val="000000"/>
            <w:sz w:val="24"/>
            <w:szCs w:val="24"/>
          </w:rPr>
          <m:t xml:space="preserve"> </m:t>
        </m:r>
      </m:oMath>
      <w:r w:rsidRPr="006A3DC1">
        <w:rPr>
          <w:rFonts w:asciiTheme="majorHAnsi" w:hAnsiTheme="majorHAnsi"/>
          <w:color w:val="000000"/>
          <w:sz w:val="24"/>
          <w:szCs w:val="24"/>
        </w:rPr>
        <w:t xml:space="preserve">sono talvolra chiamati </w:t>
      </w:r>
      <w:r w:rsidRPr="006A3DC1">
        <w:rPr>
          <w:rFonts w:asciiTheme="majorHAnsi" w:hAnsiTheme="majorHAnsi"/>
          <w:i/>
          <w:color w:val="000000"/>
          <w:sz w:val="24"/>
          <w:szCs w:val="24"/>
        </w:rPr>
        <w:t>gnomoni aurei</w:t>
      </w:r>
      <w:r w:rsidR="00F9406D" w:rsidRPr="006A3DC1">
        <w:rPr>
          <w:rFonts w:asciiTheme="majorHAnsi" w:hAnsiTheme="majorHAnsi"/>
          <w:color w:val="000000"/>
          <w:sz w:val="24"/>
          <w:szCs w:val="24"/>
        </w:rPr>
        <w:t>: entrambi possono essere scomposti in trian</w:t>
      </w:r>
      <w:r w:rsidR="00F9406D" w:rsidRPr="006A3DC1">
        <w:rPr>
          <w:rFonts w:asciiTheme="majorHAnsi" w:hAnsiTheme="majorHAnsi"/>
          <w:color w:val="000000"/>
          <w:sz w:val="24"/>
          <w:szCs w:val="24"/>
        </w:rPr>
        <w:softHyphen/>
        <w:t>goli più piccoli, che sono a loro volta triangoli aurei e gnomoni aurei.</w:t>
      </w:r>
    </w:p>
    <w:p w:rsidR="00F9406D" w:rsidRPr="006A3DC1" w:rsidRDefault="00F9406D" w:rsidP="006A3DC1">
      <w:pPr>
        <w:pStyle w:val="Corpotesto1"/>
        <w:shd w:val="clear" w:color="auto" w:fill="auto"/>
        <w:spacing w:before="0" w:line="240" w:lineRule="auto"/>
        <w:jc w:val="both"/>
        <w:rPr>
          <w:rFonts w:asciiTheme="majorHAnsi" w:hAnsiTheme="majorHAnsi"/>
          <w:color w:val="000000"/>
          <w:sz w:val="24"/>
          <w:szCs w:val="24"/>
        </w:rPr>
      </w:pPr>
      <w:r w:rsidRPr="006A3DC1">
        <w:rPr>
          <w:rFonts w:asciiTheme="majorHAnsi" w:hAnsiTheme="majorHAnsi"/>
          <w:color w:val="000000"/>
          <w:sz w:val="24"/>
          <w:szCs w:val="24"/>
        </w:rPr>
        <w:t>Il legame del rapporto aureo col pentagono, la simme</w:t>
      </w:r>
      <w:r w:rsidRPr="006A3DC1">
        <w:rPr>
          <w:rFonts w:asciiTheme="majorHAnsi" w:hAnsiTheme="majorHAnsi"/>
          <w:color w:val="000000"/>
          <w:sz w:val="24"/>
          <w:szCs w:val="24"/>
        </w:rPr>
        <w:softHyphen/>
        <w:t>tria quintupla e i polie</w:t>
      </w:r>
      <w:r w:rsidR="00671509" w:rsidRPr="006A3DC1">
        <w:rPr>
          <w:rFonts w:asciiTheme="majorHAnsi" w:hAnsiTheme="majorHAnsi"/>
          <w:color w:val="000000"/>
          <w:sz w:val="24"/>
          <w:szCs w:val="24"/>
        </w:rPr>
        <w:t>dri plat</w:t>
      </w:r>
      <w:r w:rsidRPr="006A3DC1">
        <w:rPr>
          <w:rFonts w:asciiTheme="majorHAnsi" w:hAnsiTheme="majorHAnsi"/>
          <w:color w:val="000000"/>
          <w:sz w:val="24"/>
          <w:szCs w:val="24"/>
        </w:rPr>
        <w:t xml:space="preserve">onici sono interessanti di per sé, e furono più che sufficienti a destare la curiosità degli antichi greci. La predilezione dei pitagorici per pentagoni e pentagrammi, sommandosi all’interesse di Platone per i solidi regolari e alla </w:t>
      </w:r>
      <w:r w:rsidRPr="006A3DC1">
        <w:rPr>
          <w:rStyle w:val="Bodytext85pt"/>
          <w:rFonts w:asciiTheme="majorHAnsi" w:hAnsiTheme="majorHAnsi"/>
          <w:sz w:val="24"/>
          <w:szCs w:val="24"/>
        </w:rPr>
        <w:t xml:space="preserve">Mia </w:t>
      </w:r>
      <w:r w:rsidRPr="006A3DC1">
        <w:rPr>
          <w:rFonts w:asciiTheme="majorHAnsi" w:hAnsiTheme="majorHAnsi"/>
          <w:color w:val="000000"/>
          <w:sz w:val="24"/>
          <w:szCs w:val="24"/>
        </w:rPr>
        <w:t>teoria che questi rappresentassero i princìpi della struttura materiale del cosmo, spinsero</w:t>
      </w:r>
      <w:r w:rsidR="00671509" w:rsidRPr="006A3DC1">
        <w:rPr>
          <w:rFonts w:asciiTheme="majorHAnsi" w:hAnsiTheme="majorHAnsi"/>
          <w:color w:val="000000"/>
          <w:sz w:val="24"/>
          <w:szCs w:val="24"/>
        </w:rPr>
        <w:t xml:space="preserve"> </w:t>
      </w:r>
      <w:r w:rsidRPr="006A3DC1">
        <w:rPr>
          <w:rFonts w:asciiTheme="majorHAnsi" w:hAnsiTheme="majorHAnsi"/>
          <w:color w:val="000000"/>
          <w:sz w:val="24"/>
          <w:szCs w:val="24"/>
        </w:rPr>
        <w:t>generazioni di matem</w:t>
      </w:r>
      <w:r w:rsidR="00671509" w:rsidRPr="006A3DC1">
        <w:rPr>
          <w:rFonts w:asciiTheme="majorHAnsi" w:hAnsiTheme="majorHAnsi"/>
          <w:color w:val="000000"/>
          <w:sz w:val="24"/>
          <w:szCs w:val="24"/>
        </w:rPr>
        <w:t>atici a prodigare tempo</w:t>
      </w:r>
      <w:r w:rsidRPr="006A3DC1">
        <w:rPr>
          <w:rFonts w:asciiTheme="majorHAnsi" w:hAnsiTheme="majorHAnsi"/>
          <w:color w:val="000000"/>
          <w:sz w:val="24"/>
          <w:szCs w:val="24"/>
        </w:rPr>
        <w:t xml:space="preserve"> e fatica ai teoremi </w:t>
      </w:r>
      <w:r w:rsidRPr="006A3DC1">
        <w:rPr>
          <w:rFonts w:asciiTheme="majorHAnsi" w:hAnsiTheme="majorHAnsi"/>
          <w:color w:val="000000"/>
          <w:sz w:val="24"/>
          <w:szCs w:val="24"/>
        </w:rPr>
        <w:lastRenderedPageBreak/>
        <w:t>riguardano il rapporto aureo. Ma esso non avrebbe raggiunto il prestigio e l'aura quasi mistica da cui i</w:t>
      </w:r>
      <w:r w:rsidR="00671509" w:rsidRPr="006A3DC1">
        <w:rPr>
          <w:rFonts w:asciiTheme="majorHAnsi" w:hAnsiTheme="majorHAnsi"/>
          <w:color w:val="000000"/>
          <w:sz w:val="24"/>
          <w:szCs w:val="24"/>
        </w:rPr>
        <w:t>nfine è stato circondato senza l’</w:t>
      </w:r>
      <w:r w:rsidRPr="006A3DC1">
        <w:rPr>
          <w:rFonts w:asciiTheme="majorHAnsi" w:hAnsiTheme="majorHAnsi"/>
          <w:color w:val="000000"/>
          <w:sz w:val="24"/>
          <w:szCs w:val="24"/>
        </w:rPr>
        <w:t xml:space="preserve">aiuto di alcune ulteriori proprietà algebriche. Ma per comprendere tali proprietà, è necessario determinare il preciso valore di </w:t>
      </w:r>
      <m:oMath>
        <m:r>
          <w:rPr>
            <w:rFonts w:ascii="Cambria Math" w:hAnsi="Cambria Math"/>
            <w:color w:val="000000"/>
            <w:sz w:val="24"/>
            <w:szCs w:val="24"/>
          </w:rPr>
          <m:t>φ.</m:t>
        </m:r>
      </m:oMath>
    </w:p>
    <w:p w:rsidR="00B97545" w:rsidRPr="006A3DC1" w:rsidRDefault="00B97545" w:rsidP="006A3DC1">
      <w:pPr>
        <w:pStyle w:val="Corpotesto1"/>
        <w:shd w:val="clear" w:color="auto" w:fill="auto"/>
        <w:spacing w:before="0" w:line="240" w:lineRule="auto"/>
        <w:jc w:val="both"/>
        <w:rPr>
          <w:rFonts w:asciiTheme="majorHAnsi" w:hAnsiTheme="majorHAnsi"/>
          <w:color w:val="000000"/>
          <w:sz w:val="24"/>
          <w:szCs w:val="24"/>
        </w:rPr>
      </w:pPr>
    </w:p>
    <w:p w:rsidR="00B97545" w:rsidRPr="006A3DC1" w:rsidRDefault="00B97545" w:rsidP="006A3DC1">
      <w:pPr>
        <w:pStyle w:val="Corpotesto1"/>
        <w:shd w:val="clear" w:color="auto" w:fill="auto"/>
        <w:spacing w:before="0" w:line="240" w:lineRule="auto"/>
        <w:jc w:val="both"/>
        <w:rPr>
          <w:rFonts w:asciiTheme="majorHAnsi" w:hAnsiTheme="majorHAnsi"/>
          <w:color w:val="000000"/>
          <w:sz w:val="24"/>
          <w:szCs w:val="24"/>
        </w:rPr>
      </w:pPr>
      <w:r w:rsidRPr="006A3DC1">
        <w:rPr>
          <w:rFonts w:asciiTheme="majorHAnsi" w:hAnsiTheme="majorHAnsi"/>
          <w:color w:val="000000"/>
          <w:sz w:val="24"/>
          <w:szCs w:val="24"/>
        </w:rPr>
        <w:t xml:space="preserve">Niente ci vieta di scegliere per unirà di misura della lunghezza il segmento più breve, CB. La lunghezza del segmento maggiore. AC, sarà quindi </w:t>
      </w:r>
      <w:r w:rsidRPr="006A3DC1">
        <w:rPr>
          <w:rStyle w:val="BodytextItalic"/>
          <w:rFonts w:asciiTheme="majorHAnsi" w:hAnsiTheme="majorHAnsi"/>
          <w:spacing w:val="20"/>
          <w:sz w:val="24"/>
          <w:szCs w:val="24"/>
        </w:rPr>
        <w:t xml:space="preserve">x </w:t>
      </w:r>
      <w:r w:rsidRPr="006A3DC1">
        <w:rPr>
          <w:rFonts w:asciiTheme="majorHAnsi" w:hAnsiTheme="majorHAnsi"/>
          <w:color w:val="000000"/>
          <w:sz w:val="24"/>
          <w:szCs w:val="24"/>
        </w:rPr>
        <w:t xml:space="preserve">volte CB, dove x è un fattore sconosciuto. Dire che la nostra linea è divisa secondo la proporzione estrema e media equivale, per definizione, ad affermare che </w:t>
      </w:r>
      <w:r w:rsidRPr="006A3DC1">
        <w:rPr>
          <w:rStyle w:val="BodytextItalic"/>
          <w:rFonts w:asciiTheme="majorHAnsi" w:hAnsiTheme="majorHAnsi"/>
          <w:spacing w:val="20"/>
          <w:sz w:val="24"/>
          <w:szCs w:val="24"/>
        </w:rPr>
        <w:t>x</w:t>
      </w:r>
      <w:r w:rsidRPr="006A3DC1">
        <w:rPr>
          <w:rFonts w:asciiTheme="majorHAnsi" w:hAnsiTheme="majorHAnsi"/>
          <w:color w:val="000000"/>
          <w:sz w:val="24"/>
          <w:szCs w:val="24"/>
        </w:rPr>
        <w:t xml:space="preserve"> sta a 1 come x + l (la lunghezza di AB) sta a x. E’ facile risolvere rispetto a x la corrispondente uguaglianza:</w:t>
      </w:r>
    </w:p>
    <w:p w:rsidR="00B97545" w:rsidRPr="006A3DC1" w:rsidRDefault="001F6F39" w:rsidP="006A3DC1">
      <w:pPr>
        <w:pStyle w:val="Corpotesto1"/>
        <w:shd w:val="clear" w:color="auto" w:fill="auto"/>
        <w:spacing w:before="0" w:line="240" w:lineRule="auto"/>
        <w:jc w:val="both"/>
        <w:rPr>
          <w:rFonts w:asciiTheme="majorHAnsi" w:hAnsiTheme="majorHAnsi"/>
          <w:sz w:val="24"/>
          <w:szCs w:val="24"/>
        </w:rPr>
      </w:pPr>
      <m:oMathPara>
        <m:oMath>
          <m:f>
            <m:fPr>
              <m:ctrlPr>
                <w:rPr>
                  <w:rFonts w:ascii="Cambria Math" w:hAnsi="Cambria Math"/>
                  <w:i/>
                  <w:color w:val="000000"/>
                  <w:sz w:val="24"/>
                  <w:szCs w:val="24"/>
                </w:rPr>
              </m:ctrlPr>
            </m:fPr>
            <m:num>
              <m:r>
                <w:rPr>
                  <w:rFonts w:ascii="Cambria Math" w:hAnsi="Cambria Math"/>
                  <w:color w:val="000000"/>
                  <w:sz w:val="24"/>
                  <w:szCs w:val="24"/>
                </w:rPr>
                <m:t>x</m:t>
              </m:r>
            </m:num>
            <m:den>
              <m:r>
                <w:rPr>
                  <w:rFonts w:ascii="Cambria Math" w:hAnsi="Cambria Math"/>
                  <w:color w:val="000000"/>
                  <w:sz w:val="24"/>
                  <w:szCs w:val="24"/>
                </w:rPr>
                <m:t>1</m:t>
              </m:r>
            </m:den>
          </m:f>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x+1</m:t>
              </m:r>
            </m:num>
            <m:den>
              <m:r>
                <w:rPr>
                  <w:rFonts w:ascii="Cambria Math" w:hAnsi="Cambria Math"/>
                  <w:color w:val="000000"/>
                  <w:sz w:val="24"/>
                  <w:szCs w:val="24"/>
                </w:rPr>
                <m:t>x</m:t>
              </m:r>
            </m:den>
          </m:f>
        </m:oMath>
      </m:oMathPara>
    </w:p>
    <w:p w:rsidR="00B97545" w:rsidRPr="006A3DC1" w:rsidRDefault="00B97545" w:rsidP="006A3DC1">
      <w:pPr>
        <w:pStyle w:val="Corpotesto1"/>
        <w:shd w:val="clear" w:color="auto" w:fill="auto"/>
        <w:spacing w:before="0" w:line="240" w:lineRule="auto"/>
        <w:jc w:val="both"/>
        <w:rPr>
          <w:rFonts w:asciiTheme="majorHAnsi" w:hAnsiTheme="majorHAnsi"/>
          <w:color w:val="000000"/>
          <w:sz w:val="24"/>
          <w:szCs w:val="24"/>
        </w:rPr>
      </w:pPr>
      <w:r w:rsidRPr="006A3DC1">
        <w:rPr>
          <w:rFonts w:asciiTheme="majorHAnsi" w:hAnsiTheme="majorHAnsi"/>
          <w:color w:val="000000"/>
          <w:sz w:val="24"/>
          <w:szCs w:val="24"/>
        </w:rPr>
        <w:t>Infatti, con semplici trasformazioni , si ottiene la semplice equazione di secondo grado:</w:t>
      </w:r>
    </w:p>
    <w:p w:rsidR="00B97545" w:rsidRPr="006A3DC1" w:rsidRDefault="001F6F39" w:rsidP="006A3DC1">
      <w:pPr>
        <w:pStyle w:val="Corpotesto1"/>
        <w:shd w:val="clear" w:color="auto" w:fill="auto"/>
        <w:spacing w:before="0" w:line="240" w:lineRule="auto"/>
        <w:jc w:val="both"/>
        <w:rPr>
          <w:rFonts w:asciiTheme="majorHAnsi" w:hAnsiTheme="majorHAnsi"/>
          <w:sz w:val="24"/>
          <w:szCs w:val="24"/>
        </w:rPr>
      </w:pPr>
      <m:oMathPara>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-x-1=0</m:t>
          </m:r>
        </m:oMath>
      </m:oMathPara>
    </w:p>
    <w:p w:rsidR="008F2FB6" w:rsidRPr="006A3DC1" w:rsidRDefault="00B97545" w:rsidP="006A3DC1">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sz w:val="24"/>
          <w:szCs w:val="24"/>
        </w:rPr>
        <w:t xml:space="preserve">La soluzione di questa equazione è il rapporto aureo: </w:t>
      </w:r>
    </w:p>
    <w:p w:rsidR="00B97545" w:rsidRPr="006A3DC1" w:rsidRDefault="00B97545" w:rsidP="006A3DC1">
      <w:pPr>
        <w:pStyle w:val="Corpotesto1"/>
        <w:shd w:val="clear" w:color="auto" w:fill="auto"/>
        <w:spacing w:before="0" w:line="240" w:lineRule="auto"/>
        <w:jc w:val="both"/>
        <w:rPr>
          <w:rFonts w:asciiTheme="majorHAnsi" w:hAnsiTheme="majorHAnsi"/>
          <w:sz w:val="24"/>
          <w:szCs w:val="24"/>
        </w:rPr>
      </w:pPr>
      <m:oMath>
        <m:r>
          <w:rPr>
            <w:rFonts w:ascii="Cambria Math" w:hAnsi="Cambria Math"/>
            <w:sz w:val="24"/>
            <w:szCs w:val="24"/>
          </w:rPr>
          <m:t>φ=</m:t>
        </m:r>
        <m:f>
          <m:fPr>
            <m:ctrlPr>
              <w:rPr>
                <w:rFonts w:ascii="Cambria Math" w:hAnsi="Cambria Math"/>
                <w:i/>
                <w:sz w:val="24"/>
                <w:szCs w:val="24"/>
              </w:rPr>
            </m:ctrlPr>
          </m:fPr>
          <m:num>
            <m:r>
              <w:rPr>
                <w:rFonts w:ascii="Cambria Math" w:hAnsi="Cambria Math"/>
                <w:sz w:val="24"/>
                <w:szCs w:val="24"/>
              </w:rPr>
              <m:t>1+</m:t>
            </m:r>
            <m:rad>
              <m:radPr>
                <m:degHide m:val="1"/>
                <m:ctrlPr>
                  <w:rPr>
                    <w:rFonts w:ascii="Cambria Math" w:hAnsi="Cambria Math"/>
                    <w:i/>
                    <w:sz w:val="24"/>
                    <w:szCs w:val="24"/>
                  </w:rPr>
                </m:ctrlPr>
              </m:radPr>
              <m:deg/>
              <m:e>
                <m:r>
                  <w:rPr>
                    <w:rFonts w:ascii="Cambria Math" w:hAnsi="Cambria Math"/>
                    <w:sz w:val="24"/>
                    <w:szCs w:val="24"/>
                  </w:rPr>
                  <m:t>5</m:t>
                </m:r>
              </m:e>
            </m:rad>
          </m:num>
          <m:den>
            <m:r>
              <w:rPr>
                <w:rFonts w:ascii="Cambria Math" w:hAnsi="Cambria Math"/>
                <w:sz w:val="24"/>
                <w:szCs w:val="24"/>
              </w:rPr>
              <m:t>2</m:t>
            </m:r>
          </m:den>
        </m:f>
        <m:r>
          <w:rPr>
            <w:rFonts w:ascii="Cambria Math" w:hAnsi="Cambria Math"/>
            <w:sz w:val="24"/>
            <w:szCs w:val="24"/>
          </w:rPr>
          <m:t>=</m:t>
        </m:r>
      </m:oMath>
      <w:r w:rsidRPr="006A3DC1">
        <w:rPr>
          <w:rFonts w:asciiTheme="majorHAnsi" w:hAnsiTheme="majorHAnsi"/>
          <w:sz w:val="24"/>
          <w:szCs w:val="24"/>
        </w:rPr>
        <w:t xml:space="preserve"> 1,6180339887</w:t>
      </w:r>
    </w:p>
    <w:p w:rsidR="00B97545" w:rsidRPr="006A3DC1" w:rsidRDefault="00B97545" w:rsidP="006A3DC1">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sz w:val="24"/>
          <w:szCs w:val="24"/>
        </w:rPr>
        <w:t>È facile, a questo punto, constatare che</w:t>
      </w:r>
      <w:r w:rsidRPr="006A3DC1">
        <w:rPr>
          <w:rStyle w:val="BodytextCandara"/>
          <w:rFonts w:asciiTheme="majorHAnsi" w:hAnsiTheme="majorHAnsi"/>
        </w:rPr>
        <w:t xml:space="preserve"> </w:t>
      </w:r>
      <m:oMath>
        <m:r>
          <w:rPr>
            <w:rFonts w:ascii="Cambria Math" w:hAnsi="Cambria Math"/>
            <w:color w:val="000000"/>
            <w:sz w:val="24"/>
            <w:szCs w:val="24"/>
          </w:rPr>
          <m:t>φ</m:t>
        </m:r>
      </m:oMath>
      <w:r w:rsidRPr="006A3DC1">
        <w:rPr>
          <w:rStyle w:val="Bodytext13pt"/>
          <w:rFonts w:asciiTheme="majorHAnsi" w:eastAsia="Courier New" w:hAnsiTheme="majorHAnsi"/>
          <w:sz w:val="24"/>
          <w:szCs w:val="24"/>
        </w:rPr>
        <w:t xml:space="preserve"> </w:t>
      </w:r>
      <w:r w:rsidRPr="006A3DC1">
        <w:rPr>
          <w:rFonts w:asciiTheme="majorHAnsi" w:hAnsiTheme="majorHAnsi"/>
          <w:sz w:val="24"/>
          <w:szCs w:val="24"/>
        </w:rPr>
        <w:t>è irrazionale, essendo semplicemente la metà della somma di 1 e della radice quadrata di 5. Prima ancora di procedere, potete convincervi del latto che questo numero ha davvero delle proprietà singolari utiliz</w:t>
      </w:r>
      <w:r w:rsidRPr="006A3DC1">
        <w:rPr>
          <w:rFonts w:asciiTheme="majorHAnsi" w:hAnsiTheme="majorHAnsi"/>
          <w:sz w:val="24"/>
          <w:szCs w:val="24"/>
        </w:rPr>
        <w:softHyphen/>
        <w:t>zando una semplice calcolatrice tascabile.</w:t>
      </w:r>
      <w:r w:rsidRPr="006A3DC1">
        <w:rPr>
          <w:rFonts w:asciiTheme="majorHAnsi" w:hAnsiTheme="majorHAnsi"/>
          <w:color w:val="000000"/>
          <w:sz w:val="24"/>
          <w:szCs w:val="24"/>
        </w:rPr>
        <w:t xml:space="preserve"> Digitate</w:t>
      </w:r>
      <w:r w:rsidRPr="006A3DC1">
        <w:rPr>
          <w:rFonts w:asciiTheme="majorHAnsi" w:hAnsiTheme="majorHAnsi"/>
          <w:sz w:val="24"/>
          <w:szCs w:val="24"/>
        </w:rPr>
        <w:t xml:space="preserve"> </w:t>
      </w:r>
      <w:r w:rsidRPr="006A3DC1">
        <w:rPr>
          <w:rFonts w:asciiTheme="majorHAnsi" w:hAnsiTheme="majorHAnsi"/>
          <w:color w:val="000000"/>
          <w:sz w:val="24"/>
          <w:szCs w:val="24"/>
        </w:rPr>
        <w:t>1.6180339887...</w:t>
      </w:r>
      <w:r w:rsidRPr="006A3DC1">
        <w:rPr>
          <w:rFonts w:asciiTheme="majorHAnsi" w:hAnsiTheme="majorHAnsi"/>
          <w:color w:val="000000"/>
          <w:sz w:val="24"/>
          <w:szCs w:val="24"/>
        </w:rPr>
        <w:tab/>
        <w:t>e premete il tasto per elevare al quadrato. Non notare niente di singolare? Ora digitate la stes</w:t>
      </w:r>
      <w:r w:rsidRPr="006A3DC1">
        <w:rPr>
          <w:rFonts w:asciiTheme="majorHAnsi" w:hAnsiTheme="majorHAnsi"/>
          <w:color w:val="000000"/>
          <w:sz w:val="24"/>
          <w:szCs w:val="24"/>
        </w:rPr>
        <w:softHyphen/>
        <w:t>sa sequenza di cifre, e premete il pulsante della divisione (1/x). Curioso, vero? Il quadrato di 1,6180339887... è</w:t>
      </w:r>
    </w:p>
    <w:p w:rsidR="00B97545" w:rsidRPr="006A3DC1" w:rsidRDefault="00B97545" w:rsidP="006A3DC1">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sz w:val="24"/>
          <w:szCs w:val="24"/>
        </w:rPr>
        <w:t>2.6180339887...,</w:t>
      </w:r>
      <w:r w:rsidRPr="006A3DC1">
        <w:rPr>
          <w:rFonts w:asciiTheme="majorHAnsi" w:hAnsiTheme="majorHAnsi"/>
          <w:sz w:val="24"/>
          <w:szCs w:val="24"/>
        </w:rPr>
        <w:tab/>
        <w:t>mentre il suo reciproco è 0,6180339887... Le cifre dopo il punto decimale sono esattamente le stesse! Il rapporto aureo, ed esso solo, ha la caratteristica di avere un quadrato uguale a se stesso più uno, e un reciproco uguale a se stesso meno uno.</w:t>
      </w:r>
      <w:r w:rsidR="006568CF" w:rsidRPr="006A3DC1">
        <w:rPr>
          <w:rFonts w:asciiTheme="majorHAnsi" w:hAnsiTheme="majorHAnsi"/>
          <w:sz w:val="24"/>
          <w:szCs w:val="24"/>
        </w:rPr>
        <w:t xml:space="preserve"> </w:t>
      </w:r>
    </w:p>
    <w:p w:rsidR="006568CF" w:rsidRPr="006A3DC1" w:rsidRDefault="006568CF" w:rsidP="006A3DC1">
      <w:pPr>
        <w:pStyle w:val="Corpotesto1"/>
        <w:shd w:val="clear" w:color="auto" w:fill="auto"/>
        <w:spacing w:before="0" w:line="240" w:lineRule="auto"/>
        <w:jc w:val="both"/>
        <w:rPr>
          <w:rFonts w:asciiTheme="majorHAnsi" w:hAnsiTheme="majorHAnsi"/>
          <w:color w:val="000000"/>
          <w:sz w:val="24"/>
          <w:szCs w:val="24"/>
        </w:rPr>
      </w:pPr>
      <w:r w:rsidRPr="006A3DC1">
        <w:rPr>
          <w:rFonts w:asciiTheme="majorHAnsi" w:hAnsiTheme="majorHAnsi"/>
          <w:color w:val="000000"/>
          <w:sz w:val="24"/>
          <w:szCs w:val="24"/>
        </w:rPr>
        <w:t>Dalle espressioni illimitate rivolgiamo ora la nostra atten</w:t>
      </w:r>
      <w:r w:rsidR="009531F2" w:rsidRPr="006A3DC1">
        <w:rPr>
          <w:rFonts w:asciiTheme="majorHAnsi" w:hAnsiTheme="majorHAnsi"/>
          <w:color w:val="000000"/>
          <w:sz w:val="24"/>
          <w:szCs w:val="24"/>
        </w:rPr>
        <w:softHyphen/>
        <w:t>zione al rettangolo aureo. Il lato maggiore e il minore</w:t>
      </w:r>
      <w:r w:rsidRPr="006A3DC1">
        <w:rPr>
          <w:rFonts w:asciiTheme="majorHAnsi" w:hAnsiTheme="majorHAnsi"/>
          <w:color w:val="000000"/>
          <w:sz w:val="24"/>
          <w:szCs w:val="24"/>
        </w:rPr>
        <w:t xml:space="preserve"> stanno tra loro in un rapporto pari a </w:t>
      </w:r>
      <m:oMath>
        <m:r>
          <w:rPr>
            <w:rFonts w:ascii="Cambria Math" w:hAnsi="Cambria Math"/>
            <w:sz w:val="24"/>
            <w:szCs w:val="24"/>
          </w:rPr>
          <m:t>φ</m:t>
        </m:r>
      </m:oMath>
      <w:r w:rsidRPr="006A3DC1">
        <w:rPr>
          <w:rFonts w:asciiTheme="majorHAnsi" w:hAnsiTheme="majorHAnsi"/>
          <w:color w:val="000000"/>
          <w:sz w:val="24"/>
          <w:szCs w:val="24"/>
        </w:rPr>
        <w:t>. Immagi</w:t>
      </w:r>
      <w:r w:rsidRPr="006A3DC1">
        <w:rPr>
          <w:rFonts w:asciiTheme="majorHAnsi" w:hAnsiTheme="majorHAnsi"/>
          <w:color w:val="000000"/>
          <w:sz w:val="24"/>
          <w:szCs w:val="24"/>
        </w:rPr>
        <w:softHyphen/>
        <w:t xml:space="preserve">niamo di </w:t>
      </w:r>
      <w:r w:rsidR="009531F2" w:rsidRPr="006A3DC1">
        <w:rPr>
          <w:rFonts w:asciiTheme="majorHAnsi" w:hAnsiTheme="majorHAnsi"/>
          <w:color w:val="000000"/>
          <w:sz w:val="24"/>
          <w:szCs w:val="24"/>
        </w:rPr>
        <w:t>sottrarre</w:t>
      </w:r>
      <w:r w:rsidRPr="006A3DC1">
        <w:rPr>
          <w:rFonts w:asciiTheme="majorHAnsi" w:hAnsiTheme="majorHAnsi"/>
          <w:color w:val="000000"/>
          <w:sz w:val="24"/>
          <w:szCs w:val="24"/>
        </w:rPr>
        <w:t xml:space="preserve"> da questo rettangolo un quadrato di lato</w:t>
      </w:r>
      <w:r w:rsidR="009531F2" w:rsidRPr="006A3DC1">
        <w:rPr>
          <w:rFonts w:asciiTheme="majorHAnsi" w:hAnsiTheme="majorHAnsi"/>
          <w:sz w:val="24"/>
          <w:szCs w:val="24"/>
        </w:rPr>
        <w:t xml:space="preserve"> </w:t>
      </w:r>
      <w:r w:rsidR="009531F2" w:rsidRPr="006A3DC1">
        <w:rPr>
          <w:rFonts w:asciiTheme="majorHAnsi" w:hAnsiTheme="majorHAnsi"/>
          <w:color w:val="000000"/>
          <w:sz w:val="24"/>
          <w:szCs w:val="24"/>
        </w:rPr>
        <w:t>uguale</w:t>
      </w:r>
      <w:r w:rsidRPr="006A3DC1">
        <w:rPr>
          <w:rFonts w:asciiTheme="majorHAnsi" w:hAnsiTheme="majorHAnsi"/>
          <w:color w:val="000000"/>
          <w:sz w:val="24"/>
          <w:szCs w:val="24"/>
        </w:rPr>
        <w:t xml:space="preserve"> al lato minore. Il </w:t>
      </w:r>
      <w:r w:rsidR="009531F2" w:rsidRPr="006A3DC1">
        <w:rPr>
          <w:rFonts w:asciiTheme="majorHAnsi" w:hAnsiTheme="majorHAnsi"/>
          <w:color w:val="000000"/>
          <w:sz w:val="24"/>
          <w:szCs w:val="24"/>
        </w:rPr>
        <w:t>ris</w:t>
      </w:r>
      <w:r w:rsidRPr="006A3DC1">
        <w:rPr>
          <w:rFonts w:asciiTheme="majorHAnsi" w:hAnsiTheme="majorHAnsi"/>
          <w:color w:val="000000"/>
          <w:sz w:val="24"/>
          <w:szCs w:val="24"/>
        </w:rPr>
        <w:t>ultato s</w:t>
      </w:r>
      <w:r w:rsidR="009531F2" w:rsidRPr="006A3DC1">
        <w:rPr>
          <w:rFonts w:asciiTheme="majorHAnsi" w:hAnsiTheme="majorHAnsi"/>
          <w:color w:val="000000"/>
          <w:sz w:val="24"/>
          <w:szCs w:val="24"/>
        </w:rPr>
        <w:t>arà</w:t>
      </w:r>
      <w:r w:rsidRPr="006A3DC1">
        <w:rPr>
          <w:rFonts w:asciiTheme="majorHAnsi" w:hAnsiTheme="majorHAnsi"/>
          <w:color w:val="000000"/>
          <w:sz w:val="24"/>
          <w:szCs w:val="24"/>
        </w:rPr>
        <w:t xml:space="preserve"> un piccolo re</w:t>
      </w:r>
      <w:r w:rsidR="009531F2" w:rsidRPr="006A3DC1">
        <w:rPr>
          <w:rFonts w:asciiTheme="majorHAnsi" w:hAnsiTheme="majorHAnsi"/>
          <w:color w:val="000000"/>
          <w:sz w:val="24"/>
          <w:szCs w:val="24"/>
        </w:rPr>
        <w:t>ttangolo, che è a sua volta un rett</w:t>
      </w:r>
      <w:r w:rsidRPr="006A3DC1">
        <w:rPr>
          <w:rFonts w:asciiTheme="majorHAnsi" w:hAnsiTheme="majorHAnsi"/>
          <w:color w:val="000000"/>
          <w:sz w:val="24"/>
          <w:szCs w:val="24"/>
        </w:rPr>
        <w:t>angolo aureo</w:t>
      </w:r>
      <w:r w:rsidR="009531F2" w:rsidRPr="006A3DC1">
        <w:rPr>
          <w:rFonts w:asciiTheme="majorHAnsi" w:hAnsiTheme="majorHAnsi"/>
          <w:color w:val="000000"/>
          <w:sz w:val="24"/>
          <w:szCs w:val="24"/>
        </w:rPr>
        <w:t>. Le dimensioni del rettangolo figlio</w:t>
      </w:r>
      <w:r w:rsidRPr="006A3DC1">
        <w:rPr>
          <w:rFonts w:asciiTheme="majorHAnsi" w:hAnsiTheme="majorHAnsi"/>
          <w:color w:val="000000"/>
          <w:sz w:val="24"/>
          <w:szCs w:val="24"/>
        </w:rPr>
        <w:t xml:space="preserve"> s</w:t>
      </w:r>
      <w:r w:rsidR="009531F2" w:rsidRPr="006A3DC1">
        <w:rPr>
          <w:rFonts w:asciiTheme="majorHAnsi" w:hAnsiTheme="majorHAnsi"/>
          <w:color w:val="000000"/>
          <w:sz w:val="24"/>
          <w:szCs w:val="24"/>
        </w:rPr>
        <w:t>o</w:t>
      </w:r>
      <w:r w:rsidRPr="006A3DC1">
        <w:rPr>
          <w:rFonts w:asciiTheme="majorHAnsi" w:hAnsiTheme="majorHAnsi"/>
          <w:color w:val="000000"/>
          <w:sz w:val="24"/>
          <w:szCs w:val="24"/>
        </w:rPr>
        <w:t xml:space="preserve">no </w:t>
      </w:r>
      <w:r w:rsidR="009531F2" w:rsidRPr="006A3DC1">
        <w:rPr>
          <w:rFonts w:asciiTheme="majorHAnsi" w:hAnsiTheme="majorHAnsi"/>
          <w:color w:val="000000"/>
          <w:sz w:val="24"/>
          <w:szCs w:val="24"/>
        </w:rPr>
        <w:t>minori di quelle del rettangolo genitore</w:t>
      </w:r>
      <w:r w:rsidRPr="006A3DC1">
        <w:rPr>
          <w:rFonts w:asciiTheme="majorHAnsi" w:hAnsiTheme="majorHAnsi"/>
          <w:color w:val="000000"/>
          <w:sz w:val="24"/>
          <w:szCs w:val="24"/>
        </w:rPr>
        <w:t xml:space="preserve"> di un fattore pari a</w:t>
      </w:r>
      <w:r w:rsidR="009531F2" w:rsidRPr="006A3DC1">
        <w:rPr>
          <w:rFonts w:asciiTheme="majorHAnsi" w:hAnsiTheme="majorHAnsi"/>
          <w:color w:val="000000"/>
          <w:sz w:val="24"/>
          <w:szCs w:val="24"/>
        </w:rPr>
        <w:t xml:space="preserve"> </w:t>
      </w:r>
      <m:oMath>
        <m:r>
          <w:rPr>
            <w:rFonts w:ascii="Cambria Math" w:hAnsi="Cambria Math"/>
            <w:sz w:val="24"/>
            <w:szCs w:val="24"/>
          </w:rPr>
          <m:t>φ.</m:t>
        </m:r>
      </m:oMath>
      <w:r w:rsidRPr="006A3DC1">
        <w:rPr>
          <w:rFonts w:asciiTheme="majorHAnsi" w:hAnsiTheme="majorHAnsi"/>
          <w:color w:val="000000"/>
          <w:sz w:val="24"/>
          <w:szCs w:val="24"/>
        </w:rPr>
        <w:t xml:space="preserve"> Togliendo un quadrato dal rettangolo </w:t>
      </w:r>
      <w:r w:rsidR="009531F2" w:rsidRPr="006A3DC1">
        <w:rPr>
          <w:rFonts w:asciiTheme="majorHAnsi" w:hAnsiTheme="majorHAnsi"/>
          <w:color w:val="000000"/>
          <w:sz w:val="24"/>
          <w:szCs w:val="24"/>
        </w:rPr>
        <w:t>figlio</w:t>
      </w:r>
      <w:r w:rsidRPr="006A3DC1">
        <w:rPr>
          <w:rFonts w:asciiTheme="majorHAnsi" w:hAnsiTheme="majorHAnsi"/>
          <w:color w:val="000000"/>
          <w:sz w:val="24"/>
          <w:szCs w:val="24"/>
        </w:rPr>
        <w:t xml:space="preserve"> con lo</w:t>
      </w:r>
      <w:r w:rsidR="009531F2" w:rsidRPr="006A3DC1">
        <w:rPr>
          <w:rFonts w:asciiTheme="majorHAnsi" w:hAnsiTheme="majorHAnsi"/>
          <w:color w:val="000000"/>
          <w:sz w:val="24"/>
          <w:szCs w:val="24"/>
        </w:rPr>
        <w:t xml:space="preserve"> stesso</w:t>
      </w:r>
      <w:r w:rsidRPr="006A3DC1">
        <w:rPr>
          <w:rFonts w:asciiTheme="majorHAnsi" w:hAnsiTheme="majorHAnsi"/>
          <w:color w:val="000000"/>
          <w:sz w:val="24"/>
          <w:szCs w:val="24"/>
        </w:rPr>
        <w:t xml:space="preserve"> procedimento, otteniamo un terzo rettangolo aureo di </w:t>
      </w:r>
      <w:r w:rsidR="009531F2" w:rsidRPr="006A3DC1">
        <w:rPr>
          <w:rFonts w:asciiTheme="majorHAnsi" w:hAnsiTheme="majorHAnsi"/>
          <w:color w:val="000000"/>
          <w:sz w:val="24"/>
          <w:szCs w:val="24"/>
        </w:rPr>
        <w:t>n</w:t>
      </w:r>
      <w:r w:rsidRPr="006A3DC1">
        <w:rPr>
          <w:rFonts w:asciiTheme="majorHAnsi" w:hAnsiTheme="majorHAnsi"/>
          <w:color w:val="000000"/>
          <w:sz w:val="24"/>
          <w:szCs w:val="24"/>
        </w:rPr>
        <w:t xml:space="preserve">uovo rimpicciolito di un fattore pari a </w:t>
      </w:r>
      <m:oMath>
        <m:r>
          <w:rPr>
            <w:rFonts w:ascii="Cambria Math" w:hAnsi="Cambria Math"/>
            <w:sz w:val="24"/>
            <w:szCs w:val="24"/>
          </w:rPr>
          <m:t>φ.</m:t>
        </m:r>
      </m:oMath>
      <w:r w:rsidR="009531F2" w:rsidRPr="006A3DC1">
        <w:rPr>
          <w:rFonts w:asciiTheme="majorHAnsi" w:hAnsiTheme="majorHAnsi"/>
          <w:color w:val="000000"/>
          <w:sz w:val="24"/>
          <w:szCs w:val="24"/>
        </w:rPr>
        <w:t xml:space="preserve"> </w:t>
      </w:r>
      <w:r w:rsidRPr="006A3DC1">
        <w:rPr>
          <w:rFonts w:asciiTheme="majorHAnsi" w:hAnsiTheme="majorHAnsi"/>
          <w:color w:val="000000"/>
          <w:sz w:val="24"/>
          <w:szCs w:val="24"/>
        </w:rPr>
        <w:t xml:space="preserve">Proseguendo si </w:t>
      </w:r>
      <w:r w:rsidR="009531F2" w:rsidRPr="006A3DC1">
        <w:rPr>
          <w:rFonts w:asciiTheme="majorHAnsi" w:hAnsiTheme="majorHAnsi"/>
          <w:color w:val="000000"/>
          <w:sz w:val="24"/>
          <w:szCs w:val="24"/>
        </w:rPr>
        <w:t>genera</w:t>
      </w:r>
      <w:r w:rsidRPr="006A3DC1">
        <w:rPr>
          <w:rFonts w:asciiTheme="majorHAnsi" w:hAnsiTheme="majorHAnsi"/>
          <w:color w:val="000000"/>
          <w:sz w:val="24"/>
          <w:szCs w:val="24"/>
        </w:rPr>
        <w:t xml:space="preserve"> una serie di rettangoli aurei sempre più piccoli, di dimensioni ridotte, ogni volta, di un fattore uguale a </w:t>
      </w:r>
      <m:oMath>
        <m:r>
          <w:rPr>
            <w:rFonts w:ascii="Cambria Math" w:hAnsi="Cambria Math"/>
            <w:sz w:val="24"/>
            <w:szCs w:val="24"/>
          </w:rPr>
          <m:t>φ</m:t>
        </m:r>
      </m:oMath>
      <w:r w:rsidRPr="006A3DC1">
        <w:rPr>
          <w:rFonts w:asciiTheme="majorHAnsi" w:hAnsiTheme="majorHAnsi"/>
          <w:color w:val="000000"/>
          <w:sz w:val="24"/>
          <w:szCs w:val="24"/>
        </w:rPr>
        <w:t xml:space="preserve">. </w:t>
      </w:r>
      <w:r w:rsidR="009531F2" w:rsidRPr="006A3DC1">
        <w:rPr>
          <w:rFonts w:asciiTheme="majorHAnsi" w:hAnsiTheme="majorHAnsi"/>
          <w:color w:val="000000"/>
          <w:sz w:val="24"/>
          <w:szCs w:val="24"/>
        </w:rPr>
        <w:t>Esaminando</w:t>
      </w:r>
      <w:r w:rsidRPr="006A3DC1">
        <w:rPr>
          <w:rFonts w:asciiTheme="majorHAnsi" w:hAnsiTheme="majorHAnsi"/>
          <w:color w:val="000000"/>
          <w:sz w:val="24"/>
          <w:szCs w:val="24"/>
        </w:rPr>
        <w:t xml:space="preserve"> ciascun rettangolo c</w:t>
      </w:r>
      <w:r w:rsidR="00FC67B6" w:rsidRPr="006A3DC1">
        <w:rPr>
          <w:rFonts w:asciiTheme="majorHAnsi" w:hAnsiTheme="majorHAnsi"/>
          <w:color w:val="000000"/>
          <w:sz w:val="24"/>
          <w:szCs w:val="24"/>
        </w:rPr>
        <w:t>o</w:t>
      </w:r>
      <w:r w:rsidRPr="006A3DC1">
        <w:rPr>
          <w:rFonts w:asciiTheme="majorHAnsi" w:hAnsiTheme="majorHAnsi"/>
          <w:color w:val="000000"/>
          <w:sz w:val="24"/>
          <w:szCs w:val="24"/>
        </w:rPr>
        <w:t>n una lente di ingrandimen</w:t>
      </w:r>
      <w:r w:rsidRPr="006A3DC1">
        <w:rPr>
          <w:rFonts w:asciiTheme="majorHAnsi" w:hAnsiTheme="majorHAnsi"/>
          <w:color w:val="000000"/>
          <w:sz w:val="24"/>
          <w:szCs w:val="24"/>
        </w:rPr>
        <w:softHyphen/>
        <w:t>to, che elimina la differenza di grandezza, si constata che sono identici. Quello aureo è l'unico rettangolo che consen</w:t>
      </w:r>
      <w:r w:rsidRPr="006A3DC1">
        <w:rPr>
          <w:rFonts w:asciiTheme="majorHAnsi" w:hAnsiTheme="majorHAnsi"/>
          <w:color w:val="000000"/>
          <w:sz w:val="24"/>
          <w:szCs w:val="24"/>
        </w:rPr>
        <w:softHyphen/>
        <w:t>te, togliendo un quadrato dalla sua area, di ottenere un ret</w:t>
      </w:r>
      <w:r w:rsidRPr="006A3DC1">
        <w:rPr>
          <w:rFonts w:asciiTheme="majorHAnsi" w:hAnsiTheme="majorHAnsi"/>
          <w:color w:val="000000"/>
          <w:sz w:val="24"/>
          <w:szCs w:val="24"/>
        </w:rPr>
        <w:softHyphen/>
        <w:t xml:space="preserve">tangolo simile al primo. Tracciando due diagonali che si intersecano in </w:t>
      </w:r>
      <w:r w:rsidR="009531F2" w:rsidRPr="006A3DC1">
        <w:rPr>
          <w:rFonts w:asciiTheme="majorHAnsi" w:hAnsiTheme="majorHAnsi"/>
          <w:color w:val="000000"/>
          <w:sz w:val="24"/>
          <w:szCs w:val="24"/>
        </w:rPr>
        <w:t>ciascuna coppia di rettangoli, genitore e figlio</w:t>
      </w:r>
      <w:r w:rsidRPr="006A3DC1">
        <w:rPr>
          <w:rFonts w:asciiTheme="majorHAnsi" w:hAnsiTheme="majorHAnsi"/>
          <w:color w:val="000000"/>
          <w:sz w:val="24"/>
          <w:szCs w:val="24"/>
        </w:rPr>
        <w:t xml:space="preserve">, si </w:t>
      </w:r>
      <w:r w:rsidR="009531F2" w:rsidRPr="006A3DC1">
        <w:rPr>
          <w:rFonts w:asciiTheme="majorHAnsi" w:hAnsiTheme="majorHAnsi"/>
          <w:color w:val="000000"/>
          <w:sz w:val="24"/>
          <w:szCs w:val="24"/>
        </w:rPr>
        <w:t>trova che tutte le diagonali pas</w:t>
      </w:r>
      <w:r w:rsidRPr="006A3DC1">
        <w:rPr>
          <w:rFonts w:asciiTheme="majorHAnsi" w:hAnsiTheme="majorHAnsi"/>
          <w:color w:val="000000"/>
          <w:sz w:val="24"/>
          <w:szCs w:val="24"/>
        </w:rPr>
        <w:t xml:space="preserve">sano per un punto. Si può dire che una </w:t>
      </w:r>
      <w:r w:rsidRPr="006A3DC1">
        <w:rPr>
          <w:rFonts w:asciiTheme="majorHAnsi" w:hAnsiTheme="majorHAnsi"/>
          <w:i/>
          <w:color w:val="000000"/>
          <w:sz w:val="24"/>
          <w:szCs w:val="24"/>
        </w:rPr>
        <w:t>serie</w:t>
      </w:r>
      <w:r w:rsidRPr="006A3DC1">
        <w:rPr>
          <w:rFonts w:asciiTheme="majorHAnsi" w:hAnsiTheme="majorHAnsi"/>
          <w:color w:val="000000"/>
          <w:sz w:val="24"/>
          <w:szCs w:val="24"/>
        </w:rPr>
        <w:t xml:space="preserve"> geometrica di rettan</w:t>
      </w:r>
      <w:r w:rsidR="009531F2" w:rsidRPr="006A3DC1">
        <w:rPr>
          <w:rFonts w:asciiTheme="majorHAnsi" w:hAnsiTheme="majorHAnsi"/>
          <w:color w:val="000000"/>
          <w:sz w:val="24"/>
          <w:szCs w:val="24"/>
        </w:rPr>
        <w:t>goli aurei sem</w:t>
      </w:r>
      <w:r w:rsidR="009531F2" w:rsidRPr="006A3DC1">
        <w:rPr>
          <w:rFonts w:asciiTheme="majorHAnsi" w:hAnsiTheme="majorHAnsi"/>
          <w:color w:val="000000"/>
          <w:sz w:val="24"/>
          <w:szCs w:val="24"/>
        </w:rPr>
        <w:softHyphen/>
        <w:t xml:space="preserve">pre più piccoli </w:t>
      </w:r>
      <w:r w:rsidR="009531F2" w:rsidRPr="006A3DC1">
        <w:rPr>
          <w:rFonts w:asciiTheme="majorHAnsi" w:hAnsiTheme="majorHAnsi"/>
          <w:i/>
          <w:color w:val="000000"/>
          <w:sz w:val="24"/>
          <w:szCs w:val="24"/>
        </w:rPr>
        <w:t>converga</w:t>
      </w:r>
      <w:r w:rsidRPr="006A3DC1">
        <w:rPr>
          <w:rFonts w:asciiTheme="majorHAnsi" w:hAnsiTheme="majorHAnsi"/>
          <w:color w:val="000000"/>
          <w:sz w:val="24"/>
          <w:szCs w:val="24"/>
        </w:rPr>
        <w:t xml:space="preserve"> intorno a quel punto senza mai raggiungerlo. </w:t>
      </w:r>
    </w:p>
    <w:p w:rsidR="008F5551" w:rsidRPr="006A3DC1" w:rsidRDefault="008F5551" w:rsidP="006A3DC1">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sz w:val="24"/>
          <w:szCs w:val="24"/>
        </w:rPr>
        <w:t>Passarono gli anni e all’età dell’oro della matematica greca (300-200 a</w:t>
      </w:r>
      <w:r w:rsidR="00A90852" w:rsidRPr="006A3DC1">
        <w:rPr>
          <w:rFonts w:asciiTheme="majorHAnsi" w:hAnsiTheme="majorHAnsi"/>
          <w:sz w:val="24"/>
          <w:szCs w:val="24"/>
        </w:rPr>
        <w:t>.</w:t>
      </w:r>
      <w:r w:rsidRPr="006A3DC1">
        <w:rPr>
          <w:rFonts w:asciiTheme="majorHAnsi" w:hAnsiTheme="majorHAnsi"/>
          <w:sz w:val="24"/>
          <w:szCs w:val="24"/>
        </w:rPr>
        <w:t>C</w:t>
      </w:r>
      <w:r w:rsidR="00A90852" w:rsidRPr="006A3DC1">
        <w:rPr>
          <w:rFonts w:asciiTheme="majorHAnsi" w:hAnsiTheme="majorHAnsi"/>
          <w:sz w:val="24"/>
          <w:szCs w:val="24"/>
        </w:rPr>
        <w:t>.</w:t>
      </w:r>
      <w:r w:rsidRPr="006A3DC1">
        <w:rPr>
          <w:rFonts w:asciiTheme="majorHAnsi" w:hAnsiTheme="majorHAnsi"/>
          <w:sz w:val="24"/>
          <w:szCs w:val="24"/>
        </w:rPr>
        <w:t>) sopravvenne poi un periodo detto età oscura. Ad Alessandria, la grandiosa biblioteca andò distrutta in seguito a varie campagne militari, dapprima romane, poi cristiane e infine islamiche. Perfino l’Accademia fondata da Platone cessò ogni attività dal 529 d.C., quando l’imperatore bizantino Giustiniano ordinò la chiusura di tutte le scuole greche. L'ultimo dei grandi studiosi di geometria greci che con</w:t>
      </w:r>
      <w:r w:rsidRPr="006A3DC1">
        <w:rPr>
          <w:rFonts w:asciiTheme="majorHAnsi" w:hAnsiTheme="majorHAnsi"/>
          <w:sz w:val="24"/>
          <w:szCs w:val="24"/>
        </w:rPr>
        <w:softHyphen/>
        <w:t>tribuirono anche allo studio del rapporto aureo tu Pappo di Alessandria, vissuto nel IV secolo d.C. Con l’ascesa dell'</w:t>
      </w:r>
      <w:proofErr w:type="spellStart"/>
      <w:r w:rsidRPr="006A3DC1">
        <w:rPr>
          <w:rFonts w:asciiTheme="majorHAnsi" w:hAnsiTheme="majorHAnsi"/>
          <w:sz w:val="24"/>
          <w:szCs w:val="24"/>
        </w:rPr>
        <w:t>IsIam</w:t>
      </w:r>
      <w:proofErr w:type="spellEnd"/>
      <w:r w:rsidRPr="006A3DC1">
        <w:rPr>
          <w:rFonts w:asciiTheme="majorHAnsi" w:hAnsiTheme="majorHAnsi"/>
          <w:sz w:val="24"/>
          <w:szCs w:val="24"/>
        </w:rPr>
        <w:t>, gli studi matematici cominciarono a essere coltivati in tutto il mondo musulmano. Fu proprio grazie allo sviluppo dell'</w:t>
      </w:r>
      <w:proofErr w:type="spellStart"/>
      <w:r w:rsidRPr="006A3DC1">
        <w:rPr>
          <w:rFonts w:asciiTheme="majorHAnsi" w:hAnsiTheme="majorHAnsi"/>
          <w:sz w:val="24"/>
          <w:szCs w:val="24"/>
        </w:rPr>
        <w:t>IsIam</w:t>
      </w:r>
      <w:proofErr w:type="spellEnd"/>
      <w:r w:rsidRPr="006A3DC1">
        <w:rPr>
          <w:rFonts w:asciiTheme="majorHAnsi" w:hAnsiTheme="majorHAnsi"/>
          <w:sz w:val="24"/>
          <w:szCs w:val="24"/>
        </w:rPr>
        <w:t xml:space="preserve"> nell’V</w:t>
      </w:r>
      <w:r w:rsidR="00A90852" w:rsidRPr="006A3DC1">
        <w:rPr>
          <w:rFonts w:asciiTheme="majorHAnsi" w:hAnsiTheme="majorHAnsi"/>
          <w:sz w:val="24"/>
          <w:szCs w:val="24"/>
        </w:rPr>
        <w:t>III</w:t>
      </w:r>
      <w:r w:rsidRPr="006A3DC1">
        <w:rPr>
          <w:rFonts w:asciiTheme="majorHAnsi" w:hAnsiTheme="majorHAnsi"/>
          <w:sz w:val="24"/>
          <w:szCs w:val="24"/>
        </w:rPr>
        <w:t xml:space="preserve"> secolo che gran parte della matematica </w:t>
      </w:r>
      <w:r w:rsidR="00A90852" w:rsidRPr="006A3DC1">
        <w:rPr>
          <w:rFonts w:asciiTheme="majorHAnsi" w:hAnsiTheme="majorHAnsi"/>
          <w:sz w:val="24"/>
          <w:szCs w:val="24"/>
        </w:rPr>
        <w:t>antica</w:t>
      </w:r>
      <w:r w:rsidRPr="006A3DC1">
        <w:rPr>
          <w:rFonts w:asciiTheme="majorHAnsi" w:hAnsiTheme="majorHAnsi"/>
          <w:sz w:val="24"/>
          <w:szCs w:val="24"/>
        </w:rPr>
        <w:t xml:space="preserve"> fu preservata. Molto importante, a questo riguardo, fu l'istituzione a Baghdad della «</w:t>
      </w:r>
      <w:proofErr w:type="spellStart"/>
      <w:r w:rsidRPr="006A3DC1">
        <w:rPr>
          <w:rFonts w:asciiTheme="majorHAnsi" w:hAnsiTheme="majorHAnsi"/>
          <w:sz w:val="24"/>
          <w:szCs w:val="24"/>
        </w:rPr>
        <w:t>Beit</w:t>
      </w:r>
      <w:proofErr w:type="spellEnd"/>
      <w:r w:rsidRPr="006A3DC1">
        <w:rPr>
          <w:rFonts w:asciiTheme="majorHAnsi" w:hAnsiTheme="majorHAnsi"/>
          <w:sz w:val="24"/>
          <w:szCs w:val="24"/>
        </w:rPr>
        <w:t xml:space="preserve"> al-</w:t>
      </w:r>
      <w:proofErr w:type="spellStart"/>
      <w:r w:rsidRPr="006A3DC1">
        <w:rPr>
          <w:rFonts w:asciiTheme="majorHAnsi" w:hAnsiTheme="majorHAnsi"/>
          <w:sz w:val="24"/>
          <w:szCs w:val="24"/>
        </w:rPr>
        <w:t>hikma</w:t>
      </w:r>
      <w:proofErr w:type="spellEnd"/>
      <w:r w:rsidRPr="006A3DC1">
        <w:rPr>
          <w:rFonts w:asciiTheme="majorHAnsi" w:hAnsiTheme="majorHAnsi"/>
          <w:sz w:val="24"/>
          <w:szCs w:val="24"/>
        </w:rPr>
        <w:t>» (Casa della Sapienza) per decisione del califfo al-</w:t>
      </w:r>
      <w:proofErr w:type="spellStart"/>
      <w:r w:rsidRPr="006A3DC1">
        <w:rPr>
          <w:rFonts w:asciiTheme="majorHAnsi" w:hAnsiTheme="majorHAnsi"/>
          <w:sz w:val="24"/>
          <w:szCs w:val="24"/>
        </w:rPr>
        <w:t>Mamun</w:t>
      </w:r>
      <w:proofErr w:type="spellEnd"/>
      <w:r w:rsidRPr="006A3DC1">
        <w:rPr>
          <w:rFonts w:asciiTheme="majorHAnsi" w:hAnsiTheme="majorHAnsi"/>
          <w:sz w:val="24"/>
          <w:szCs w:val="24"/>
        </w:rPr>
        <w:t xml:space="preserve"> (786-833 ). Il funzionamento della Casa si ispirava a quello della celebre «università» di Alessand</w:t>
      </w:r>
      <w:r w:rsidR="00A90852" w:rsidRPr="006A3DC1">
        <w:rPr>
          <w:rFonts w:asciiTheme="majorHAnsi" w:hAnsiTheme="majorHAnsi"/>
          <w:sz w:val="24"/>
          <w:szCs w:val="24"/>
        </w:rPr>
        <w:t>ri</w:t>
      </w:r>
      <w:r w:rsidRPr="006A3DC1">
        <w:rPr>
          <w:rFonts w:asciiTheme="majorHAnsi" w:hAnsiTheme="majorHAnsi"/>
          <w:sz w:val="24"/>
          <w:szCs w:val="24"/>
        </w:rPr>
        <w:t xml:space="preserve">a, il Museo, e in effetti l'impero </w:t>
      </w:r>
      <w:r w:rsidRPr="006A3DC1">
        <w:rPr>
          <w:rFonts w:asciiTheme="majorHAnsi" w:hAnsiTheme="majorHAnsi"/>
          <w:sz w:val="24"/>
          <w:szCs w:val="24"/>
        </w:rPr>
        <w:lastRenderedPageBreak/>
        <w:t>abbaside incorporò tutto il super</w:t>
      </w:r>
      <w:r w:rsidRPr="006A3DC1">
        <w:rPr>
          <w:rFonts w:asciiTheme="majorHAnsi" w:hAnsiTheme="majorHAnsi"/>
          <w:sz w:val="24"/>
          <w:szCs w:val="24"/>
        </w:rPr>
        <w:softHyphen/>
        <w:t>stite sapere alessandrino.</w:t>
      </w:r>
    </w:p>
    <w:p w:rsidR="008F5551" w:rsidRPr="006A3DC1" w:rsidRDefault="008F5551" w:rsidP="006A3DC1">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color w:val="000000"/>
          <w:sz w:val="24"/>
          <w:szCs w:val="24"/>
        </w:rPr>
        <w:t>Molti dei più importanti contributi islamici furono di natura algebrica, e riguardano solo di sfuggita il rapporto aureo. Ciò nonostante, sono da menzionare le opere di almeno tre matematici: al-</w:t>
      </w:r>
      <w:proofErr w:type="spellStart"/>
      <w:r w:rsidRPr="006A3DC1">
        <w:rPr>
          <w:rFonts w:asciiTheme="majorHAnsi" w:hAnsiTheme="majorHAnsi"/>
          <w:color w:val="000000"/>
          <w:sz w:val="24"/>
          <w:szCs w:val="24"/>
        </w:rPr>
        <w:t>Khw</w:t>
      </w:r>
      <w:r w:rsidR="00A90852" w:rsidRPr="006A3DC1">
        <w:rPr>
          <w:rFonts w:asciiTheme="majorHAnsi" w:hAnsiTheme="majorHAnsi"/>
          <w:color w:val="000000"/>
          <w:sz w:val="24"/>
          <w:szCs w:val="24"/>
        </w:rPr>
        <w:t>a</w:t>
      </w:r>
      <w:r w:rsidRPr="006A3DC1">
        <w:rPr>
          <w:rFonts w:asciiTheme="majorHAnsi" w:hAnsiTheme="majorHAnsi"/>
          <w:color w:val="000000"/>
          <w:sz w:val="24"/>
          <w:szCs w:val="24"/>
        </w:rPr>
        <w:t>rizm</w:t>
      </w:r>
      <w:r w:rsidR="00A90852" w:rsidRPr="006A3DC1">
        <w:rPr>
          <w:rFonts w:asciiTheme="majorHAnsi" w:hAnsiTheme="majorHAnsi"/>
          <w:color w:val="000000"/>
          <w:sz w:val="24"/>
          <w:szCs w:val="24"/>
        </w:rPr>
        <w:t>i</w:t>
      </w:r>
      <w:proofErr w:type="spellEnd"/>
      <w:r w:rsidRPr="006A3DC1">
        <w:rPr>
          <w:rFonts w:asciiTheme="majorHAnsi" w:hAnsiTheme="majorHAnsi"/>
          <w:color w:val="000000"/>
          <w:sz w:val="24"/>
          <w:szCs w:val="24"/>
        </w:rPr>
        <w:t xml:space="preserve"> e Abu </w:t>
      </w:r>
      <w:proofErr w:type="spellStart"/>
      <w:r w:rsidRPr="006A3DC1">
        <w:rPr>
          <w:rFonts w:asciiTheme="majorHAnsi" w:hAnsiTheme="majorHAnsi"/>
          <w:color w:val="000000"/>
          <w:sz w:val="24"/>
          <w:szCs w:val="24"/>
        </w:rPr>
        <w:t>Kamil</w:t>
      </w:r>
      <w:proofErr w:type="spellEnd"/>
      <w:r w:rsidRPr="006A3DC1">
        <w:rPr>
          <w:rFonts w:asciiTheme="majorHAnsi" w:hAnsiTheme="majorHAnsi"/>
          <w:color w:val="000000"/>
          <w:sz w:val="24"/>
          <w:szCs w:val="24"/>
        </w:rPr>
        <w:t xml:space="preserve"> </w:t>
      </w:r>
      <w:proofErr w:type="spellStart"/>
      <w:r w:rsidRPr="006A3DC1">
        <w:rPr>
          <w:rFonts w:asciiTheme="majorHAnsi" w:hAnsiTheme="majorHAnsi"/>
          <w:color w:val="000000"/>
          <w:sz w:val="24"/>
          <w:szCs w:val="24"/>
        </w:rPr>
        <w:t>Shuja</w:t>
      </w:r>
      <w:proofErr w:type="spellEnd"/>
      <w:r w:rsidRPr="006A3DC1">
        <w:rPr>
          <w:rFonts w:asciiTheme="majorHAnsi" w:hAnsiTheme="majorHAnsi"/>
          <w:color w:val="000000"/>
          <w:sz w:val="24"/>
          <w:szCs w:val="24"/>
        </w:rPr>
        <w:t xml:space="preserve"> nel IX secolo; e </w:t>
      </w:r>
      <w:proofErr w:type="spellStart"/>
      <w:r w:rsidRPr="006A3DC1">
        <w:rPr>
          <w:rFonts w:asciiTheme="majorHAnsi" w:hAnsiTheme="majorHAnsi"/>
          <w:color w:val="000000"/>
          <w:sz w:val="24"/>
          <w:szCs w:val="24"/>
        </w:rPr>
        <w:t>Abu'l-Wafa</w:t>
      </w:r>
      <w:proofErr w:type="spellEnd"/>
      <w:r w:rsidRPr="006A3DC1">
        <w:rPr>
          <w:rFonts w:asciiTheme="majorHAnsi" w:hAnsiTheme="majorHAnsi"/>
          <w:color w:val="000000"/>
          <w:sz w:val="24"/>
          <w:szCs w:val="24"/>
        </w:rPr>
        <w:t xml:space="preserve"> nel X </w:t>
      </w:r>
      <w:r w:rsidR="00A90852" w:rsidRPr="006A3DC1">
        <w:rPr>
          <w:rFonts w:asciiTheme="majorHAnsi" w:hAnsiTheme="majorHAnsi"/>
          <w:color w:val="000000"/>
          <w:sz w:val="24"/>
          <w:szCs w:val="24"/>
        </w:rPr>
        <w:t>secolo</w:t>
      </w:r>
      <w:r w:rsidRPr="006A3DC1">
        <w:rPr>
          <w:rFonts w:asciiTheme="majorHAnsi" w:hAnsiTheme="majorHAnsi"/>
          <w:color w:val="000000"/>
          <w:sz w:val="24"/>
          <w:szCs w:val="24"/>
        </w:rPr>
        <w:t>.</w:t>
      </w:r>
    </w:p>
    <w:p w:rsidR="00576490" w:rsidRPr="006A3DC1" w:rsidRDefault="008F5551" w:rsidP="006A3DC1">
      <w:pPr>
        <w:pStyle w:val="Corpotesto1"/>
        <w:shd w:val="clear" w:color="auto" w:fill="auto"/>
        <w:spacing w:before="0" w:line="240" w:lineRule="auto"/>
        <w:jc w:val="both"/>
        <w:rPr>
          <w:rFonts w:asciiTheme="majorHAnsi" w:hAnsiTheme="majorHAnsi"/>
          <w:sz w:val="24"/>
          <w:szCs w:val="24"/>
        </w:rPr>
      </w:pPr>
      <w:proofErr w:type="spellStart"/>
      <w:r w:rsidRPr="006A3DC1">
        <w:rPr>
          <w:rFonts w:asciiTheme="majorHAnsi" w:hAnsiTheme="majorHAnsi"/>
          <w:sz w:val="24"/>
          <w:szCs w:val="24"/>
        </w:rPr>
        <w:t>Mobammed</w:t>
      </w:r>
      <w:proofErr w:type="spellEnd"/>
      <w:r w:rsidRPr="006A3DC1">
        <w:rPr>
          <w:rFonts w:asciiTheme="majorHAnsi" w:hAnsiTheme="majorHAnsi"/>
          <w:sz w:val="24"/>
          <w:szCs w:val="24"/>
        </w:rPr>
        <w:t xml:space="preserve"> </w:t>
      </w:r>
      <w:proofErr w:type="spellStart"/>
      <w:r w:rsidRPr="006A3DC1">
        <w:rPr>
          <w:rFonts w:asciiTheme="majorHAnsi" w:hAnsiTheme="majorHAnsi"/>
          <w:sz w:val="24"/>
          <w:szCs w:val="24"/>
        </w:rPr>
        <w:t>ibn</w:t>
      </w:r>
      <w:proofErr w:type="spellEnd"/>
      <w:r w:rsidRPr="006A3DC1">
        <w:rPr>
          <w:rFonts w:asciiTheme="majorHAnsi" w:hAnsiTheme="majorHAnsi"/>
          <w:sz w:val="24"/>
          <w:szCs w:val="24"/>
        </w:rPr>
        <w:t>-Musa al-</w:t>
      </w:r>
      <w:proofErr w:type="spellStart"/>
      <w:r w:rsidR="00A90852" w:rsidRPr="006A3DC1">
        <w:rPr>
          <w:rFonts w:asciiTheme="majorHAnsi" w:hAnsiTheme="majorHAnsi"/>
          <w:color w:val="000000"/>
          <w:sz w:val="24"/>
          <w:szCs w:val="24"/>
        </w:rPr>
        <w:t>Khwarizmi</w:t>
      </w:r>
      <w:proofErr w:type="spellEnd"/>
      <w:r w:rsidR="00A90852" w:rsidRPr="006A3DC1">
        <w:rPr>
          <w:rFonts w:asciiTheme="majorHAnsi" w:hAnsiTheme="majorHAnsi"/>
          <w:color w:val="000000"/>
          <w:sz w:val="24"/>
          <w:szCs w:val="24"/>
        </w:rPr>
        <w:t xml:space="preserve"> </w:t>
      </w:r>
      <w:r w:rsidRPr="006A3DC1">
        <w:rPr>
          <w:rFonts w:asciiTheme="majorHAnsi" w:hAnsiTheme="majorHAnsi"/>
          <w:sz w:val="24"/>
          <w:szCs w:val="24"/>
        </w:rPr>
        <w:t>compose a Baghdad (verso l’anno 825) quello che è considerato il più influen</w:t>
      </w:r>
      <w:r w:rsidRPr="006A3DC1">
        <w:rPr>
          <w:rFonts w:asciiTheme="majorHAnsi" w:hAnsiTheme="majorHAnsi"/>
          <w:sz w:val="24"/>
          <w:szCs w:val="24"/>
        </w:rPr>
        <w:softHyphen/>
        <w:t xml:space="preserve">te trattato di algebra di quel tempo - il </w:t>
      </w:r>
      <w:proofErr w:type="spellStart"/>
      <w:r w:rsidRPr="006A3DC1">
        <w:rPr>
          <w:rStyle w:val="BodytextItalic"/>
          <w:rFonts w:asciiTheme="majorHAnsi" w:eastAsia="Courier New" w:hAnsiTheme="majorHAnsi"/>
          <w:sz w:val="24"/>
          <w:szCs w:val="24"/>
        </w:rPr>
        <w:t>Kitàb</w:t>
      </w:r>
      <w:proofErr w:type="spellEnd"/>
      <w:r w:rsidRPr="006A3DC1">
        <w:rPr>
          <w:rStyle w:val="BodytextItalic"/>
          <w:rFonts w:asciiTheme="majorHAnsi" w:eastAsia="Courier New" w:hAnsiTheme="majorHAnsi"/>
          <w:sz w:val="24"/>
          <w:szCs w:val="24"/>
        </w:rPr>
        <w:t xml:space="preserve"> al-</w:t>
      </w:r>
      <w:proofErr w:type="spellStart"/>
      <w:r w:rsidRPr="006A3DC1">
        <w:rPr>
          <w:rStyle w:val="BodytextItalic"/>
          <w:rFonts w:asciiTheme="majorHAnsi" w:eastAsia="Courier New" w:hAnsiTheme="majorHAnsi"/>
          <w:sz w:val="24"/>
          <w:szCs w:val="24"/>
        </w:rPr>
        <w:t>jabr</w:t>
      </w:r>
      <w:proofErr w:type="spellEnd"/>
      <w:r w:rsidRPr="006A3DC1">
        <w:rPr>
          <w:rStyle w:val="BodytextItalic"/>
          <w:rFonts w:asciiTheme="majorHAnsi" w:eastAsia="Courier New" w:hAnsiTheme="majorHAnsi"/>
          <w:sz w:val="24"/>
          <w:szCs w:val="24"/>
        </w:rPr>
        <w:t xml:space="preserve"> </w:t>
      </w:r>
      <w:proofErr w:type="spellStart"/>
      <w:r w:rsidR="00A90852" w:rsidRPr="006A3DC1">
        <w:rPr>
          <w:rStyle w:val="BodytextItalic"/>
          <w:rFonts w:asciiTheme="majorHAnsi" w:hAnsiTheme="majorHAnsi"/>
          <w:sz w:val="24"/>
          <w:szCs w:val="24"/>
        </w:rPr>
        <w:t>wa</w:t>
      </w:r>
      <w:proofErr w:type="spellEnd"/>
      <w:r w:rsidRPr="006A3DC1">
        <w:rPr>
          <w:rStyle w:val="BodytextItalic"/>
          <w:rFonts w:asciiTheme="majorHAnsi" w:hAnsiTheme="majorHAnsi"/>
          <w:sz w:val="24"/>
          <w:szCs w:val="24"/>
        </w:rPr>
        <w:t xml:space="preserve"> </w:t>
      </w:r>
      <w:r w:rsidR="00A90852" w:rsidRPr="006A3DC1">
        <w:rPr>
          <w:rStyle w:val="BodytextItalic"/>
          <w:rFonts w:asciiTheme="majorHAnsi" w:eastAsia="Courier New" w:hAnsiTheme="majorHAnsi"/>
          <w:sz w:val="24"/>
          <w:szCs w:val="24"/>
        </w:rPr>
        <w:t>al-</w:t>
      </w:r>
      <w:proofErr w:type="spellStart"/>
      <w:r w:rsidR="00A90852" w:rsidRPr="006A3DC1">
        <w:rPr>
          <w:rStyle w:val="BodytextItalic"/>
          <w:rFonts w:asciiTheme="majorHAnsi" w:eastAsia="Courier New" w:hAnsiTheme="majorHAnsi"/>
          <w:sz w:val="24"/>
          <w:szCs w:val="24"/>
        </w:rPr>
        <w:t>muqaba</w:t>
      </w:r>
      <w:r w:rsidRPr="006A3DC1">
        <w:rPr>
          <w:rStyle w:val="BodytextItalic"/>
          <w:rFonts w:asciiTheme="majorHAnsi" w:eastAsia="Courier New" w:hAnsiTheme="majorHAnsi"/>
          <w:sz w:val="24"/>
          <w:szCs w:val="24"/>
        </w:rPr>
        <w:t>da</w:t>
      </w:r>
      <w:proofErr w:type="spellEnd"/>
      <w:r w:rsidRPr="006A3DC1">
        <w:rPr>
          <w:rFonts w:asciiTheme="majorHAnsi" w:hAnsiTheme="majorHAnsi"/>
          <w:sz w:val="24"/>
          <w:szCs w:val="24"/>
        </w:rPr>
        <w:t xml:space="preserve"> (la Scienza del ristabilimento e della compa</w:t>
      </w:r>
      <w:r w:rsidRPr="006A3DC1">
        <w:rPr>
          <w:rFonts w:asciiTheme="majorHAnsi" w:hAnsiTheme="majorHAnsi"/>
          <w:sz w:val="24"/>
          <w:szCs w:val="24"/>
        </w:rPr>
        <w:softHyphen/>
        <w:t>razione)</w:t>
      </w:r>
      <w:r w:rsidR="00A90852" w:rsidRPr="006A3DC1">
        <w:rPr>
          <w:rFonts w:asciiTheme="majorHAnsi" w:hAnsiTheme="majorHAnsi"/>
          <w:sz w:val="24"/>
          <w:szCs w:val="24"/>
        </w:rPr>
        <w:t>.</w:t>
      </w:r>
      <w:r w:rsidRPr="006A3DC1">
        <w:rPr>
          <w:rFonts w:asciiTheme="majorHAnsi" w:hAnsiTheme="majorHAnsi"/>
          <w:sz w:val="24"/>
          <w:szCs w:val="24"/>
        </w:rPr>
        <w:t xml:space="preserve"> Proprio dalla seconda parola del titolo </w:t>
      </w:r>
      <w:r w:rsidRPr="006A3DC1">
        <w:rPr>
          <w:rStyle w:val="BodytextItalic"/>
          <w:rFonts w:asciiTheme="majorHAnsi" w:eastAsia="Courier New" w:hAnsiTheme="majorHAnsi"/>
          <w:sz w:val="24"/>
          <w:szCs w:val="24"/>
        </w:rPr>
        <w:t>(al-</w:t>
      </w:r>
      <w:proofErr w:type="spellStart"/>
      <w:r w:rsidR="00A90852" w:rsidRPr="006A3DC1">
        <w:rPr>
          <w:rStyle w:val="BodytextItalic"/>
          <w:rFonts w:asciiTheme="majorHAnsi" w:eastAsia="Courier New" w:hAnsiTheme="majorHAnsi"/>
          <w:sz w:val="24"/>
          <w:szCs w:val="24"/>
        </w:rPr>
        <w:t>jabr</w:t>
      </w:r>
      <w:proofErr w:type="spellEnd"/>
      <w:r w:rsidRPr="006A3DC1">
        <w:rPr>
          <w:rStyle w:val="BodytextItalic"/>
          <w:rFonts w:asciiTheme="majorHAnsi" w:eastAsia="Courier New" w:hAnsiTheme="majorHAnsi"/>
          <w:sz w:val="24"/>
          <w:szCs w:val="24"/>
        </w:rPr>
        <w:t xml:space="preserve">) </w:t>
      </w:r>
      <w:r w:rsidR="00A90852" w:rsidRPr="006A3DC1">
        <w:rPr>
          <w:rFonts w:asciiTheme="majorHAnsi" w:hAnsiTheme="majorHAnsi"/>
          <w:sz w:val="24"/>
          <w:szCs w:val="24"/>
        </w:rPr>
        <w:t>deriva il sostantivo algebra</w:t>
      </w:r>
      <w:r w:rsidRPr="006A3DC1">
        <w:rPr>
          <w:rFonts w:asciiTheme="majorHAnsi" w:hAnsiTheme="majorHAnsi"/>
          <w:sz w:val="24"/>
          <w:szCs w:val="24"/>
        </w:rPr>
        <w:t xml:space="preserve"> che usiamo ancor oggi, pro</w:t>
      </w:r>
      <w:r w:rsidRPr="006A3DC1">
        <w:rPr>
          <w:rFonts w:asciiTheme="majorHAnsi" w:hAnsiTheme="majorHAnsi"/>
          <w:sz w:val="24"/>
          <w:szCs w:val="24"/>
        </w:rPr>
        <w:softHyphen/>
        <w:t>babilmente perché l’opera di al-</w:t>
      </w:r>
      <w:r w:rsidR="00A90852" w:rsidRPr="006A3DC1">
        <w:rPr>
          <w:rFonts w:asciiTheme="majorHAnsi" w:hAnsiTheme="majorHAnsi"/>
          <w:color w:val="000000"/>
          <w:sz w:val="24"/>
          <w:szCs w:val="24"/>
        </w:rPr>
        <w:t xml:space="preserve"> </w:t>
      </w:r>
      <w:proofErr w:type="spellStart"/>
      <w:r w:rsidR="00A90852" w:rsidRPr="006A3DC1">
        <w:rPr>
          <w:rFonts w:asciiTheme="majorHAnsi" w:hAnsiTheme="majorHAnsi"/>
          <w:color w:val="000000"/>
          <w:sz w:val="24"/>
          <w:szCs w:val="24"/>
        </w:rPr>
        <w:t>Khwarizmi</w:t>
      </w:r>
      <w:proofErr w:type="spellEnd"/>
      <w:r w:rsidR="00A90852" w:rsidRPr="006A3DC1">
        <w:rPr>
          <w:rFonts w:asciiTheme="majorHAnsi" w:hAnsiTheme="majorHAnsi"/>
          <w:color w:val="000000"/>
          <w:sz w:val="24"/>
          <w:szCs w:val="24"/>
        </w:rPr>
        <w:t xml:space="preserve"> </w:t>
      </w:r>
      <w:r w:rsidRPr="006A3DC1">
        <w:rPr>
          <w:rFonts w:asciiTheme="majorHAnsi" w:hAnsiTheme="majorHAnsi"/>
          <w:sz w:val="24"/>
          <w:szCs w:val="24"/>
        </w:rPr>
        <w:t>fu la prima a diffondersi in Europa su tale argomento. Anche il sostan</w:t>
      </w:r>
      <w:r w:rsidRPr="006A3DC1">
        <w:rPr>
          <w:rFonts w:asciiTheme="majorHAnsi" w:hAnsiTheme="majorHAnsi"/>
          <w:sz w:val="24"/>
          <w:szCs w:val="24"/>
        </w:rPr>
        <w:softHyphen/>
        <w:t xml:space="preserve">tivo «algoritmo», che in matematica designa qualunque procedimento per risolvere un problema tramite una serie finita di passi precisi, e una storpiatura del nome di </w:t>
      </w:r>
      <w:r w:rsidR="00A90852" w:rsidRPr="006A3DC1">
        <w:rPr>
          <w:rFonts w:asciiTheme="majorHAnsi" w:hAnsiTheme="majorHAnsi"/>
          <w:sz w:val="24"/>
          <w:szCs w:val="24"/>
        </w:rPr>
        <w:t>al-</w:t>
      </w:r>
      <w:proofErr w:type="spellStart"/>
      <w:r w:rsidR="00A90852" w:rsidRPr="006A3DC1">
        <w:rPr>
          <w:rFonts w:asciiTheme="majorHAnsi" w:hAnsiTheme="majorHAnsi"/>
          <w:color w:val="000000"/>
          <w:sz w:val="24"/>
          <w:szCs w:val="24"/>
        </w:rPr>
        <w:t>Khwarizmi</w:t>
      </w:r>
      <w:proofErr w:type="spellEnd"/>
      <w:r w:rsidRPr="006A3DC1">
        <w:rPr>
          <w:rFonts w:asciiTheme="majorHAnsi" w:hAnsiTheme="majorHAnsi"/>
          <w:sz w:val="24"/>
          <w:szCs w:val="24"/>
        </w:rPr>
        <w:t xml:space="preserve">. Per duecento </w:t>
      </w:r>
      <w:r w:rsidR="00A90852" w:rsidRPr="006A3DC1">
        <w:rPr>
          <w:rFonts w:asciiTheme="majorHAnsi" w:hAnsiTheme="majorHAnsi"/>
          <w:sz w:val="24"/>
          <w:szCs w:val="24"/>
        </w:rPr>
        <w:t>anni, la Scienza del ristabili</w:t>
      </w:r>
      <w:r w:rsidRPr="006A3DC1">
        <w:rPr>
          <w:rFonts w:asciiTheme="majorHAnsi" w:hAnsiTheme="majorHAnsi"/>
          <w:sz w:val="24"/>
          <w:szCs w:val="24"/>
        </w:rPr>
        <w:t xml:space="preserve">mento fu sinonimo </w:t>
      </w:r>
      <w:r w:rsidR="00A90852" w:rsidRPr="006A3DC1">
        <w:rPr>
          <w:rFonts w:asciiTheme="majorHAnsi" w:hAnsiTheme="majorHAnsi"/>
          <w:sz w:val="24"/>
          <w:szCs w:val="24"/>
        </w:rPr>
        <w:t>di</w:t>
      </w:r>
      <w:r w:rsidRPr="006A3DC1">
        <w:rPr>
          <w:rFonts w:asciiTheme="majorHAnsi" w:hAnsiTheme="majorHAnsi"/>
          <w:sz w:val="24"/>
          <w:szCs w:val="24"/>
        </w:rPr>
        <w:t xml:space="preserve"> «teoria delle equazioni». Ebbene, l’equazione risolutiva di uno </w:t>
      </w:r>
      <w:r w:rsidR="00A90852" w:rsidRPr="006A3DC1">
        <w:rPr>
          <w:rFonts w:asciiTheme="majorHAnsi" w:hAnsiTheme="majorHAnsi"/>
          <w:sz w:val="24"/>
          <w:szCs w:val="24"/>
        </w:rPr>
        <w:t>dei problemi descritti dall'au</w:t>
      </w:r>
      <w:r w:rsidRPr="006A3DC1">
        <w:rPr>
          <w:rFonts w:asciiTheme="majorHAnsi" w:hAnsiTheme="majorHAnsi"/>
          <w:sz w:val="24"/>
          <w:szCs w:val="24"/>
        </w:rPr>
        <w:t>tore ha una stretta somiglianza con quella che dà l’esatto valore del rapporto aureo. Cediamogli la parola: «Ho divi</w:t>
      </w:r>
      <w:r w:rsidRPr="006A3DC1">
        <w:rPr>
          <w:rFonts w:asciiTheme="majorHAnsi" w:hAnsiTheme="majorHAnsi"/>
          <w:sz w:val="24"/>
          <w:szCs w:val="24"/>
        </w:rPr>
        <w:softHyphen/>
        <w:t>so dieci in due parti; una l'ho moltiplicata per dieci, l’altra per se stessa, e i prodotti erano uguali». Per riferirsi all'in</w:t>
      </w:r>
      <w:r w:rsidRPr="006A3DC1">
        <w:rPr>
          <w:rFonts w:asciiTheme="majorHAnsi" w:hAnsiTheme="majorHAnsi"/>
          <w:sz w:val="24"/>
          <w:szCs w:val="24"/>
        </w:rPr>
        <w:softHyphen/>
        <w:t>cognita, al-</w:t>
      </w:r>
      <w:proofErr w:type="spellStart"/>
      <w:r w:rsidR="00A90852" w:rsidRPr="006A3DC1">
        <w:rPr>
          <w:rFonts w:asciiTheme="majorHAnsi" w:hAnsiTheme="majorHAnsi"/>
          <w:color w:val="000000"/>
          <w:sz w:val="24"/>
          <w:szCs w:val="24"/>
        </w:rPr>
        <w:t>Khwarizmi</w:t>
      </w:r>
      <w:proofErr w:type="spellEnd"/>
      <w:r w:rsidR="00A90852" w:rsidRPr="006A3DC1">
        <w:rPr>
          <w:rFonts w:asciiTheme="majorHAnsi" w:hAnsiTheme="majorHAnsi"/>
          <w:color w:val="000000"/>
          <w:sz w:val="24"/>
          <w:szCs w:val="24"/>
        </w:rPr>
        <w:t xml:space="preserve"> </w:t>
      </w:r>
      <w:r w:rsidRPr="006A3DC1">
        <w:rPr>
          <w:rFonts w:asciiTheme="majorHAnsi" w:hAnsiTheme="majorHAnsi"/>
          <w:sz w:val="24"/>
          <w:szCs w:val="24"/>
        </w:rPr>
        <w:t xml:space="preserve">usa il sostantivo </w:t>
      </w:r>
      <w:proofErr w:type="spellStart"/>
      <w:r w:rsidR="00A90852" w:rsidRPr="006A3DC1">
        <w:rPr>
          <w:rFonts w:asciiTheme="majorHAnsi" w:hAnsiTheme="majorHAnsi"/>
          <w:sz w:val="24"/>
          <w:szCs w:val="24"/>
        </w:rPr>
        <w:t>shai</w:t>
      </w:r>
      <w:proofErr w:type="spellEnd"/>
      <w:r w:rsidRPr="006A3DC1">
        <w:rPr>
          <w:rFonts w:asciiTheme="majorHAnsi" w:hAnsiTheme="majorHAnsi"/>
          <w:sz w:val="24"/>
          <w:szCs w:val="24"/>
        </w:rPr>
        <w:t>, «cosa</w:t>
      </w:r>
      <w:r w:rsidR="00A90852" w:rsidRPr="006A3DC1">
        <w:rPr>
          <w:rFonts w:asciiTheme="majorHAnsi" w:hAnsiTheme="majorHAnsi"/>
          <w:sz w:val="24"/>
          <w:szCs w:val="24"/>
        </w:rPr>
        <w:t>»</w:t>
      </w:r>
      <w:r w:rsidRPr="006A3DC1">
        <w:rPr>
          <w:rFonts w:asciiTheme="majorHAnsi" w:hAnsiTheme="majorHAnsi"/>
          <w:sz w:val="24"/>
          <w:szCs w:val="24"/>
        </w:rPr>
        <w:t>. Perciò, la prima riga della descriz</w:t>
      </w:r>
      <w:r w:rsidR="00A90852" w:rsidRPr="006A3DC1">
        <w:rPr>
          <w:rFonts w:asciiTheme="majorHAnsi" w:hAnsiTheme="majorHAnsi"/>
          <w:sz w:val="24"/>
          <w:szCs w:val="24"/>
        </w:rPr>
        <w:t>ione dell'equazione (relativa all</w:t>
      </w:r>
      <w:r w:rsidRPr="006A3DC1">
        <w:rPr>
          <w:rFonts w:asciiTheme="majorHAnsi" w:hAnsiTheme="majorHAnsi"/>
          <w:sz w:val="24"/>
          <w:szCs w:val="24"/>
        </w:rPr>
        <w:t>'an</w:t>
      </w:r>
      <w:r w:rsidRPr="006A3DC1">
        <w:rPr>
          <w:rFonts w:asciiTheme="majorHAnsi" w:hAnsiTheme="majorHAnsi"/>
          <w:sz w:val="24"/>
          <w:szCs w:val="24"/>
        </w:rPr>
        <w:softHyphen/>
        <w:t>zidetto problema) può essere tradotta c</w:t>
      </w:r>
      <w:r w:rsidR="00A90852" w:rsidRPr="006A3DC1">
        <w:rPr>
          <w:rFonts w:asciiTheme="majorHAnsi" w:hAnsiTheme="majorHAnsi"/>
          <w:sz w:val="24"/>
          <w:szCs w:val="24"/>
        </w:rPr>
        <w:t>osì: «Moltiplicate dieci per la cosa; il risultato</w:t>
      </w:r>
      <w:r w:rsidRPr="006A3DC1">
        <w:rPr>
          <w:rFonts w:asciiTheme="majorHAnsi" w:hAnsiTheme="majorHAnsi"/>
          <w:sz w:val="24"/>
          <w:szCs w:val="24"/>
        </w:rPr>
        <w:t xml:space="preserve"> è dieci cose». In formula: </w:t>
      </w:r>
      <w:proofErr w:type="spellStart"/>
      <w:r w:rsidRPr="006A3DC1">
        <w:rPr>
          <w:rFonts w:asciiTheme="majorHAnsi" w:hAnsiTheme="majorHAnsi"/>
          <w:sz w:val="24"/>
          <w:szCs w:val="24"/>
        </w:rPr>
        <w:t>lOx</w:t>
      </w:r>
      <w:proofErr w:type="spellEnd"/>
      <w:r w:rsidRPr="006A3DC1">
        <w:rPr>
          <w:rFonts w:asciiTheme="majorHAnsi" w:hAnsiTheme="majorHAnsi"/>
          <w:sz w:val="24"/>
          <w:szCs w:val="24"/>
        </w:rPr>
        <w:t xml:space="preserve"> </w:t>
      </w:r>
      <w:r w:rsidR="00A90852" w:rsidRPr="006A3DC1">
        <w:rPr>
          <w:rFonts w:asciiTheme="majorHAnsi" w:hAnsiTheme="majorHAnsi"/>
          <w:sz w:val="24"/>
          <w:szCs w:val="24"/>
        </w:rPr>
        <w:t>=</w:t>
      </w:r>
      <w:r w:rsidRPr="006A3DC1">
        <w:rPr>
          <w:rFonts w:asciiTheme="majorHAnsi" w:hAnsiTheme="majorHAnsi"/>
          <w:sz w:val="24"/>
          <w:szCs w:val="24"/>
        </w:rPr>
        <w:t xml:space="preserve"> ( 10 - x)</w:t>
      </w:r>
      <w:r w:rsidRPr="006A3DC1">
        <w:rPr>
          <w:rFonts w:asciiTheme="majorHAnsi" w:hAnsiTheme="majorHAnsi"/>
          <w:sz w:val="24"/>
          <w:szCs w:val="24"/>
          <w:vertAlign w:val="superscript"/>
        </w:rPr>
        <w:t>:</w:t>
      </w:r>
      <w:r w:rsidRPr="006A3DC1">
        <w:rPr>
          <w:rFonts w:asciiTheme="majorHAnsi" w:hAnsiTheme="majorHAnsi"/>
          <w:sz w:val="24"/>
          <w:szCs w:val="24"/>
        </w:rPr>
        <w:t xml:space="preserve"> Ebbene, questa formula corrisponde al segmen</w:t>
      </w:r>
      <w:r w:rsidRPr="006A3DC1">
        <w:rPr>
          <w:rFonts w:asciiTheme="majorHAnsi" w:hAnsiTheme="majorHAnsi"/>
          <w:sz w:val="24"/>
          <w:szCs w:val="24"/>
        </w:rPr>
        <w:softHyphen/>
        <w:t>to minore di una linea di lunghezza 10 divisa secondo il rapporto aureo. Se al-</w:t>
      </w:r>
      <w:r w:rsidR="00A90852" w:rsidRPr="006A3DC1">
        <w:rPr>
          <w:rFonts w:asciiTheme="majorHAnsi" w:hAnsiTheme="majorHAnsi"/>
          <w:color w:val="000000"/>
          <w:sz w:val="24"/>
          <w:szCs w:val="24"/>
        </w:rPr>
        <w:t xml:space="preserve"> </w:t>
      </w:r>
      <w:proofErr w:type="spellStart"/>
      <w:r w:rsidR="00A90852" w:rsidRPr="006A3DC1">
        <w:rPr>
          <w:rFonts w:asciiTheme="majorHAnsi" w:hAnsiTheme="majorHAnsi"/>
          <w:color w:val="000000"/>
          <w:sz w:val="24"/>
          <w:szCs w:val="24"/>
        </w:rPr>
        <w:t>Khwarizmi</w:t>
      </w:r>
      <w:proofErr w:type="spellEnd"/>
      <w:r w:rsidR="00A90852" w:rsidRPr="006A3DC1">
        <w:rPr>
          <w:rFonts w:asciiTheme="majorHAnsi" w:hAnsiTheme="majorHAnsi"/>
          <w:color w:val="000000"/>
          <w:sz w:val="24"/>
          <w:szCs w:val="24"/>
        </w:rPr>
        <w:t xml:space="preserve"> </w:t>
      </w:r>
      <w:r w:rsidRPr="006A3DC1">
        <w:rPr>
          <w:rFonts w:asciiTheme="majorHAnsi" w:hAnsiTheme="majorHAnsi"/>
          <w:sz w:val="24"/>
          <w:szCs w:val="24"/>
        </w:rPr>
        <w:t>abbia pensato a questo rapporto nel formulare il problema è oggetto di controver</w:t>
      </w:r>
      <w:r w:rsidRPr="006A3DC1">
        <w:rPr>
          <w:rFonts w:asciiTheme="majorHAnsi" w:hAnsiTheme="majorHAnsi"/>
          <w:sz w:val="24"/>
          <w:szCs w:val="24"/>
        </w:rPr>
        <w:softHyphen/>
        <w:t xml:space="preserve">sia. Comunque, furono </w:t>
      </w:r>
      <w:r w:rsidR="00A90852" w:rsidRPr="006A3DC1">
        <w:rPr>
          <w:rFonts w:asciiTheme="majorHAnsi" w:hAnsiTheme="majorHAnsi"/>
          <w:sz w:val="24"/>
          <w:szCs w:val="24"/>
        </w:rPr>
        <w:t>la</w:t>
      </w:r>
      <w:r w:rsidRPr="006A3DC1">
        <w:rPr>
          <w:rFonts w:asciiTheme="majorHAnsi" w:hAnsiTheme="majorHAnsi"/>
          <w:sz w:val="24"/>
          <w:szCs w:val="24"/>
        </w:rPr>
        <w:t xml:space="preserve"> notorietà e</w:t>
      </w:r>
      <w:r w:rsidR="00A90852" w:rsidRPr="006A3DC1">
        <w:rPr>
          <w:rFonts w:asciiTheme="majorHAnsi" w:hAnsiTheme="majorHAnsi"/>
          <w:sz w:val="24"/>
          <w:szCs w:val="24"/>
        </w:rPr>
        <w:t xml:space="preserve"> il prestigio dei suoi libri a f</w:t>
      </w:r>
      <w:r w:rsidRPr="006A3DC1">
        <w:rPr>
          <w:rFonts w:asciiTheme="majorHAnsi" w:hAnsiTheme="majorHAnsi"/>
          <w:sz w:val="24"/>
          <w:szCs w:val="24"/>
        </w:rPr>
        <w:t>ar sì che l’incognita fosse chiamata res in latin</w:t>
      </w:r>
      <w:r w:rsidR="00A90852" w:rsidRPr="006A3DC1">
        <w:rPr>
          <w:rFonts w:asciiTheme="majorHAnsi" w:hAnsiTheme="majorHAnsi"/>
          <w:sz w:val="24"/>
          <w:szCs w:val="24"/>
        </w:rPr>
        <w:t>o</w:t>
      </w:r>
      <w:r w:rsidRPr="006A3DC1">
        <w:rPr>
          <w:rFonts w:asciiTheme="majorHAnsi" w:hAnsiTheme="majorHAnsi"/>
          <w:sz w:val="24"/>
          <w:szCs w:val="24"/>
        </w:rPr>
        <w:t xml:space="preserve">, </w:t>
      </w:r>
      <w:r w:rsidR="00A90852" w:rsidRPr="006A3DC1">
        <w:rPr>
          <w:rFonts w:asciiTheme="majorHAnsi" w:hAnsiTheme="majorHAnsi"/>
          <w:sz w:val="24"/>
          <w:szCs w:val="24"/>
        </w:rPr>
        <w:t xml:space="preserve">«cosa».  </w:t>
      </w:r>
      <w:r w:rsidRPr="006A3DC1">
        <w:rPr>
          <w:rFonts w:asciiTheme="majorHAnsi" w:hAnsiTheme="majorHAnsi"/>
          <w:sz w:val="24"/>
          <w:szCs w:val="24"/>
        </w:rPr>
        <w:t>E l'algebra stessa si diffuse dapprima cui nome di «arte</w:t>
      </w:r>
      <w:r w:rsidR="00576490" w:rsidRPr="006A3DC1">
        <w:rPr>
          <w:rFonts w:asciiTheme="majorHAnsi" w:hAnsiTheme="majorHAnsi"/>
          <w:sz w:val="24"/>
          <w:szCs w:val="24"/>
        </w:rPr>
        <w:t xml:space="preserve"> </w:t>
      </w:r>
      <w:r w:rsidR="00576490" w:rsidRPr="006A3DC1">
        <w:rPr>
          <w:rFonts w:asciiTheme="majorHAnsi" w:hAnsiTheme="majorHAnsi"/>
          <w:color w:val="000000"/>
          <w:sz w:val="24"/>
          <w:szCs w:val="24"/>
        </w:rPr>
        <w:t>della cosa</w:t>
      </w:r>
      <w:r w:rsidR="00A90852" w:rsidRPr="006A3DC1">
        <w:rPr>
          <w:rFonts w:asciiTheme="majorHAnsi" w:hAnsiTheme="majorHAnsi"/>
          <w:sz w:val="24"/>
          <w:szCs w:val="24"/>
        </w:rPr>
        <w:t>»</w:t>
      </w:r>
      <w:r w:rsidR="00576490" w:rsidRPr="006A3DC1">
        <w:rPr>
          <w:rFonts w:asciiTheme="majorHAnsi" w:hAnsiTheme="majorHAnsi"/>
          <w:color w:val="000000"/>
          <w:sz w:val="24"/>
          <w:szCs w:val="24"/>
        </w:rPr>
        <w:t xml:space="preserve">, benché talvolta fosse anche chiamata </w:t>
      </w:r>
      <w:r w:rsidR="00576490" w:rsidRPr="006A3DC1">
        <w:rPr>
          <w:rFonts w:asciiTheme="majorHAnsi" w:hAnsiTheme="majorHAnsi"/>
          <w:i/>
          <w:color w:val="000000"/>
          <w:sz w:val="24"/>
          <w:szCs w:val="24"/>
        </w:rPr>
        <w:t>ars</w:t>
      </w:r>
      <w:r w:rsidR="00576490" w:rsidRPr="006A3DC1">
        <w:rPr>
          <w:rFonts w:asciiTheme="majorHAnsi" w:hAnsiTheme="majorHAnsi"/>
          <w:color w:val="000000"/>
          <w:sz w:val="24"/>
          <w:szCs w:val="24"/>
        </w:rPr>
        <w:t xml:space="preserve"> </w:t>
      </w:r>
      <w:r w:rsidR="00576490" w:rsidRPr="006A3DC1">
        <w:rPr>
          <w:rStyle w:val="BodytextItalic"/>
          <w:rFonts w:asciiTheme="majorHAnsi" w:hAnsiTheme="majorHAnsi"/>
          <w:sz w:val="24"/>
          <w:szCs w:val="24"/>
        </w:rPr>
        <w:t>magna,</w:t>
      </w:r>
      <w:r w:rsidR="00773B4F" w:rsidRPr="006A3DC1">
        <w:rPr>
          <w:rFonts w:asciiTheme="majorHAnsi" w:hAnsiTheme="majorHAnsi"/>
          <w:color w:val="000000"/>
          <w:sz w:val="24"/>
          <w:szCs w:val="24"/>
        </w:rPr>
        <w:t xml:space="preserve"> cioè grande arte</w:t>
      </w:r>
      <w:r w:rsidR="00576490" w:rsidRPr="006A3DC1">
        <w:rPr>
          <w:rFonts w:asciiTheme="majorHAnsi" w:hAnsiTheme="majorHAnsi"/>
          <w:color w:val="000000"/>
          <w:sz w:val="24"/>
          <w:szCs w:val="24"/>
        </w:rPr>
        <w:t xml:space="preserve">, per distinguerla </w:t>
      </w:r>
      <w:r w:rsidR="00773B4F" w:rsidRPr="006A3DC1">
        <w:rPr>
          <w:rFonts w:asciiTheme="majorHAnsi" w:hAnsiTheme="majorHAnsi"/>
          <w:color w:val="000000"/>
          <w:sz w:val="24"/>
          <w:szCs w:val="24"/>
        </w:rPr>
        <w:t>dall’arte</w:t>
      </w:r>
      <w:r w:rsidR="00576490" w:rsidRPr="006A3DC1">
        <w:rPr>
          <w:rFonts w:asciiTheme="majorHAnsi" w:hAnsiTheme="majorHAnsi"/>
          <w:color w:val="000000"/>
          <w:sz w:val="24"/>
          <w:szCs w:val="24"/>
        </w:rPr>
        <w:t xml:space="preserve"> più facile, ma meno potente, dell'aritmetica.</w:t>
      </w:r>
    </w:p>
    <w:p w:rsidR="002D2F9E" w:rsidRPr="006A3DC1" w:rsidRDefault="00576490" w:rsidP="006A3DC1">
      <w:pPr>
        <w:pStyle w:val="Corpotesto3"/>
        <w:shd w:val="clear" w:color="auto" w:fill="auto"/>
        <w:spacing w:line="240" w:lineRule="auto"/>
        <w:jc w:val="both"/>
        <w:rPr>
          <w:rFonts w:asciiTheme="majorHAnsi" w:hAnsiTheme="majorHAnsi"/>
          <w:sz w:val="24"/>
          <w:szCs w:val="24"/>
        </w:rPr>
      </w:pPr>
      <w:r w:rsidRPr="006A3DC1">
        <w:rPr>
          <w:rFonts w:asciiTheme="majorHAnsi" w:hAnsiTheme="majorHAnsi"/>
          <w:sz w:val="24"/>
          <w:szCs w:val="24"/>
        </w:rPr>
        <w:t xml:space="preserve">Più importante per la storia del rapporto aureo è il fatto che alcune delle opere di Abu </w:t>
      </w:r>
      <w:proofErr w:type="spellStart"/>
      <w:r w:rsidRPr="006A3DC1">
        <w:rPr>
          <w:rFonts w:asciiTheme="majorHAnsi" w:hAnsiTheme="majorHAnsi"/>
          <w:sz w:val="24"/>
          <w:szCs w:val="24"/>
        </w:rPr>
        <w:t>Kamil</w:t>
      </w:r>
      <w:proofErr w:type="spellEnd"/>
      <w:r w:rsidRPr="006A3DC1">
        <w:rPr>
          <w:rFonts w:asciiTheme="majorHAnsi" w:hAnsiTheme="majorHAnsi"/>
          <w:sz w:val="24"/>
          <w:szCs w:val="24"/>
        </w:rPr>
        <w:t xml:space="preserve"> sembrano essere state il punto di partenza dei libri del matematico Leonardo da Pisa, o Fibonacci</w:t>
      </w:r>
      <w:r w:rsidR="00D75733" w:rsidRPr="006A3DC1">
        <w:rPr>
          <w:rFonts w:asciiTheme="majorHAnsi" w:hAnsiTheme="majorHAnsi"/>
          <w:sz w:val="24"/>
          <w:szCs w:val="24"/>
        </w:rPr>
        <w:t>, vissuto tra il XII e il XIII secolo</w:t>
      </w:r>
      <w:r w:rsidRPr="006A3DC1">
        <w:rPr>
          <w:rFonts w:asciiTheme="majorHAnsi" w:hAnsiTheme="majorHAnsi"/>
          <w:sz w:val="24"/>
          <w:szCs w:val="24"/>
        </w:rPr>
        <w:t>.</w:t>
      </w:r>
    </w:p>
    <w:p w:rsidR="00EA6581" w:rsidRPr="006A3DC1" w:rsidRDefault="00EA6581" w:rsidP="006A3DC1">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sz w:val="24"/>
          <w:szCs w:val="24"/>
        </w:rPr>
        <w:t>«</w:t>
      </w:r>
      <w:r w:rsidRPr="006A3DC1">
        <w:rPr>
          <w:rFonts w:asciiTheme="majorHAnsi" w:hAnsiTheme="majorHAnsi"/>
          <w:i/>
          <w:color w:val="000000"/>
          <w:sz w:val="24"/>
          <w:szCs w:val="24"/>
        </w:rPr>
        <w:t>Le nove cifre indiane sono: 9 8 7 6 5 43 2 1. Con queste nove cifre, e col segno 0... si può scrivere qualunque numero, come dimostrato qui di séguito.</w:t>
      </w:r>
      <w:r w:rsidRPr="006A3DC1">
        <w:rPr>
          <w:rFonts w:asciiTheme="majorHAnsi" w:hAnsiTheme="majorHAnsi"/>
          <w:sz w:val="24"/>
          <w:szCs w:val="24"/>
        </w:rPr>
        <w:t xml:space="preserve"> »</w:t>
      </w:r>
    </w:p>
    <w:p w:rsidR="00EA6581" w:rsidRPr="006A3DC1" w:rsidRDefault="00EA6581" w:rsidP="006A3DC1">
      <w:pPr>
        <w:pStyle w:val="Corpotesto1"/>
        <w:shd w:val="clear" w:color="auto" w:fill="auto"/>
        <w:spacing w:before="0" w:line="240" w:lineRule="auto"/>
        <w:jc w:val="both"/>
        <w:rPr>
          <w:rFonts w:asciiTheme="majorHAnsi" w:hAnsiTheme="majorHAnsi"/>
          <w:sz w:val="24"/>
          <w:szCs w:val="24"/>
        </w:rPr>
      </w:pPr>
      <w:r w:rsidRPr="006A3DC1">
        <w:rPr>
          <w:rFonts w:asciiTheme="majorHAnsi" w:hAnsiTheme="majorHAnsi"/>
          <w:color w:val="000000"/>
          <w:sz w:val="24"/>
          <w:szCs w:val="24"/>
        </w:rPr>
        <w:t xml:space="preserve">Così inizia la prima e più celebre opera di Leonardo da Pisa, detto anche Fibonacci: il </w:t>
      </w:r>
      <w:r w:rsidRPr="006A3DC1">
        <w:rPr>
          <w:rStyle w:val="BodytextItalic"/>
          <w:rFonts w:asciiTheme="majorHAnsi" w:hAnsiTheme="majorHAnsi"/>
          <w:sz w:val="24"/>
          <w:szCs w:val="24"/>
        </w:rPr>
        <w:t xml:space="preserve">Liber </w:t>
      </w:r>
      <w:proofErr w:type="spellStart"/>
      <w:r w:rsidRPr="006A3DC1">
        <w:rPr>
          <w:rStyle w:val="BodytextItalic"/>
          <w:rFonts w:asciiTheme="majorHAnsi" w:hAnsiTheme="majorHAnsi"/>
          <w:sz w:val="24"/>
          <w:szCs w:val="24"/>
        </w:rPr>
        <w:t>abaci</w:t>
      </w:r>
      <w:proofErr w:type="spellEnd"/>
      <w:r w:rsidRPr="006A3DC1">
        <w:rPr>
          <w:rFonts w:asciiTheme="majorHAnsi" w:hAnsiTheme="majorHAnsi"/>
          <w:color w:val="000000"/>
          <w:sz w:val="24"/>
          <w:szCs w:val="24"/>
        </w:rPr>
        <w:t xml:space="preserve"> (Libro dell'abaco) pubblicato nel 1202. All'epoca della sua apparizione, solo i pochi privilegiati intellettuali europei che avevano potuto consultare le traduzioni dei trat</w:t>
      </w:r>
      <w:r w:rsidRPr="006A3DC1">
        <w:rPr>
          <w:rFonts w:asciiTheme="majorHAnsi" w:hAnsiTheme="majorHAnsi"/>
          <w:color w:val="000000"/>
          <w:sz w:val="24"/>
          <w:szCs w:val="24"/>
        </w:rPr>
        <w:softHyphen/>
        <w:t>tati di al-</w:t>
      </w:r>
      <w:proofErr w:type="spellStart"/>
      <w:r w:rsidRPr="006A3DC1">
        <w:rPr>
          <w:rFonts w:asciiTheme="majorHAnsi" w:hAnsiTheme="majorHAnsi"/>
          <w:color w:val="000000"/>
          <w:sz w:val="24"/>
          <w:szCs w:val="24"/>
        </w:rPr>
        <w:t>Khwarizmi</w:t>
      </w:r>
      <w:proofErr w:type="spellEnd"/>
      <w:r w:rsidRPr="006A3DC1">
        <w:rPr>
          <w:rFonts w:asciiTheme="majorHAnsi" w:hAnsiTheme="majorHAnsi"/>
          <w:color w:val="000000"/>
          <w:sz w:val="24"/>
          <w:szCs w:val="24"/>
        </w:rPr>
        <w:t xml:space="preserve"> e Abu </w:t>
      </w:r>
      <w:proofErr w:type="spellStart"/>
      <w:r w:rsidRPr="006A3DC1">
        <w:rPr>
          <w:rFonts w:asciiTheme="majorHAnsi" w:hAnsiTheme="majorHAnsi"/>
          <w:color w:val="000000"/>
          <w:sz w:val="24"/>
          <w:szCs w:val="24"/>
        </w:rPr>
        <w:t>Kamil</w:t>
      </w:r>
      <w:proofErr w:type="spellEnd"/>
      <w:r w:rsidRPr="006A3DC1">
        <w:rPr>
          <w:rFonts w:asciiTheme="majorHAnsi" w:hAnsiTheme="majorHAnsi"/>
          <w:color w:val="000000"/>
          <w:sz w:val="24"/>
          <w:szCs w:val="24"/>
        </w:rPr>
        <w:t xml:space="preserve"> conoscevano l'esistenza delle cifre indo-arabe oggi usate in tutto il mondo. Fibonacci, che per qualche tempo soggiornò insieme a suo padre, un funzionano delle dogane, nella città araba di Bugia ( nell’odierna Algeria), e in seguito visitò altri paesi del Mediterraneo (tra i quali la Grecia, l'Egitto e la Siria), ebbe la possibilità d</w:t>
      </w:r>
      <w:r w:rsidR="00D72BFB" w:rsidRPr="006A3DC1">
        <w:rPr>
          <w:rFonts w:asciiTheme="majorHAnsi" w:hAnsiTheme="majorHAnsi"/>
          <w:color w:val="000000"/>
          <w:sz w:val="24"/>
          <w:szCs w:val="24"/>
        </w:rPr>
        <w:t>i studiare e confrontare d</w:t>
      </w:r>
      <w:r w:rsidRPr="006A3DC1">
        <w:rPr>
          <w:rFonts w:asciiTheme="majorHAnsi" w:hAnsiTheme="majorHAnsi"/>
          <w:color w:val="000000"/>
          <w:sz w:val="24"/>
          <w:szCs w:val="24"/>
        </w:rPr>
        <w:t>iversi sistemi di numerazione e di esecuzione delle operazioni aritmetiche. Giunto alla conclusione che le cifre indo-arabe, basate sul principio del valore dipendente dalla posizione nel numero, erano largamente superiori a tutti gli altri metodi, Fibonacci dedicò i primi sette capitoli del suo libro alla spiegazione della notazione indo-araba e ai vari usi pratici dei quali era suscettibile.</w:t>
      </w:r>
      <w:r w:rsidR="00D72BFB" w:rsidRPr="006A3DC1">
        <w:rPr>
          <w:rFonts w:asciiTheme="majorHAnsi" w:hAnsiTheme="majorHAnsi"/>
          <w:color w:val="000000"/>
          <w:sz w:val="24"/>
          <w:szCs w:val="24"/>
        </w:rPr>
        <w:t xml:space="preserve"> La Pisa del XII secolo era un porto molto prospero e attivo, e un nodo di traffici sia terrestri che marittimi. Spezie dell'Estremo Oriente transitavano per il comune toscano durante il tra</w:t>
      </w:r>
      <w:r w:rsidR="00D72BFB" w:rsidRPr="006A3DC1">
        <w:rPr>
          <w:rFonts w:asciiTheme="majorHAnsi" w:hAnsiTheme="majorHAnsi"/>
          <w:color w:val="000000"/>
          <w:sz w:val="24"/>
          <w:szCs w:val="24"/>
        </w:rPr>
        <w:softHyphen/>
        <w:t>gitto verso il Nord Europa, aggiungendosi al vino, all'olio e al sale giunti da diverse parti dell’Italia peninsulare, della Sicilia e della Sardegna. La florida industria pisana dei pel</w:t>
      </w:r>
      <w:r w:rsidR="00D72BFB" w:rsidRPr="006A3DC1">
        <w:rPr>
          <w:rFonts w:asciiTheme="majorHAnsi" w:hAnsiTheme="majorHAnsi"/>
          <w:color w:val="000000"/>
          <w:sz w:val="24"/>
          <w:szCs w:val="24"/>
        </w:rPr>
        <w:softHyphen/>
        <w:t>lami importava materia prima dall'Africa settentrionale, per poi utilizzarla nelle tante concerie situate presso il litorale. Ma la citta toscana andava fiera anche dell’eccellenza della propria industria metallurgica dei propri cantieri navali. É chiaro che tanto tenore di attività economiche implicasse una contabilità altrettan</w:t>
      </w:r>
      <w:r w:rsidR="00D72BFB" w:rsidRPr="006A3DC1">
        <w:rPr>
          <w:rFonts w:asciiTheme="majorHAnsi" w:hAnsiTheme="majorHAnsi"/>
          <w:color w:val="000000"/>
          <w:sz w:val="24"/>
          <w:szCs w:val="24"/>
        </w:rPr>
        <w:softHyphen/>
        <w:t>to alacre. E non è così difficile immaginare Leo</w:t>
      </w:r>
      <w:r w:rsidR="00D72BFB" w:rsidRPr="006A3DC1">
        <w:rPr>
          <w:rFonts w:asciiTheme="majorHAnsi" w:hAnsiTheme="majorHAnsi"/>
          <w:color w:val="000000"/>
          <w:sz w:val="24"/>
          <w:szCs w:val="24"/>
        </w:rPr>
        <w:softHyphen/>
        <w:t>nardo intento a osservare gli scrivani che annotavano serie interminabili di numeri romani, e li sommavano e sottrae</w:t>
      </w:r>
      <w:r w:rsidR="00D72BFB" w:rsidRPr="006A3DC1">
        <w:rPr>
          <w:rFonts w:asciiTheme="majorHAnsi" w:hAnsiTheme="majorHAnsi"/>
          <w:color w:val="000000"/>
          <w:sz w:val="24"/>
          <w:szCs w:val="24"/>
        </w:rPr>
        <w:softHyphen/>
        <w:t xml:space="preserve">vano con l’abaco. Orbene, tenere i conti con il sistema </w:t>
      </w:r>
      <w:r w:rsidR="00D72BFB" w:rsidRPr="006A3DC1">
        <w:rPr>
          <w:rFonts w:asciiTheme="majorHAnsi" w:hAnsiTheme="majorHAnsi"/>
          <w:color w:val="000000"/>
          <w:sz w:val="24"/>
          <w:szCs w:val="24"/>
        </w:rPr>
        <w:lastRenderedPageBreak/>
        <w:t>romano e</w:t>
      </w:r>
      <w:r w:rsidR="00786A3C" w:rsidRPr="006A3DC1">
        <w:rPr>
          <w:rFonts w:asciiTheme="majorHAnsi" w:hAnsiTheme="majorHAnsi"/>
          <w:color w:val="000000"/>
          <w:sz w:val="24"/>
          <w:szCs w:val="24"/>
        </w:rPr>
        <w:t xml:space="preserve">ra il contrario della comodità e  per far fronte a ciò </w:t>
      </w:r>
      <w:r w:rsidR="005C424C" w:rsidRPr="006A3DC1">
        <w:rPr>
          <w:rFonts w:asciiTheme="majorHAnsi" w:hAnsiTheme="majorHAnsi"/>
          <w:color w:val="000000"/>
          <w:sz w:val="24"/>
          <w:szCs w:val="24"/>
        </w:rPr>
        <w:t xml:space="preserve">gli europei del Medioevo rimediavano soprattutto </w:t>
      </w:r>
      <w:r w:rsidR="00786A3C" w:rsidRPr="006A3DC1">
        <w:rPr>
          <w:rFonts w:asciiTheme="majorHAnsi" w:hAnsiTheme="majorHAnsi"/>
          <w:color w:val="000000"/>
          <w:sz w:val="24"/>
          <w:szCs w:val="24"/>
        </w:rPr>
        <w:t>utilizzando l'abaco, un sistema fatto da</w:t>
      </w:r>
      <w:r w:rsidR="005C424C" w:rsidRPr="006A3DC1">
        <w:rPr>
          <w:rFonts w:asciiTheme="majorHAnsi" w:hAnsiTheme="majorHAnsi"/>
          <w:color w:val="000000"/>
          <w:sz w:val="24"/>
          <w:szCs w:val="24"/>
        </w:rPr>
        <w:t xml:space="preserve"> una serie di palline forate che scorrevano su fili paralleli. In un certo senso, la pluralità dei fili faceva le veci della notazione posizionale: un tipico abaco aveva quattro fili: quello in bosso per le unità, il successivo per le decine, il terzo per le centinaia e l'ultimo per le migliaia. </w:t>
      </w:r>
      <w:r w:rsidR="005C424C" w:rsidRPr="006A3DC1">
        <w:rPr>
          <w:rFonts w:asciiTheme="majorHAnsi" w:hAnsiTheme="majorHAnsi"/>
          <w:sz w:val="24"/>
          <w:szCs w:val="24"/>
        </w:rPr>
        <w:t>A Bugia Fi</w:t>
      </w:r>
      <w:r w:rsidR="005E5D61" w:rsidRPr="006A3DC1">
        <w:rPr>
          <w:rFonts w:asciiTheme="majorHAnsi" w:hAnsiTheme="majorHAnsi"/>
          <w:sz w:val="24"/>
          <w:szCs w:val="24"/>
        </w:rPr>
        <w:t>bonacci prese confidenza con l’«</w:t>
      </w:r>
      <w:r w:rsidR="005C424C" w:rsidRPr="006A3DC1">
        <w:rPr>
          <w:rFonts w:asciiTheme="majorHAnsi" w:hAnsiTheme="majorHAnsi"/>
          <w:sz w:val="24"/>
          <w:szCs w:val="24"/>
        </w:rPr>
        <w:t>arte delle nove cifre indiane</w:t>
      </w:r>
      <w:r w:rsidR="005E5D61" w:rsidRPr="006A3DC1">
        <w:rPr>
          <w:rFonts w:asciiTheme="majorHAnsi" w:hAnsiTheme="majorHAnsi"/>
          <w:sz w:val="24"/>
          <w:szCs w:val="24"/>
        </w:rPr>
        <w:t xml:space="preserve"> e decise</w:t>
      </w:r>
      <w:r w:rsidR="005C424C" w:rsidRPr="006A3DC1">
        <w:rPr>
          <w:rFonts w:asciiTheme="majorHAnsi" w:hAnsiTheme="majorHAnsi"/>
          <w:sz w:val="24"/>
          <w:szCs w:val="24"/>
        </w:rPr>
        <w:t xml:space="preserve"> di scrivere un </w:t>
      </w:r>
      <w:r w:rsidR="005E5D61" w:rsidRPr="006A3DC1">
        <w:rPr>
          <w:rFonts w:asciiTheme="majorHAnsi" w:hAnsiTheme="majorHAnsi"/>
          <w:sz w:val="24"/>
          <w:szCs w:val="24"/>
        </w:rPr>
        <w:t>libro</w:t>
      </w:r>
      <w:r w:rsidR="005C424C" w:rsidRPr="006A3DC1">
        <w:rPr>
          <w:rFonts w:asciiTheme="majorHAnsi" w:hAnsiTheme="majorHAnsi"/>
          <w:sz w:val="24"/>
          <w:szCs w:val="24"/>
        </w:rPr>
        <w:t xml:space="preserve"> che diffondesse tra i contabili </w:t>
      </w:r>
      <w:r w:rsidR="005E5D61" w:rsidRPr="006A3DC1">
        <w:rPr>
          <w:rFonts w:asciiTheme="majorHAnsi" w:hAnsiTheme="majorHAnsi"/>
          <w:sz w:val="24"/>
          <w:szCs w:val="24"/>
        </w:rPr>
        <w:t>e</w:t>
      </w:r>
      <w:r w:rsidR="005C424C" w:rsidRPr="006A3DC1">
        <w:rPr>
          <w:rFonts w:asciiTheme="majorHAnsi" w:hAnsiTheme="majorHAnsi"/>
          <w:sz w:val="24"/>
          <w:szCs w:val="24"/>
        </w:rPr>
        <w:t xml:space="preserve"> i commercian</w:t>
      </w:r>
      <w:r w:rsidR="005E5D61" w:rsidRPr="006A3DC1">
        <w:rPr>
          <w:rFonts w:asciiTheme="majorHAnsi" w:hAnsiTheme="majorHAnsi"/>
          <w:sz w:val="24"/>
          <w:szCs w:val="24"/>
        </w:rPr>
        <w:t>ti l’uso dei simboli numerici indo-</w:t>
      </w:r>
      <w:r w:rsidR="005C424C" w:rsidRPr="006A3DC1">
        <w:rPr>
          <w:rFonts w:asciiTheme="majorHAnsi" w:hAnsiTheme="majorHAnsi"/>
          <w:sz w:val="24"/>
          <w:szCs w:val="24"/>
        </w:rPr>
        <w:t xml:space="preserve">arabi. </w:t>
      </w:r>
    </w:p>
    <w:p w:rsidR="006A3DC1" w:rsidRPr="006A3DC1" w:rsidRDefault="0074290B" w:rsidP="006A3DC1">
      <w:pPr>
        <w:pStyle w:val="Corpotesto3"/>
        <w:shd w:val="clear" w:color="auto" w:fill="auto"/>
        <w:tabs>
          <w:tab w:val="right" w:pos="4113"/>
          <w:tab w:val="left" w:pos="4195"/>
        </w:tabs>
        <w:spacing w:line="240" w:lineRule="auto"/>
        <w:jc w:val="both"/>
        <w:rPr>
          <w:rFonts w:asciiTheme="majorHAnsi" w:hAnsiTheme="majorHAnsi"/>
          <w:color w:val="000000"/>
          <w:sz w:val="24"/>
          <w:szCs w:val="24"/>
        </w:rPr>
      </w:pPr>
      <w:r w:rsidRPr="006A3DC1">
        <w:rPr>
          <w:rFonts w:asciiTheme="majorHAnsi" w:hAnsiTheme="majorHAnsi"/>
          <w:sz w:val="24"/>
          <w:szCs w:val="24"/>
        </w:rPr>
        <w:t xml:space="preserve">Molti studenti di matematica, di materie scientifiche e di belle arti, hanno sentito nominare Fibonacci solo in virtù del seguente problema tratto dal dodicesimo capitolo del </w:t>
      </w:r>
      <w:r w:rsidRPr="006A3DC1">
        <w:rPr>
          <w:rFonts w:asciiTheme="majorHAnsi" w:hAnsiTheme="majorHAnsi"/>
          <w:i/>
          <w:sz w:val="24"/>
          <w:szCs w:val="24"/>
        </w:rPr>
        <w:t xml:space="preserve">Liber </w:t>
      </w:r>
      <w:proofErr w:type="spellStart"/>
      <w:r w:rsidRPr="006A3DC1">
        <w:rPr>
          <w:rFonts w:asciiTheme="majorHAnsi" w:hAnsiTheme="majorHAnsi"/>
          <w:i/>
          <w:sz w:val="24"/>
          <w:szCs w:val="24"/>
        </w:rPr>
        <w:t>abaci</w:t>
      </w:r>
      <w:proofErr w:type="spellEnd"/>
      <w:r w:rsidRPr="006A3DC1">
        <w:rPr>
          <w:rFonts w:asciiTheme="majorHAnsi" w:hAnsiTheme="majorHAnsi"/>
          <w:sz w:val="24"/>
          <w:szCs w:val="24"/>
        </w:rPr>
        <w:t>: «</w:t>
      </w:r>
      <w:r w:rsidRPr="006A3DC1">
        <w:rPr>
          <w:rFonts w:asciiTheme="majorHAnsi" w:hAnsiTheme="majorHAnsi"/>
          <w:i/>
          <w:color w:val="000000"/>
          <w:sz w:val="24"/>
          <w:szCs w:val="24"/>
        </w:rPr>
        <w:t>Un uomo mise una copia di conigli in un luogo circondato da tutti il lati da un muro. Quante coppie di conigli possono essere prodotte dalla coppia iniziale in un anno supponendo che ogni mese ogni coppia produca una nuova coppia in grado di riprodursi a sua volta dal secondo mese?</w:t>
      </w:r>
      <w:r w:rsidRPr="006A3DC1">
        <w:rPr>
          <w:rFonts w:asciiTheme="majorHAnsi" w:hAnsiTheme="majorHAnsi"/>
          <w:sz w:val="24"/>
          <w:szCs w:val="24"/>
        </w:rPr>
        <w:t xml:space="preserve"> »</w:t>
      </w:r>
      <w:r w:rsidR="003249D8" w:rsidRPr="006A3DC1">
        <w:rPr>
          <w:rFonts w:asciiTheme="majorHAnsi" w:hAnsiTheme="majorHAnsi"/>
          <w:sz w:val="24"/>
          <w:szCs w:val="24"/>
        </w:rPr>
        <w:t xml:space="preserve">  Per  risolvere il problema basta un po’ di buon senso. Si inizia con una coppia. Dopo il primo mese, la prima coppia dà origine a un'altra coppia, per cui ne abbiamo due. P</w:t>
      </w:r>
      <w:r w:rsidR="006A3DC1">
        <w:rPr>
          <w:rFonts w:asciiTheme="majorHAnsi" w:hAnsiTheme="majorHAnsi"/>
          <w:sz w:val="24"/>
          <w:szCs w:val="24"/>
        </w:rPr>
        <w:t>oi</w:t>
      </w:r>
      <w:r w:rsidR="003249D8" w:rsidRPr="006A3DC1">
        <w:rPr>
          <w:rFonts w:asciiTheme="majorHAnsi" w:hAnsiTheme="majorHAnsi"/>
          <w:sz w:val="24"/>
          <w:szCs w:val="24"/>
        </w:rPr>
        <w:t>, i</w:t>
      </w:r>
      <w:r w:rsidR="006A3DC1">
        <w:rPr>
          <w:rFonts w:asciiTheme="majorHAnsi" w:hAnsiTheme="majorHAnsi"/>
          <w:sz w:val="24"/>
          <w:szCs w:val="24"/>
        </w:rPr>
        <w:t>n ogni mese a partire dal terzo il numero delle</w:t>
      </w:r>
      <w:r w:rsidR="003249D8" w:rsidRPr="006A3DC1">
        <w:rPr>
          <w:rFonts w:asciiTheme="majorHAnsi" w:hAnsiTheme="majorHAnsi"/>
          <w:sz w:val="24"/>
          <w:szCs w:val="24"/>
        </w:rPr>
        <w:t xml:space="preserve"> coppie è semplicemente uguale </w:t>
      </w:r>
      <w:r w:rsidR="006A3DC1">
        <w:rPr>
          <w:rFonts w:asciiTheme="majorHAnsi" w:hAnsiTheme="majorHAnsi"/>
          <w:sz w:val="24"/>
          <w:szCs w:val="24"/>
        </w:rPr>
        <w:t>alla</w:t>
      </w:r>
      <w:r w:rsidR="003249D8" w:rsidRPr="006A3DC1">
        <w:rPr>
          <w:rFonts w:asciiTheme="majorHAnsi" w:hAnsiTheme="majorHAnsi"/>
          <w:sz w:val="24"/>
          <w:szCs w:val="24"/>
        </w:rPr>
        <w:t xml:space="preserve"> somma </w:t>
      </w:r>
      <w:r w:rsidR="003249D8" w:rsidRPr="006A3DC1">
        <w:rPr>
          <w:rStyle w:val="BodytextItalic"/>
          <w:rFonts w:asciiTheme="majorHAnsi" w:eastAsia="Courier New" w:hAnsiTheme="majorHAnsi"/>
          <w:sz w:val="24"/>
          <w:szCs w:val="24"/>
        </w:rPr>
        <w:t>del</w:t>
      </w:r>
      <w:r w:rsidR="003249D8" w:rsidRPr="006A3DC1">
        <w:rPr>
          <w:rFonts w:asciiTheme="majorHAnsi" w:hAnsiTheme="majorHAnsi"/>
          <w:sz w:val="24"/>
          <w:szCs w:val="24"/>
        </w:rPr>
        <w:t xml:space="preserve"> numero </w:t>
      </w:r>
      <w:r w:rsidR="003249D8" w:rsidRPr="006A3DC1">
        <w:rPr>
          <w:rStyle w:val="BodytextItalic"/>
          <w:rFonts w:asciiTheme="majorHAnsi" w:eastAsia="Courier New" w:hAnsiTheme="majorHAnsi"/>
          <w:sz w:val="24"/>
          <w:szCs w:val="24"/>
        </w:rPr>
        <w:t>di coppe nei due mesi precedenti.</w:t>
      </w:r>
      <w:r w:rsidR="003249D8" w:rsidRPr="006A3DC1">
        <w:rPr>
          <w:rFonts w:asciiTheme="majorHAnsi" w:hAnsiTheme="majorHAnsi"/>
          <w:sz w:val="24"/>
          <w:szCs w:val="24"/>
        </w:rPr>
        <w:t xml:space="preserve"> </w:t>
      </w:r>
      <w:r w:rsidR="006A3DC1">
        <w:rPr>
          <w:rFonts w:asciiTheme="majorHAnsi" w:hAnsiTheme="majorHAnsi"/>
          <w:sz w:val="24"/>
          <w:szCs w:val="24"/>
        </w:rPr>
        <w:t xml:space="preserve">La successione </w:t>
      </w:r>
      <w:r w:rsidR="006A3DC1" w:rsidRPr="006A3DC1">
        <w:rPr>
          <w:rFonts w:asciiTheme="majorHAnsi" w:hAnsiTheme="majorHAnsi"/>
          <w:sz w:val="24"/>
          <w:szCs w:val="24"/>
        </w:rPr>
        <w:t>ricorsiva</w:t>
      </w:r>
      <w:r w:rsidR="003249D8" w:rsidRPr="006A3DC1">
        <w:rPr>
          <w:rFonts w:asciiTheme="majorHAnsi" w:hAnsiTheme="majorHAnsi"/>
          <w:sz w:val="24"/>
          <w:szCs w:val="24"/>
        </w:rPr>
        <w:t xml:space="preserve"> </w:t>
      </w:r>
      <w:r w:rsidR="006A3DC1">
        <w:rPr>
          <w:rFonts w:asciiTheme="majorHAnsi" w:hAnsiTheme="majorHAnsi"/>
          <w:sz w:val="24"/>
          <w:szCs w:val="24"/>
        </w:rPr>
        <w:t>1</w:t>
      </w:r>
      <w:r w:rsidR="003249D8" w:rsidRPr="006A3DC1">
        <w:rPr>
          <w:rFonts w:asciiTheme="majorHAnsi" w:hAnsiTheme="majorHAnsi"/>
          <w:sz w:val="24"/>
          <w:szCs w:val="24"/>
        </w:rPr>
        <w:t xml:space="preserve">, 1,2,3,5,8,13,21, 34, 55. 89, 144, 233,... </w:t>
      </w:r>
      <w:r w:rsidR="00184F62" w:rsidRPr="006A3DC1">
        <w:rPr>
          <w:rFonts w:asciiTheme="majorHAnsi" w:hAnsiTheme="majorHAnsi"/>
          <w:sz w:val="24"/>
          <w:szCs w:val="24"/>
        </w:rPr>
        <w:t xml:space="preserve"> in cui </w:t>
      </w:r>
      <w:r w:rsidR="003249D8" w:rsidRPr="006A3DC1">
        <w:rPr>
          <w:rFonts w:asciiTheme="majorHAnsi" w:hAnsiTheme="majorHAnsi"/>
          <w:sz w:val="24"/>
          <w:szCs w:val="24"/>
        </w:rPr>
        <w:t xml:space="preserve">in cui </w:t>
      </w:r>
      <w:r w:rsidR="00184F62" w:rsidRPr="006A3DC1">
        <w:rPr>
          <w:rFonts w:asciiTheme="majorHAnsi" w:hAnsiTheme="majorHAnsi"/>
          <w:sz w:val="24"/>
          <w:szCs w:val="24"/>
        </w:rPr>
        <w:t>ciascun</w:t>
      </w:r>
      <w:r w:rsidR="003249D8" w:rsidRPr="006A3DC1">
        <w:rPr>
          <w:rFonts w:asciiTheme="majorHAnsi" w:hAnsiTheme="majorHAnsi"/>
          <w:sz w:val="24"/>
          <w:szCs w:val="24"/>
        </w:rPr>
        <w:t xml:space="preserve"> temine </w:t>
      </w:r>
      <w:r w:rsidR="003249D8" w:rsidRPr="006A3DC1">
        <w:rPr>
          <w:rStyle w:val="BodytextItalic"/>
          <w:rFonts w:asciiTheme="majorHAnsi" w:eastAsia="Courier New" w:hAnsiTheme="majorHAnsi"/>
          <w:sz w:val="24"/>
          <w:szCs w:val="24"/>
        </w:rPr>
        <w:t>è uguale alla</w:t>
      </w:r>
      <w:r w:rsidR="003249D8" w:rsidRPr="006A3DC1">
        <w:rPr>
          <w:rFonts w:asciiTheme="majorHAnsi" w:hAnsiTheme="majorHAnsi"/>
          <w:sz w:val="24"/>
          <w:szCs w:val="24"/>
        </w:rPr>
        <w:t xml:space="preserve"> somma </w:t>
      </w:r>
      <w:r w:rsidR="003249D8" w:rsidRPr="006A3DC1">
        <w:rPr>
          <w:rStyle w:val="BodytextItalic"/>
          <w:rFonts w:asciiTheme="majorHAnsi" w:eastAsia="Courier New" w:hAnsiTheme="majorHAnsi"/>
          <w:sz w:val="24"/>
          <w:szCs w:val="24"/>
        </w:rPr>
        <w:t>dei due</w:t>
      </w:r>
      <w:r w:rsidR="003249D8" w:rsidRPr="006A3DC1">
        <w:rPr>
          <w:rFonts w:asciiTheme="majorHAnsi" w:hAnsiTheme="majorHAnsi"/>
          <w:sz w:val="24"/>
          <w:szCs w:val="24"/>
        </w:rPr>
        <w:t xml:space="preserve"> termini </w:t>
      </w:r>
      <w:r w:rsidR="003249D8" w:rsidRPr="006A3DC1">
        <w:rPr>
          <w:rStyle w:val="BodytextItalic"/>
          <w:rFonts w:asciiTheme="majorHAnsi" w:eastAsia="Courier New" w:hAnsiTheme="majorHAnsi"/>
          <w:sz w:val="24"/>
          <w:szCs w:val="24"/>
        </w:rPr>
        <w:t>precede</w:t>
      </w:r>
      <w:r w:rsidR="006A3DC1">
        <w:rPr>
          <w:rStyle w:val="BodytextItalic"/>
          <w:rFonts w:asciiTheme="majorHAnsi" w:eastAsia="Courier New" w:hAnsiTheme="majorHAnsi"/>
          <w:sz w:val="24"/>
          <w:szCs w:val="24"/>
        </w:rPr>
        <w:t>nti</w:t>
      </w:r>
      <w:r w:rsidR="003249D8" w:rsidRPr="006A3DC1">
        <w:rPr>
          <w:rFonts w:asciiTheme="majorHAnsi" w:hAnsiTheme="majorHAnsi"/>
          <w:sz w:val="24"/>
          <w:szCs w:val="24"/>
        </w:rPr>
        <w:t xml:space="preserve"> è stata giustamente chiamata «di Fibonacci</w:t>
      </w:r>
      <w:r w:rsidR="006A3DC1" w:rsidRPr="006A3DC1">
        <w:rPr>
          <w:rFonts w:asciiTheme="majorHAnsi" w:hAnsiTheme="majorHAnsi"/>
          <w:sz w:val="24"/>
          <w:szCs w:val="24"/>
        </w:rPr>
        <w:t>»</w:t>
      </w:r>
      <w:r w:rsidR="006A3DC1">
        <w:rPr>
          <w:rFonts w:asciiTheme="majorHAnsi" w:hAnsiTheme="majorHAnsi"/>
          <w:sz w:val="24"/>
          <w:szCs w:val="24"/>
        </w:rPr>
        <w:t>.</w:t>
      </w:r>
      <w:r w:rsidR="00184F62" w:rsidRPr="006A3DC1">
        <w:rPr>
          <w:rFonts w:asciiTheme="majorHAnsi" w:hAnsiTheme="majorHAnsi"/>
          <w:sz w:val="24"/>
          <w:szCs w:val="24"/>
        </w:rPr>
        <w:t xml:space="preserve"> La ragione della fama attuale di Leonardo Fibonacci è che la successione che porta il suo nome è ben lontana dal trovare applicazione nell’allevamento dei conigli</w:t>
      </w:r>
      <w:r w:rsidR="006A3DC1">
        <w:rPr>
          <w:rFonts w:asciiTheme="majorHAnsi" w:hAnsiTheme="majorHAnsi"/>
          <w:sz w:val="24"/>
          <w:szCs w:val="24"/>
        </w:rPr>
        <w:t>, a</w:t>
      </w:r>
      <w:r w:rsidR="00A84D91" w:rsidRPr="006A3DC1">
        <w:rPr>
          <w:rFonts w:asciiTheme="majorHAnsi" w:hAnsiTheme="majorHAnsi"/>
          <w:sz w:val="24"/>
          <w:szCs w:val="24"/>
        </w:rPr>
        <w:t>l contra</w:t>
      </w:r>
      <w:r w:rsidR="009A2730" w:rsidRPr="006A3DC1">
        <w:rPr>
          <w:rFonts w:asciiTheme="majorHAnsi" w:hAnsiTheme="majorHAnsi"/>
          <w:sz w:val="24"/>
          <w:szCs w:val="24"/>
        </w:rPr>
        <w:t>rio</w:t>
      </w:r>
      <w:r w:rsidR="00A84D91" w:rsidRPr="006A3DC1">
        <w:rPr>
          <w:rFonts w:asciiTheme="majorHAnsi" w:hAnsiTheme="majorHAnsi"/>
          <w:sz w:val="24"/>
          <w:szCs w:val="24"/>
        </w:rPr>
        <w:t xml:space="preserve"> è un qualcosa che incontreremo in un’incredibile varietà di fenomeni apparentemente non collegati tra loro</w:t>
      </w:r>
      <w:r w:rsidR="00184F62" w:rsidRPr="006A3DC1">
        <w:rPr>
          <w:rFonts w:asciiTheme="majorHAnsi" w:hAnsiTheme="majorHAnsi"/>
          <w:sz w:val="24"/>
          <w:szCs w:val="24"/>
        </w:rPr>
        <w:t>.</w:t>
      </w:r>
      <w:r w:rsidR="009A2730" w:rsidRPr="006A3DC1">
        <w:rPr>
          <w:rFonts w:asciiTheme="majorHAnsi" w:hAnsiTheme="majorHAnsi"/>
          <w:sz w:val="24"/>
          <w:szCs w:val="24"/>
        </w:rPr>
        <w:t xml:space="preserve"> </w:t>
      </w:r>
    </w:p>
    <w:p w:rsidR="009A2730" w:rsidRPr="006A3DC1" w:rsidRDefault="006A3DC1" w:rsidP="006A3DC1">
      <w:pPr>
        <w:pStyle w:val="Corpotesto3"/>
        <w:shd w:val="clear" w:color="auto" w:fill="auto"/>
        <w:spacing w:line="240" w:lineRule="auto"/>
        <w:jc w:val="both"/>
        <w:rPr>
          <w:rFonts w:asciiTheme="majorHAnsi" w:hAnsiTheme="majorHAnsi"/>
          <w:sz w:val="24"/>
          <w:szCs w:val="24"/>
        </w:rPr>
      </w:pPr>
      <w:r>
        <w:rPr>
          <w:rFonts w:asciiTheme="majorHAnsi" w:hAnsiTheme="majorHAnsi"/>
          <w:color w:val="000000"/>
          <w:sz w:val="24"/>
          <w:szCs w:val="24"/>
        </w:rPr>
        <w:t>R</w:t>
      </w:r>
      <w:r w:rsidR="009A2730" w:rsidRPr="006A3DC1">
        <w:rPr>
          <w:rFonts w:asciiTheme="majorHAnsi" w:hAnsiTheme="majorHAnsi"/>
          <w:color w:val="000000"/>
          <w:sz w:val="24"/>
          <w:szCs w:val="24"/>
        </w:rPr>
        <w:t>ivolg</w:t>
      </w:r>
      <w:r>
        <w:rPr>
          <w:rFonts w:asciiTheme="majorHAnsi" w:hAnsiTheme="majorHAnsi"/>
          <w:color w:val="000000"/>
          <w:sz w:val="24"/>
          <w:szCs w:val="24"/>
        </w:rPr>
        <w:t>iamo</w:t>
      </w:r>
      <w:r w:rsidR="009A2730" w:rsidRPr="006A3DC1">
        <w:rPr>
          <w:rFonts w:asciiTheme="majorHAnsi" w:hAnsiTheme="majorHAnsi"/>
          <w:color w:val="000000"/>
          <w:sz w:val="24"/>
          <w:szCs w:val="24"/>
        </w:rPr>
        <w:t xml:space="preserve"> l'attenzione ai </w:t>
      </w:r>
      <w:proofErr w:type="spellStart"/>
      <w:r>
        <w:rPr>
          <w:rStyle w:val="BodytextItalic"/>
          <w:rFonts w:asciiTheme="majorHAnsi" w:eastAsia="Sylfaen" w:hAnsiTheme="majorHAnsi"/>
          <w:sz w:val="24"/>
          <w:szCs w:val="24"/>
        </w:rPr>
        <w:t>rappoti</w:t>
      </w:r>
      <w:proofErr w:type="spellEnd"/>
      <w:r w:rsidR="009A2730" w:rsidRPr="006A3DC1">
        <w:rPr>
          <w:rFonts w:asciiTheme="majorHAnsi" w:hAnsiTheme="majorHAnsi"/>
          <w:color w:val="000000"/>
          <w:sz w:val="24"/>
          <w:szCs w:val="24"/>
        </w:rPr>
        <w:t xml:space="preserve"> degli elementi contigui (qui riportati tino al </w:t>
      </w:r>
      <w:r w:rsidR="009A2730" w:rsidRPr="006A3DC1">
        <w:rPr>
          <w:rFonts w:asciiTheme="majorHAnsi" w:hAnsiTheme="majorHAnsi"/>
          <w:sz w:val="24"/>
          <w:szCs w:val="24"/>
        </w:rPr>
        <w:t>sesto</w:t>
      </w:r>
      <w:r w:rsidR="009A2730" w:rsidRPr="006A3DC1">
        <w:rPr>
          <w:rFonts w:asciiTheme="majorHAnsi" w:hAnsiTheme="majorHAnsi"/>
          <w:color w:val="000000"/>
          <w:sz w:val="24"/>
          <w:szCs w:val="24"/>
        </w:rPr>
        <w:t xml:space="preserve"> decimale):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900"/>
        <w:gridCol w:w="315"/>
        <w:gridCol w:w="1013"/>
      </w:tblGrid>
      <w:tr w:rsidR="009A2730" w:rsidRPr="006A3DC1" w:rsidTr="00F54697">
        <w:trPr>
          <w:trHeight w:hRule="exact" w:val="280"/>
          <w:jc w:val="center"/>
        </w:trPr>
        <w:tc>
          <w:tcPr>
            <w:tcW w:w="900"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1/1</w:t>
            </w:r>
          </w:p>
        </w:tc>
        <w:tc>
          <w:tcPr>
            <w:tcW w:w="315" w:type="dxa"/>
            <w:shd w:val="clear" w:color="auto" w:fill="FFFFFF"/>
            <w:hideMark/>
          </w:tcPr>
          <w:p w:rsidR="009A2730" w:rsidRPr="006A3DC1" w:rsidRDefault="006A3DC1"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Pr>
                <w:rStyle w:val="Corpotesto2"/>
                <w:rFonts w:asciiTheme="majorHAnsi" w:hAnsiTheme="majorHAnsi"/>
                <w:sz w:val="24"/>
                <w:szCs w:val="24"/>
              </w:rPr>
              <w:t>=</w:t>
            </w:r>
          </w:p>
        </w:tc>
        <w:tc>
          <w:tcPr>
            <w:tcW w:w="1013"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1,000000</w:t>
            </w:r>
          </w:p>
        </w:tc>
      </w:tr>
      <w:tr w:rsidR="009A2730" w:rsidRPr="006A3DC1" w:rsidTr="009A2730">
        <w:trPr>
          <w:trHeight w:hRule="exact" w:val="308"/>
          <w:jc w:val="center"/>
        </w:trPr>
        <w:tc>
          <w:tcPr>
            <w:tcW w:w="900"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2/1</w:t>
            </w:r>
          </w:p>
        </w:tc>
        <w:tc>
          <w:tcPr>
            <w:tcW w:w="315" w:type="dxa"/>
            <w:shd w:val="clear" w:color="auto" w:fill="FFFFFF"/>
            <w:hideMark/>
          </w:tcPr>
          <w:p w:rsidR="009A2730" w:rsidRPr="006A3DC1" w:rsidRDefault="006A3DC1"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Pr>
                <w:rStyle w:val="Corpotesto2"/>
                <w:rFonts w:asciiTheme="majorHAnsi" w:hAnsiTheme="majorHAnsi"/>
                <w:sz w:val="24"/>
                <w:szCs w:val="24"/>
              </w:rPr>
              <w:t>=</w:t>
            </w:r>
          </w:p>
        </w:tc>
        <w:tc>
          <w:tcPr>
            <w:tcW w:w="1013"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2,000000</w:t>
            </w:r>
          </w:p>
        </w:tc>
      </w:tr>
      <w:tr w:rsidR="009A2730" w:rsidRPr="006A3DC1" w:rsidTr="009A2730">
        <w:trPr>
          <w:trHeight w:hRule="exact" w:val="300"/>
          <w:jc w:val="center"/>
        </w:trPr>
        <w:tc>
          <w:tcPr>
            <w:tcW w:w="900"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3/2</w:t>
            </w:r>
          </w:p>
        </w:tc>
        <w:tc>
          <w:tcPr>
            <w:tcW w:w="315" w:type="dxa"/>
            <w:shd w:val="clear" w:color="auto" w:fill="FFFFFF"/>
          </w:tcPr>
          <w:p w:rsidR="009A2730" w:rsidRPr="006A3DC1" w:rsidRDefault="006A3DC1" w:rsidP="006A3DC1">
            <w:pPr>
              <w:framePr w:w="2228" w:wrap="notBeside" w:vAnchor="text" w:hAnchor="text" w:xAlign="center" w:y="1"/>
              <w:widowControl w:val="0"/>
              <w:spacing w:after="0" w:line="240" w:lineRule="auto"/>
              <w:jc w:val="both"/>
              <w:rPr>
                <w:rFonts w:asciiTheme="majorHAnsi" w:hAnsiTheme="majorHAnsi"/>
                <w:color w:val="000000"/>
                <w:sz w:val="24"/>
                <w:szCs w:val="24"/>
              </w:rPr>
            </w:pPr>
            <w:r>
              <w:rPr>
                <w:rFonts w:asciiTheme="majorHAnsi" w:hAnsiTheme="majorHAnsi"/>
                <w:color w:val="000000"/>
                <w:sz w:val="24"/>
                <w:szCs w:val="24"/>
              </w:rPr>
              <w:t>=</w:t>
            </w:r>
          </w:p>
        </w:tc>
        <w:tc>
          <w:tcPr>
            <w:tcW w:w="1013"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1,500000</w:t>
            </w:r>
          </w:p>
        </w:tc>
      </w:tr>
      <w:tr w:rsidR="009A2730" w:rsidRPr="006A3DC1" w:rsidTr="009A2730">
        <w:trPr>
          <w:trHeight w:hRule="exact" w:val="300"/>
          <w:jc w:val="center"/>
        </w:trPr>
        <w:tc>
          <w:tcPr>
            <w:tcW w:w="900"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5/3</w:t>
            </w:r>
          </w:p>
        </w:tc>
        <w:tc>
          <w:tcPr>
            <w:tcW w:w="315"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w:t>
            </w:r>
          </w:p>
        </w:tc>
        <w:tc>
          <w:tcPr>
            <w:tcW w:w="1013"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1,666666</w:t>
            </w:r>
          </w:p>
        </w:tc>
      </w:tr>
      <w:tr w:rsidR="009A2730" w:rsidRPr="006A3DC1" w:rsidTr="009A2730">
        <w:trPr>
          <w:trHeight w:hRule="exact" w:val="300"/>
          <w:jc w:val="center"/>
        </w:trPr>
        <w:tc>
          <w:tcPr>
            <w:tcW w:w="900"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8/5</w:t>
            </w:r>
          </w:p>
        </w:tc>
        <w:tc>
          <w:tcPr>
            <w:tcW w:w="315" w:type="dxa"/>
            <w:shd w:val="clear" w:color="auto" w:fill="FFFFFF"/>
            <w:hideMark/>
          </w:tcPr>
          <w:p w:rsidR="009A2730" w:rsidRPr="006A3DC1" w:rsidRDefault="006A3DC1"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Pr>
                <w:rStyle w:val="BodytextItalic"/>
                <w:rFonts w:asciiTheme="majorHAnsi" w:eastAsia="Sylfaen" w:hAnsiTheme="majorHAnsi"/>
                <w:sz w:val="24"/>
                <w:szCs w:val="24"/>
              </w:rPr>
              <w:t>=</w:t>
            </w:r>
          </w:p>
        </w:tc>
        <w:tc>
          <w:tcPr>
            <w:tcW w:w="1013"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1,600000</w:t>
            </w:r>
          </w:p>
        </w:tc>
      </w:tr>
      <w:tr w:rsidR="009A2730" w:rsidRPr="006A3DC1" w:rsidTr="009A2730">
        <w:trPr>
          <w:trHeight w:hRule="exact" w:val="300"/>
          <w:jc w:val="center"/>
        </w:trPr>
        <w:tc>
          <w:tcPr>
            <w:tcW w:w="900"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13/8</w:t>
            </w:r>
          </w:p>
        </w:tc>
        <w:tc>
          <w:tcPr>
            <w:tcW w:w="315" w:type="dxa"/>
            <w:shd w:val="clear" w:color="auto" w:fill="FFFFFF"/>
            <w:hideMark/>
          </w:tcPr>
          <w:p w:rsidR="009A2730" w:rsidRPr="006A3DC1" w:rsidRDefault="006A3DC1"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Pr>
                <w:rStyle w:val="Corpotesto2"/>
                <w:rFonts w:asciiTheme="majorHAnsi" w:hAnsiTheme="majorHAnsi"/>
                <w:sz w:val="24"/>
                <w:szCs w:val="24"/>
              </w:rPr>
              <w:t>=</w:t>
            </w:r>
          </w:p>
        </w:tc>
        <w:tc>
          <w:tcPr>
            <w:tcW w:w="1013"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1,625000</w:t>
            </w:r>
          </w:p>
        </w:tc>
      </w:tr>
      <w:tr w:rsidR="009A2730" w:rsidRPr="006A3DC1" w:rsidTr="009A2730">
        <w:trPr>
          <w:trHeight w:hRule="exact" w:val="308"/>
          <w:jc w:val="center"/>
        </w:trPr>
        <w:tc>
          <w:tcPr>
            <w:tcW w:w="900"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21/13</w:t>
            </w:r>
          </w:p>
        </w:tc>
        <w:tc>
          <w:tcPr>
            <w:tcW w:w="315" w:type="dxa"/>
            <w:shd w:val="clear" w:color="auto" w:fill="FFFFFF"/>
            <w:hideMark/>
          </w:tcPr>
          <w:p w:rsidR="009A2730" w:rsidRPr="006A3DC1" w:rsidRDefault="006A3DC1"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Pr>
                <w:rStyle w:val="BodytextItalic"/>
                <w:rFonts w:asciiTheme="majorHAnsi" w:eastAsia="Sylfaen" w:hAnsiTheme="majorHAnsi"/>
                <w:sz w:val="24"/>
                <w:szCs w:val="24"/>
              </w:rPr>
              <w:t>=</w:t>
            </w:r>
          </w:p>
        </w:tc>
        <w:tc>
          <w:tcPr>
            <w:tcW w:w="1013"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1,615385</w:t>
            </w:r>
          </w:p>
        </w:tc>
      </w:tr>
      <w:tr w:rsidR="009A2730" w:rsidRPr="006A3DC1" w:rsidTr="009A2730">
        <w:trPr>
          <w:trHeight w:hRule="exact" w:val="300"/>
          <w:jc w:val="center"/>
        </w:trPr>
        <w:tc>
          <w:tcPr>
            <w:tcW w:w="900"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34/21</w:t>
            </w:r>
          </w:p>
        </w:tc>
        <w:tc>
          <w:tcPr>
            <w:tcW w:w="315"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w:t>
            </w:r>
          </w:p>
        </w:tc>
        <w:tc>
          <w:tcPr>
            <w:tcW w:w="1013"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1,619048</w:t>
            </w:r>
          </w:p>
        </w:tc>
      </w:tr>
      <w:tr w:rsidR="009A2730" w:rsidRPr="006A3DC1" w:rsidTr="009A2730">
        <w:trPr>
          <w:trHeight w:hRule="exact" w:val="300"/>
          <w:jc w:val="center"/>
        </w:trPr>
        <w:tc>
          <w:tcPr>
            <w:tcW w:w="900"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55/34</w:t>
            </w:r>
          </w:p>
        </w:tc>
        <w:tc>
          <w:tcPr>
            <w:tcW w:w="315"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w:t>
            </w:r>
          </w:p>
        </w:tc>
        <w:tc>
          <w:tcPr>
            <w:tcW w:w="1013"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1,617647</w:t>
            </w:r>
          </w:p>
        </w:tc>
      </w:tr>
      <w:tr w:rsidR="009A2730" w:rsidRPr="006A3DC1" w:rsidTr="009A2730">
        <w:trPr>
          <w:trHeight w:hRule="exact" w:val="300"/>
          <w:jc w:val="center"/>
        </w:trPr>
        <w:tc>
          <w:tcPr>
            <w:tcW w:w="900"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89/55</w:t>
            </w:r>
          </w:p>
        </w:tc>
        <w:tc>
          <w:tcPr>
            <w:tcW w:w="315"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w:t>
            </w:r>
          </w:p>
        </w:tc>
        <w:tc>
          <w:tcPr>
            <w:tcW w:w="1013"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1,618182</w:t>
            </w:r>
          </w:p>
        </w:tc>
      </w:tr>
      <w:tr w:rsidR="009A2730" w:rsidRPr="006A3DC1" w:rsidTr="009A2730">
        <w:trPr>
          <w:trHeight w:hRule="exact" w:val="300"/>
          <w:jc w:val="center"/>
        </w:trPr>
        <w:tc>
          <w:tcPr>
            <w:tcW w:w="900"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144/89</w:t>
            </w:r>
          </w:p>
        </w:tc>
        <w:tc>
          <w:tcPr>
            <w:tcW w:w="315"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w:t>
            </w:r>
          </w:p>
        </w:tc>
        <w:tc>
          <w:tcPr>
            <w:tcW w:w="1013"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1,617978</w:t>
            </w:r>
          </w:p>
        </w:tc>
      </w:tr>
      <w:tr w:rsidR="009A2730" w:rsidRPr="006A3DC1" w:rsidTr="009A2730">
        <w:trPr>
          <w:trHeight w:hRule="exact" w:val="300"/>
          <w:jc w:val="center"/>
        </w:trPr>
        <w:tc>
          <w:tcPr>
            <w:tcW w:w="900"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233/14</w:t>
            </w:r>
            <w:r w:rsidR="006A3DC1">
              <w:rPr>
                <w:rStyle w:val="Corpotesto2"/>
                <w:rFonts w:asciiTheme="majorHAnsi" w:hAnsiTheme="majorHAnsi"/>
                <w:sz w:val="24"/>
                <w:szCs w:val="24"/>
              </w:rPr>
              <w:t>4</w:t>
            </w:r>
            <w:r w:rsidRPr="006A3DC1">
              <w:rPr>
                <w:rStyle w:val="Corpotesto2"/>
                <w:rFonts w:asciiTheme="majorHAnsi" w:hAnsiTheme="majorHAnsi"/>
                <w:sz w:val="24"/>
                <w:szCs w:val="24"/>
              </w:rPr>
              <w:t>4</w:t>
            </w:r>
          </w:p>
        </w:tc>
        <w:tc>
          <w:tcPr>
            <w:tcW w:w="315" w:type="dxa"/>
            <w:shd w:val="clear" w:color="auto" w:fill="FFFFFF"/>
            <w:hideMark/>
          </w:tcPr>
          <w:p w:rsidR="009A2730" w:rsidRPr="006A3DC1" w:rsidRDefault="006A3DC1"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Pr>
                <w:rStyle w:val="Corpotesto2"/>
                <w:rFonts w:asciiTheme="majorHAnsi" w:hAnsiTheme="majorHAnsi"/>
                <w:sz w:val="24"/>
                <w:szCs w:val="24"/>
              </w:rPr>
              <w:t>=</w:t>
            </w:r>
          </w:p>
        </w:tc>
        <w:tc>
          <w:tcPr>
            <w:tcW w:w="1013" w:type="dxa"/>
            <w:shd w:val="clear" w:color="auto" w:fill="FFFFFF"/>
            <w:hideMark/>
          </w:tcPr>
          <w:p w:rsidR="009A2730" w:rsidRPr="006A3DC1" w:rsidRDefault="009A2730" w:rsidP="006A3DC1">
            <w:pPr>
              <w:pStyle w:val="Corpotesto3"/>
              <w:framePr w:w="2228" w:wrap="notBeside" w:vAnchor="text" w:hAnchor="text" w:xAlign="center" w:y="1"/>
              <w:shd w:val="clear" w:color="auto" w:fill="auto"/>
              <w:spacing w:line="240" w:lineRule="auto"/>
              <w:jc w:val="both"/>
              <w:rPr>
                <w:rFonts w:asciiTheme="majorHAnsi" w:hAnsiTheme="majorHAnsi"/>
                <w:sz w:val="24"/>
                <w:szCs w:val="24"/>
              </w:rPr>
            </w:pPr>
            <w:r w:rsidRPr="006A3DC1">
              <w:rPr>
                <w:rStyle w:val="Corpotesto2"/>
                <w:rFonts w:asciiTheme="majorHAnsi" w:hAnsiTheme="majorHAnsi"/>
                <w:sz w:val="24"/>
                <w:szCs w:val="24"/>
              </w:rPr>
              <w:t>1,618056</w:t>
            </w:r>
          </w:p>
        </w:tc>
      </w:tr>
    </w:tbl>
    <w:p w:rsidR="009A2730" w:rsidRPr="006A3DC1" w:rsidRDefault="009A2730" w:rsidP="006A3DC1">
      <w:pPr>
        <w:spacing w:after="0" w:line="240" w:lineRule="auto"/>
        <w:jc w:val="both"/>
        <w:rPr>
          <w:rFonts w:asciiTheme="majorHAnsi" w:hAnsiTheme="majorHAnsi" w:cs="Courier New"/>
          <w:color w:val="000000"/>
          <w:sz w:val="24"/>
          <w:szCs w:val="24"/>
        </w:rPr>
      </w:pPr>
    </w:p>
    <w:p w:rsidR="009A2730" w:rsidRPr="006A3DC1" w:rsidRDefault="009A2730" w:rsidP="006A3DC1">
      <w:pPr>
        <w:spacing w:after="0" w:line="240" w:lineRule="auto"/>
        <w:jc w:val="both"/>
        <w:rPr>
          <w:rFonts w:asciiTheme="majorHAnsi" w:hAnsiTheme="majorHAnsi"/>
          <w:sz w:val="24"/>
          <w:szCs w:val="24"/>
        </w:rPr>
      </w:pPr>
    </w:p>
    <w:p w:rsidR="009A745E" w:rsidRPr="006A3DC1" w:rsidRDefault="006A3DC1" w:rsidP="006A3DC1">
      <w:pPr>
        <w:pStyle w:val="Corpotesto1"/>
        <w:shd w:val="clear" w:color="auto" w:fill="auto"/>
        <w:spacing w:before="0" w:line="240" w:lineRule="auto"/>
        <w:jc w:val="both"/>
        <w:rPr>
          <w:rFonts w:asciiTheme="majorHAnsi" w:hAnsiTheme="majorHAnsi"/>
          <w:sz w:val="24"/>
          <w:szCs w:val="24"/>
        </w:rPr>
      </w:pPr>
      <w:r>
        <w:rPr>
          <w:rFonts w:asciiTheme="majorHAnsi" w:hAnsiTheme="majorHAnsi"/>
          <w:color w:val="000000"/>
          <w:sz w:val="24"/>
          <w:szCs w:val="24"/>
        </w:rPr>
        <w:t>La r</w:t>
      </w:r>
      <w:r w:rsidR="009A2730" w:rsidRPr="006A3DC1">
        <w:rPr>
          <w:rFonts w:asciiTheme="majorHAnsi" w:hAnsiTheme="majorHAnsi"/>
          <w:color w:val="000000"/>
          <w:sz w:val="24"/>
          <w:szCs w:val="24"/>
        </w:rPr>
        <w:t>iconoscete? Procedendo lungo la successione di Fibonacci, il rapporto tra un termine e il suo precedente oscilla (risultando ora in</w:t>
      </w:r>
      <w:r>
        <w:rPr>
          <w:rFonts w:asciiTheme="majorHAnsi" w:hAnsiTheme="majorHAnsi"/>
          <w:color w:val="000000"/>
          <w:sz w:val="24"/>
          <w:szCs w:val="24"/>
        </w:rPr>
        <w:t xml:space="preserve"> </w:t>
      </w:r>
      <w:r w:rsidR="009A2730" w:rsidRPr="006A3DC1">
        <w:rPr>
          <w:rFonts w:asciiTheme="majorHAnsi" w:hAnsiTheme="majorHAnsi"/>
          <w:color w:val="000000"/>
          <w:sz w:val="24"/>
          <w:szCs w:val="24"/>
        </w:rPr>
        <w:t>eccesso, ora in difetto) in</w:t>
      </w:r>
      <w:r>
        <w:rPr>
          <w:rFonts w:asciiTheme="majorHAnsi" w:hAnsiTheme="majorHAnsi"/>
          <w:color w:val="000000"/>
          <w:sz w:val="24"/>
          <w:szCs w:val="24"/>
        </w:rPr>
        <w:t>t</w:t>
      </w:r>
      <w:r w:rsidR="009A2730" w:rsidRPr="006A3DC1">
        <w:rPr>
          <w:rFonts w:asciiTheme="majorHAnsi" w:hAnsiTheme="majorHAnsi"/>
          <w:color w:val="000000"/>
          <w:sz w:val="24"/>
          <w:szCs w:val="24"/>
        </w:rPr>
        <w:t>orno a un numero al quale si avvicina sempre di più; e quel numero è</w:t>
      </w:r>
      <w:r>
        <w:rPr>
          <w:rFonts w:asciiTheme="majorHAnsi" w:hAnsiTheme="majorHAnsi"/>
          <w:color w:val="000000"/>
          <w:sz w:val="24"/>
          <w:szCs w:val="24"/>
        </w:rPr>
        <w:t xml:space="preserve"> </w:t>
      </w:r>
      <m:oMath>
        <m:r>
          <w:rPr>
            <w:rFonts w:ascii="Cambria Math" w:hAnsi="Cambria Math"/>
            <w:color w:val="000000"/>
            <w:sz w:val="24"/>
            <w:szCs w:val="24"/>
          </w:rPr>
          <m:t>φ,</m:t>
        </m:r>
      </m:oMath>
      <w:r w:rsidR="009A2730" w:rsidRPr="006A3DC1">
        <w:rPr>
          <w:rFonts w:asciiTheme="majorHAnsi" w:hAnsiTheme="majorHAnsi"/>
          <w:color w:val="000000"/>
          <w:sz w:val="24"/>
          <w:szCs w:val="24"/>
        </w:rPr>
        <w:t xml:space="preserve"> il rapporto aureo. </w:t>
      </w:r>
    </w:p>
    <w:sectPr w:rsidR="009A745E" w:rsidRPr="006A3D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ndara">
    <w:panose1 w:val="020E0502030303020204"/>
    <w:charset w:val="00"/>
    <w:family w:val="swiss"/>
    <w:pitch w:val="variable"/>
    <w:sig w:usb0="A00002EF" w:usb1="4000A44B" w:usb2="00000000" w:usb3="00000000" w:csb0="0000019F"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E4"/>
    <w:rsid w:val="000E17F7"/>
    <w:rsid w:val="0012171F"/>
    <w:rsid w:val="00166446"/>
    <w:rsid w:val="00167B1E"/>
    <w:rsid w:val="00184F62"/>
    <w:rsid w:val="001D7B5A"/>
    <w:rsid w:val="001F6F39"/>
    <w:rsid w:val="002D2F9E"/>
    <w:rsid w:val="002D3079"/>
    <w:rsid w:val="003249D8"/>
    <w:rsid w:val="003545BA"/>
    <w:rsid w:val="003679E7"/>
    <w:rsid w:val="00384BE4"/>
    <w:rsid w:val="003B70BE"/>
    <w:rsid w:val="004520AD"/>
    <w:rsid w:val="00560B6D"/>
    <w:rsid w:val="00576490"/>
    <w:rsid w:val="00591DE2"/>
    <w:rsid w:val="005C424C"/>
    <w:rsid w:val="005E5D61"/>
    <w:rsid w:val="0061377A"/>
    <w:rsid w:val="006209E6"/>
    <w:rsid w:val="006568CF"/>
    <w:rsid w:val="00671509"/>
    <w:rsid w:val="006A2069"/>
    <w:rsid w:val="006A3DC1"/>
    <w:rsid w:val="00720B00"/>
    <w:rsid w:val="00726787"/>
    <w:rsid w:val="0074290B"/>
    <w:rsid w:val="00773B4F"/>
    <w:rsid w:val="00786A3C"/>
    <w:rsid w:val="007B29D4"/>
    <w:rsid w:val="008152DC"/>
    <w:rsid w:val="008D26BB"/>
    <w:rsid w:val="008D5694"/>
    <w:rsid w:val="008F2FB6"/>
    <w:rsid w:val="008F5551"/>
    <w:rsid w:val="009531F2"/>
    <w:rsid w:val="009A2730"/>
    <w:rsid w:val="009A745E"/>
    <w:rsid w:val="00A84D91"/>
    <w:rsid w:val="00A90852"/>
    <w:rsid w:val="00A97AC8"/>
    <w:rsid w:val="00AE5D8D"/>
    <w:rsid w:val="00B57BC1"/>
    <w:rsid w:val="00B97545"/>
    <w:rsid w:val="00BB20BE"/>
    <w:rsid w:val="00C2621E"/>
    <w:rsid w:val="00C26AC7"/>
    <w:rsid w:val="00C348B3"/>
    <w:rsid w:val="00C46ECA"/>
    <w:rsid w:val="00C56F6A"/>
    <w:rsid w:val="00C70E9C"/>
    <w:rsid w:val="00C81EC1"/>
    <w:rsid w:val="00CB1E1B"/>
    <w:rsid w:val="00CE5FDB"/>
    <w:rsid w:val="00CE720A"/>
    <w:rsid w:val="00D40FBC"/>
    <w:rsid w:val="00D53583"/>
    <w:rsid w:val="00D72BFB"/>
    <w:rsid w:val="00D75733"/>
    <w:rsid w:val="00DC222C"/>
    <w:rsid w:val="00DF62ED"/>
    <w:rsid w:val="00E65CFA"/>
    <w:rsid w:val="00E84C02"/>
    <w:rsid w:val="00E86506"/>
    <w:rsid w:val="00EA6581"/>
    <w:rsid w:val="00F54697"/>
    <w:rsid w:val="00F76D5B"/>
    <w:rsid w:val="00F9406D"/>
    <w:rsid w:val="00FC0427"/>
    <w:rsid w:val="00FC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dytext">
    <w:name w:val="Body text_"/>
    <w:basedOn w:val="Carpredefinitoparagrafo"/>
    <w:link w:val="Corpotesto1"/>
    <w:locked/>
    <w:rsid w:val="009A745E"/>
    <w:rPr>
      <w:rFonts w:ascii="Times New Roman" w:eastAsia="Times New Roman" w:hAnsi="Times New Roman" w:cs="Times New Roman"/>
      <w:shd w:val="clear" w:color="auto" w:fill="FFFFFF"/>
    </w:rPr>
  </w:style>
  <w:style w:type="paragraph" w:customStyle="1" w:styleId="Corpotesto1">
    <w:name w:val="Corpo testo1"/>
    <w:basedOn w:val="Normale"/>
    <w:link w:val="Bodytext"/>
    <w:rsid w:val="009A745E"/>
    <w:pPr>
      <w:widowControl w:val="0"/>
      <w:shd w:val="clear" w:color="auto" w:fill="FFFFFF"/>
      <w:spacing w:before="480" w:after="0" w:line="278" w:lineRule="exact"/>
      <w:jc w:val="right"/>
    </w:pPr>
    <w:rPr>
      <w:rFonts w:ascii="Times New Roman" w:eastAsia="Times New Roman" w:hAnsi="Times New Roman" w:cs="Times New Roman"/>
    </w:rPr>
  </w:style>
  <w:style w:type="character" w:customStyle="1" w:styleId="Bodytext2">
    <w:name w:val="Body text (2)_"/>
    <w:basedOn w:val="Carpredefinitoparagrafo"/>
    <w:link w:val="Bodytext20"/>
    <w:locked/>
    <w:rsid w:val="009A745E"/>
    <w:rPr>
      <w:rFonts w:ascii="Times New Roman" w:eastAsia="Times New Roman" w:hAnsi="Times New Roman" w:cs="Times New Roman"/>
      <w:i/>
      <w:iCs/>
      <w:sz w:val="20"/>
      <w:szCs w:val="20"/>
      <w:shd w:val="clear" w:color="auto" w:fill="FFFFFF"/>
    </w:rPr>
  </w:style>
  <w:style w:type="paragraph" w:customStyle="1" w:styleId="Bodytext20">
    <w:name w:val="Body text (2)"/>
    <w:basedOn w:val="Normale"/>
    <w:link w:val="Bodytext2"/>
    <w:rsid w:val="009A745E"/>
    <w:pPr>
      <w:widowControl w:val="0"/>
      <w:shd w:val="clear" w:color="auto" w:fill="FFFFFF"/>
      <w:spacing w:after="300" w:line="0" w:lineRule="atLeast"/>
      <w:jc w:val="right"/>
    </w:pPr>
    <w:rPr>
      <w:rFonts w:ascii="Times New Roman" w:eastAsia="Times New Roman" w:hAnsi="Times New Roman" w:cs="Times New Roman"/>
      <w:i/>
      <w:iCs/>
      <w:sz w:val="20"/>
      <w:szCs w:val="20"/>
    </w:rPr>
  </w:style>
  <w:style w:type="character" w:customStyle="1" w:styleId="BodytextItalic">
    <w:name w:val="Body text + Italic"/>
    <w:aliases w:val="Spacing -1 pt,Spacing 0 pt,Body text + 11.5 pt,Italic,Body text (4) + Courier New,10 pt,Body text + FrankRuehl,6 pt,Small Caps,Header or footer + Trebuchet MS,8.5 pt"/>
    <w:basedOn w:val="Bodytext"/>
    <w:rsid w:val="009A745E"/>
    <w:rPr>
      <w:rFonts w:ascii="Times New Roman" w:eastAsia="Times New Roman" w:hAnsi="Times New Roman" w:cs="Times New Roman"/>
      <w:i/>
      <w:iCs/>
      <w:color w:val="000000"/>
      <w:spacing w:val="-20"/>
      <w:w w:val="100"/>
      <w:position w:val="0"/>
      <w:shd w:val="clear" w:color="auto" w:fill="FFFFFF"/>
      <w:lang w:val="it-IT"/>
    </w:rPr>
  </w:style>
  <w:style w:type="character" w:customStyle="1" w:styleId="Bodytext8pt">
    <w:name w:val="Body text + 8 pt"/>
    <w:basedOn w:val="Carpredefinitoparagrafo"/>
    <w:rsid w:val="00BB20BE"/>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it-IT"/>
    </w:rPr>
  </w:style>
  <w:style w:type="character" w:customStyle="1" w:styleId="Picturecaption2">
    <w:name w:val="Picture caption (2)_"/>
    <w:basedOn w:val="Carpredefinitoparagrafo"/>
    <w:link w:val="Picturecaption20"/>
    <w:locked/>
    <w:rsid w:val="00C2621E"/>
    <w:rPr>
      <w:rFonts w:ascii="Angsana New" w:eastAsia="Angsana New" w:hAnsi="Angsana New" w:cs="Angsana New"/>
      <w:w w:val="66"/>
      <w:shd w:val="clear" w:color="auto" w:fill="FFFFFF"/>
    </w:rPr>
  </w:style>
  <w:style w:type="paragraph" w:customStyle="1" w:styleId="Picturecaption20">
    <w:name w:val="Picture caption (2)"/>
    <w:basedOn w:val="Normale"/>
    <w:link w:val="Picturecaption2"/>
    <w:rsid w:val="00C2621E"/>
    <w:pPr>
      <w:widowControl w:val="0"/>
      <w:shd w:val="clear" w:color="auto" w:fill="FFFFFF"/>
      <w:spacing w:after="0" w:line="0" w:lineRule="atLeast"/>
      <w:jc w:val="both"/>
    </w:pPr>
    <w:rPr>
      <w:rFonts w:ascii="Angsana New" w:eastAsia="Angsana New" w:hAnsi="Angsana New" w:cs="Angsana New"/>
      <w:w w:val="66"/>
    </w:rPr>
  </w:style>
  <w:style w:type="character" w:customStyle="1" w:styleId="Picturecaption">
    <w:name w:val="Picture caption_"/>
    <w:basedOn w:val="Carpredefinitoparagrafo"/>
    <w:link w:val="Picturecaption0"/>
    <w:locked/>
    <w:rsid w:val="00C2621E"/>
    <w:rPr>
      <w:rFonts w:ascii="Times New Roman" w:eastAsia="Times New Roman" w:hAnsi="Times New Roman" w:cs="Times New Roman"/>
      <w:sz w:val="14"/>
      <w:szCs w:val="14"/>
      <w:shd w:val="clear" w:color="auto" w:fill="FFFFFF"/>
    </w:rPr>
  </w:style>
  <w:style w:type="paragraph" w:customStyle="1" w:styleId="Picturecaption0">
    <w:name w:val="Picture caption"/>
    <w:basedOn w:val="Normale"/>
    <w:link w:val="Picturecaption"/>
    <w:rsid w:val="00C2621E"/>
    <w:pPr>
      <w:widowControl w:val="0"/>
      <w:shd w:val="clear" w:color="auto" w:fill="FFFFFF"/>
      <w:spacing w:after="0" w:line="0" w:lineRule="atLeast"/>
    </w:pPr>
    <w:rPr>
      <w:rFonts w:ascii="Times New Roman" w:eastAsia="Times New Roman" w:hAnsi="Times New Roman" w:cs="Times New Roman"/>
      <w:sz w:val="14"/>
      <w:szCs w:val="14"/>
    </w:rPr>
  </w:style>
  <w:style w:type="paragraph" w:styleId="Testofumetto">
    <w:name w:val="Balloon Text"/>
    <w:basedOn w:val="Normale"/>
    <w:link w:val="TestofumettoCarattere"/>
    <w:uiPriority w:val="99"/>
    <w:semiHidden/>
    <w:unhideWhenUsed/>
    <w:rsid w:val="00C262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621E"/>
    <w:rPr>
      <w:rFonts w:ascii="Tahoma" w:hAnsi="Tahoma" w:cs="Tahoma"/>
      <w:sz w:val="16"/>
      <w:szCs w:val="16"/>
    </w:rPr>
  </w:style>
  <w:style w:type="character" w:customStyle="1" w:styleId="Bodytext65pt">
    <w:name w:val="Body text + 6.5 pt"/>
    <w:aliases w:val="Spacing 1 pt,Body text (2) + Times New Roman,9 pt,Not Italic"/>
    <w:basedOn w:val="Carpredefinitoparagrafo"/>
    <w:rsid w:val="002D2F9E"/>
    <w:rPr>
      <w:rFonts w:ascii="Times New Roman" w:eastAsia="Times New Roman" w:hAnsi="Times New Roman" w:cs="Times New Roman" w:hint="default"/>
      <w:b w:val="0"/>
      <w:bCs w:val="0"/>
      <w:i w:val="0"/>
      <w:iCs w:val="0"/>
      <w:smallCaps w:val="0"/>
      <w:strike w:val="0"/>
      <w:dstrike w:val="0"/>
      <w:color w:val="000000"/>
      <w:spacing w:val="30"/>
      <w:w w:val="100"/>
      <w:position w:val="0"/>
      <w:sz w:val="13"/>
      <w:szCs w:val="13"/>
      <w:u w:val="none"/>
      <w:effect w:val="none"/>
      <w:lang w:val="it-IT"/>
    </w:rPr>
  </w:style>
  <w:style w:type="paragraph" w:customStyle="1" w:styleId="Corpotesto3">
    <w:name w:val="Corpo testo3"/>
    <w:basedOn w:val="Normale"/>
    <w:rsid w:val="002D2F9E"/>
    <w:pPr>
      <w:widowControl w:val="0"/>
      <w:shd w:val="clear" w:color="auto" w:fill="FFFFFF"/>
      <w:spacing w:after="0" w:line="300" w:lineRule="exact"/>
    </w:pPr>
    <w:rPr>
      <w:rFonts w:ascii="Sylfaen" w:eastAsia="Sylfaen" w:hAnsi="Sylfaen" w:cs="Sylfaen"/>
      <w:sz w:val="21"/>
      <w:szCs w:val="21"/>
    </w:rPr>
  </w:style>
  <w:style w:type="character" w:styleId="Testosegnaposto">
    <w:name w:val="Placeholder Text"/>
    <w:basedOn w:val="Carpredefinitoparagrafo"/>
    <w:uiPriority w:val="99"/>
    <w:semiHidden/>
    <w:rsid w:val="002D2F9E"/>
    <w:rPr>
      <w:color w:val="808080"/>
    </w:rPr>
  </w:style>
  <w:style w:type="character" w:customStyle="1" w:styleId="BodytextCandara">
    <w:name w:val="Body text + Candara"/>
    <w:aliases w:val="12 pt,Body text + Franklin Gothic Medium,Scale 70%"/>
    <w:basedOn w:val="Bodytext"/>
    <w:rsid w:val="008F2FB6"/>
    <w:rPr>
      <w:rFonts w:ascii="Candara" w:eastAsia="Candara" w:hAnsi="Candara" w:cs="Candara"/>
      <w:color w:val="000000"/>
      <w:spacing w:val="0"/>
      <w:w w:val="100"/>
      <w:position w:val="0"/>
      <w:sz w:val="24"/>
      <w:szCs w:val="24"/>
      <w:shd w:val="clear" w:color="auto" w:fill="FFFFFF"/>
      <w:lang w:val="it-IT"/>
    </w:rPr>
  </w:style>
  <w:style w:type="character" w:customStyle="1" w:styleId="Bodytext11pt">
    <w:name w:val="Body text + 11 pt"/>
    <w:basedOn w:val="Bodytext"/>
    <w:rsid w:val="008F2FB6"/>
    <w:rPr>
      <w:rFonts w:ascii="Sylfaen" w:eastAsia="Sylfaen" w:hAnsi="Sylfaen" w:cs="Sylfaen"/>
      <w:color w:val="000000"/>
      <w:spacing w:val="0"/>
      <w:w w:val="100"/>
      <w:position w:val="0"/>
      <w:sz w:val="22"/>
      <w:szCs w:val="22"/>
      <w:shd w:val="clear" w:color="auto" w:fill="FFFFFF"/>
      <w:lang w:val="it-IT"/>
    </w:rPr>
  </w:style>
  <w:style w:type="character" w:customStyle="1" w:styleId="Bodytext2Spacing-1pt">
    <w:name w:val="Body text (2) + Spacing -1 pt"/>
    <w:basedOn w:val="Bodytext2"/>
    <w:rsid w:val="00726787"/>
    <w:rPr>
      <w:rFonts w:ascii="Times New Roman" w:eastAsia="Times New Roman" w:hAnsi="Times New Roman" w:cs="Times New Roman"/>
      <w:i/>
      <w:iCs/>
      <w:color w:val="000000"/>
      <w:spacing w:val="-20"/>
      <w:w w:val="100"/>
      <w:position w:val="0"/>
      <w:sz w:val="18"/>
      <w:szCs w:val="18"/>
      <w:shd w:val="clear" w:color="auto" w:fill="FFFFFF"/>
      <w:lang w:val="it-IT"/>
    </w:rPr>
  </w:style>
  <w:style w:type="character" w:customStyle="1" w:styleId="Bodytext4">
    <w:name w:val="Body text (4)_"/>
    <w:basedOn w:val="Carpredefinitoparagrafo"/>
    <w:link w:val="Bodytext40"/>
    <w:locked/>
    <w:rsid w:val="00F9406D"/>
    <w:rPr>
      <w:rFonts w:ascii="David" w:eastAsia="David" w:hAnsi="David" w:cs="David"/>
      <w:b/>
      <w:bCs/>
      <w:sz w:val="36"/>
      <w:szCs w:val="36"/>
      <w:shd w:val="clear" w:color="auto" w:fill="FFFFFF"/>
    </w:rPr>
  </w:style>
  <w:style w:type="paragraph" w:customStyle="1" w:styleId="Bodytext40">
    <w:name w:val="Body text (4)"/>
    <w:basedOn w:val="Normale"/>
    <w:link w:val="Bodytext4"/>
    <w:rsid w:val="00F9406D"/>
    <w:pPr>
      <w:widowControl w:val="0"/>
      <w:shd w:val="clear" w:color="auto" w:fill="FFFFFF"/>
      <w:spacing w:after="0" w:line="0" w:lineRule="atLeast"/>
    </w:pPr>
    <w:rPr>
      <w:rFonts w:ascii="David" w:eastAsia="David" w:hAnsi="David" w:cs="David"/>
      <w:b/>
      <w:bCs/>
      <w:sz w:val="36"/>
      <w:szCs w:val="36"/>
    </w:rPr>
  </w:style>
  <w:style w:type="character" w:customStyle="1" w:styleId="Bodytext105pt">
    <w:name w:val="Body text + 10.5 pt"/>
    <w:basedOn w:val="Bodytext"/>
    <w:rsid w:val="00F9406D"/>
    <w:rPr>
      <w:rFonts w:ascii="Times New Roman" w:eastAsia="Times New Roman" w:hAnsi="Times New Roman" w:cs="Times New Roman"/>
      <w:color w:val="000000"/>
      <w:spacing w:val="0"/>
      <w:w w:val="100"/>
      <w:position w:val="0"/>
      <w:sz w:val="21"/>
      <w:szCs w:val="21"/>
      <w:shd w:val="clear" w:color="auto" w:fill="FFFFFF"/>
      <w:lang w:val="it-IT"/>
    </w:rPr>
  </w:style>
  <w:style w:type="character" w:customStyle="1" w:styleId="Bodytext85pt">
    <w:name w:val="Body text + 8.5 pt"/>
    <w:basedOn w:val="Bodytext"/>
    <w:rsid w:val="00F9406D"/>
    <w:rPr>
      <w:rFonts w:ascii="Times New Roman" w:eastAsia="Times New Roman" w:hAnsi="Times New Roman" w:cs="Times New Roman"/>
      <w:color w:val="000000"/>
      <w:spacing w:val="0"/>
      <w:w w:val="100"/>
      <w:position w:val="0"/>
      <w:sz w:val="17"/>
      <w:szCs w:val="17"/>
      <w:shd w:val="clear" w:color="auto" w:fill="FFFFFF"/>
      <w:lang w:val="it-IT"/>
    </w:rPr>
  </w:style>
  <w:style w:type="character" w:customStyle="1" w:styleId="Bodytext3">
    <w:name w:val="Body text (3)_"/>
    <w:basedOn w:val="Carpredefinitoparagrafo"/>
    <w:link w:val="Bodytext30"/>
    <w:locked/>
    <w:rsid w:val="00B97545"/>
    <w:rPr>
      <w:rFonts w:ascii="Times New Roman" w:eastAsia="Times New Roman" w:hAnsi="Times New Roman" w:cs="Times New Roman"/>
      <w:sz w:val="18"/>
      <w:szCs w:val="18"/>
      <w:shd w:val="clear" w:color="auto" w:fill="FFFFFF"/>
    </w:rPr>
  </w:style>
  <w:style w:type="paragraph" w:customStyle="1" w:styleId="Bodytext30">
    <w:name w:val="Body text (3)"/>
    <w:basedOn w:val="Normale"/>
    <w:link w:val="Bodytext3"/>
    <w:rsid w:val="00B97545"/>
    <w:pPr>
      <w:widowControl w:val="0"/>
      <w:shd w:val="clear" w:color="auto" w:fill="FFFFFF"/>
      <w:spacing w:after="60" w:line="0" w:lineRule="atLeast"/>
      <w:jc w:val="center"/>
    </w:pPr>
    <w:rPr>
      <w:rFonts w:ascii="Times New Roman" w:eastAsia="Times New Roman" w:hAnsi="Times New Roman" w:cs="Times New Roman"/>
      <w:sz w:val="18"/>
      <w:szCs w:val="18"/>
    </w:rPr>
  </w:style>
  <w:style w:type="character" w:customStyle="1" w:styleId="Bodytext5">
    <w:name w:val="Body text (5)_"/>
    <w:basedOn w:val="Carpredefinitoparagrafo"/>
    <w:link w:val="Bodytext50"/>
    <w:locked/>
    <w:rsid w:val="00B97545"/>
    <w:rPr>
      <w:rFonts w:ascii="Times New Roman" w:eastAsia="Times New Roman" w:hAnsi="Times New Roman" w:cs="Times New Roman"/>
      <w:i/>
      <w:iCs/>
      <w:sz w:val="21"/>
      <w:szCs w:val="21"/>
      <w:shd w:val="clear" w:color="auto" w:fill="FFFFFF"/>
    </w:rPr>
  </w:style>
  <w:style w:type="paragraph" w:customStyle="1" w:styleId="Bodytext50">
    <w:name w:val="Body text (5)"/>
    <w:basedOn w:val="Normale"/>
    <w:link w:val="Bodytext5"/>
    <w:rsid w:val="00B97545"/>
    <w:pPr>
      <w:widowControl w:val="0"/>
      <w:shd w:val="clear" w:color="auto" w:fill="FFFFFF"/>
      <w:spacing w:before="180" w:after="420" w:line="0" w:lineRule="atLeast"/>
      <w:jc w:val="center"/>
    </w:pPr>
    <w:rPr>
      <w:rFonts w:ascii="Times New Roman" w:eastAsia="Times New Roman" w:hAnsi="Times New Roman" w:cs="Times New Roman"/>
      <w:i/>
      <w:iCs/>
      <w:sz w:val="21"/>
      <w:szCs w:val="21"/>
    </w:rPr>
  </w:style>
  <w:style w:type="character" w:customStyle="1" w:styleId="Bodytext5Spacing1pt">
    <w:name w:val="Body text (5) + Spacing 1 pt"/>
    <w:basedOn w:val="Bodytext5"/>
    <w:rsid w:val="00B97545"/>
    <w:rPr>
      <w:rFonts w:ascii="Times New Roman" w:eastAsia="Times New Roman" w:hAnsi="Times New Roman" w:cs="Times New Roman"/>
      <w:i/>
      <w:iCs/>
      <w:color w:val="000000"/>
      <w:spacing w:val="20"/>
      <w:w w:val="100"/>
      <w:position w:val="0"/>
      <w:sz w:val="21"/>
      <w:szCs w:val="21"/>
      <w:shd w:val="clear" w:color="auto" w:fill="FFFFFF"/>
      <w:lang w:val="it-IT"/>
    </w:rPr>
  </w:style>
  <w:style w:type="character" w:customStyle="1" w:styleId="Bodytext13pt">
    <w:name w:val="Body text + 13 pt"/>
    <w:basedOn w:val="Carpredefinitoparagrafo"/>
    <w:rsid w:val="00B9754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style>
  <w:style w:type="character" w:customStyle="1" w:styleId="BodytextSpacing-1pt">
    <w:name w:val="Body text + Spacing -1 pt"/>
    <w:basedOn w:val="Bodytext"/>
    <w:rsid w:val="00C46ECA"/>
    <w:rPr>
      <w:rFonts w:ascii="Times New Roman" w:eastAsia="Times New Roman" w:hAnsi="Times New Roman" w:cs="Times New Roman"/>
      <w:color w:val="000000"/>
      <w:spacing w:val="-20"/>
      <w:w w:val="100"/>
      <w:position w:val="0"/>
      <w:sz w:val="21"/>
      <w:szCs w:val="21"/>
      <w:shd w:val="clear" w:color="auto" w:fill="FFFFFF"/>
      <w:lang w:val="it-IT"/>
    </w:rPr>
  </w:style>
  <w:style w:type="character" w:customStyle="1" w:styleId="BodytextSpacing2pt">
    <w:name w:val="Body text + Spacing 2 pt"/>
    <w:basedOn w:val="Bodytext"/>
    <w:rsid w:val="009A2730"/>
    <w:rPr>
      <w:rFonts w:ascii="Angsana New" w:eastAsia="Angsana New" w:hAnsi="Angsana New" w:cs="Angsana New"/>
      <w:color w:val="000000"/>
      <w:spacing w:val="50"/>
      <w:w w:val="100"/>
      <w:position w:val="0"/>
      <w:sz w:val="30"/>
      <w:szCs w:val="30"/>
      <w:shd w:val="clear" w:color="auto" w:fill="FFFFFF"/>
      <w:lang w:val="it-IT"/>
    </w:rPr>
  </w:style>
  <w:style w:type="character" w:customStyle="1" w:styleId="Corpotesto2">
    <w:name w:val="Corpo testo2"/>
    <w:basedOn w:val="Bodytext"/>
    <w:rsid w:val="009A2730"/>
    <w:rPr>
      <w:rFonts w:ascii="Angsana New" w:eastAsia="Angsana New" w:hAnsi="Angsana New" w:cs="Angsana New"/>
      <w:color w:val="000000"/>
      <w:spacing w:val="0"/>
      <w:w w:val="100"/>
      <w:position w:val="0"/>
      <w:sz w:val="30"/>
      <w:szCs w:val="30"/>
      <w:shd w:val="clear" w:color="auto" w:fill="FFFFFF"/>
      <w:lang w:val="it-IT"/>
    </w:rPr>
  </w:style>
  <w:style w:type="character" w:customStyle="1" w:styleId="BodytextSegoeUI">
    <w:name w:val="Body text + Segoe UI"/>
    <w:aliases w:val="7.5 pt"/>
    <w:basedOn w:val="Bodytext"/>
    <w:rsid w:val="009A2730"/>
    <w:rPr>
      <w:rFonts w:ascii="Segoe UI" w:eastAsia="Segoe UI" w:hAnsi="Segoe UI" w:cs="Segoe UI"/>
      <w:color w:val="000000"/>
      <w:spacing w:val="0"/>
      <w:w w:val="100"/>
      <w:position w:val="0"/>
      <w:sz w:val="15"/>
      <w:szCs w:val="15"/>
      <w:shd w:val="clear" w:color="auto" w:fill="FFFFFF"/>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dytext">
    <w:name w:val="Body text_"/>
    <w:basedOn w:val="Carpredefinitoparagrafo"/>
    <w:link w:val="Corpotesto1"/>
    <w:locked/>
    <w:rsid w:val="009A745E"/>
    <w:rPr>
      <w:rFonts w:ascii="Times New Roman" w:eastAsia="Times New Roman" w:hAnsi="Times New Roman" w:cs="Times New Roman"/>
      <w:shd w:val="clear" w:color="auto" w:fill="FFFFFF"/>
    </w:rPr>
  </w:style>
  <w:style w:type="paragraph" w:customStyle="1" w:styleId="Corpotesto1">
    <w:name w:val="Corpo testo1"/>
    <w:basedOn w:val="Normale"/>
    <w:link w:val="Bodytext"/>
    <w:rsid w:val="009A745E"/>
    <w:pPr>
      <w:widowControl w:val="0"/>
      <w:shd w:val="clear" w:color="auto" w:fill="FFFFFF"/>
      <w:spacing w:before="480" w:after="0" w:line="278" w:lineRule="exact"/>
      <w:jc w:val="right"/>
    </w:pPr>
    <w:rPr>
      <w:rFonts w:ascii="Times New Roman" w:eastAsia="Times New Roman" w:hAnsi="Times New Roman" w:cs="Times New Roman"/>
    </w:rPr>
  </w:style>
  <w:style w:type="character" w:customStyle="1" w:styleId="Bodytext2">
    <w:name w:val="Body text (2)_"/>
    <w:basedOn w:val="Carpredefinitoparagrafo"/>
    <w:link w:val="Bodytext20"/>
    <w:locked/>
    <w:rsid w:val="009A745E"/>
    <w:rPr>
      <w:rFonts w:ascii="Times New Roman" w:eastAsia="Times New Roman" w:hAnsi="Times New Roman" w:cs="Times New Roman"/>
      <w:i/>
      <w:iCs/>
      <w:sz w:val="20"/>
      <w:szCs w:val="20"/>
      <w:shd w:val="clear" w:color="auto" w:fill="FFFFFF"/>
    </w:rPr>
  </w:style>
  <w:style w:type="paragraph" w:customStyle="1" w:styleId="Bodytext20">
    <w:name w:val="Body text (2)"/>
    <w:basedOn w:val="Normale"/>
    <w:link w:val="Bodytext2"/>
    <w:rsid w:val="009A745E"/>
    <w:pPr>
      <w:widowControl w:val="0"/>
      <w:shd w:val="clear" w:color="auto" w:fill="FFFFFF"/>
      <w:spacing w:after="300" w:line="0" w:lineRule="atLeast"/>
      <w:jc w:val="right"/>
    </w:pPr>
    <w:rPr>
      <w:rFonts w:ascii="Times New Roman" w:eastAsia="Times New Roman" w:hAnsi="Times New Roman" w:cs="Times New Roman"/>
      <w:i/>
      <w:iCs/>
      <w:sz w:val="20"/>
      <w:szCs w:val="20"/>
    </w:rPr>
  </w:style>
  <w:style w:type="character" w:customStyle="1" w:styleId="BodytextItalic">
    <w:name w:val="Body text + Italic"/>
    <w:aliases w:val="Spacing -1 pt,Spacing 0 pt,Body text + 11.5 pt,Italic,Body text (4) + Courier New,10 pt,Body text + FrankRuehl,6 pt,Small Caps,Header or footer + Trebuchet MS,8.5 pt"/>
    <w:basedOn w:val="Bodytext"/>
    <w:rsid w:val="009A745E"/>
    <w:rPr>
      <w:rFonts w:ascii="Times New Roman" w:eastAsia="Times New Roman" w:hAnsi="Times New Roman" w:cs="Times New Roman"/>
      <w:i/>
      <w:iCs/>
      <w:color w:val="000000"/>
      <w:spacing w:val="-20"/>
      <w:w w:val="100"/>
      <w:position w:val="0"/>
      <w:shd w:val="clear" w:color="auto" w:fill="FFFFFF"/>
      <w:lang w:val="it-IT"/>
    </w:rPr>
  </w:style>
  <w:style w:type="character" w:customStyle="1" w:styleId="Bodytext8pt">
    <w:name w:val="Body text + 8 pt"/>
    <w:basedOn w:val="Carpredefinitoparagrafo"/>
    <w:rsid w:val="00BB20BE"/>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it-IT"/>
    </w:rPr>
  </w:style>
  <w:style w:type="character" w:customStyle="1" w:styleId="Picturecaption2">
    <w:name w:val="Picture caption (2)_"/>
    <w:basedOn w:val="Carpredefinitoparagrafo"/>
    <w:link w:val="Picturecaption20"/>
    <w:locked/>
    <w:rsid w:val="00C2621E"/>
    <w:rPr>
      <w:rFonts w:ascii="Angsana New" w:eastAsia="Angsana New" w:hAnsi="Angsana New" w:cs="Angsana New"/>
      <w:w w:val="66"/>
      <w:shd w:val="clear" w:color="auto" w:fill="FFFFFF"/>
    </w:rPr>
  </w:style>
  <w:style w:type="paragraph" w:customStyle="1" w:styleId="Picturecaption20">
    <w:name w:val="Picture caption (2)"/>
    <w:basedOn w:val="Normale"/>
    <w:link w:val="Picturecaption2"/>
    <w:rsid w:val="00C2621E"/>
    <w:pPr>
      <w:widowControl w:val="0"/>
      <w:shd w:val="clear" w:color="auto" w:fill="FFFFFF"/>
      <w:spacing w:after="0" w:line="0" w:lineRule="atLeast"/>
      <w:jc w:val="both"/>
    </w:pPr>
    <w:rPr>
      <w:rFonts w:ascii="Angsana New" w:eastAsia="Angsana New" w:hAnsi="Angsana New" w:cs="Angsana New"/>
      <w:w w:val="66"/>
    </w:rPr>
  </w:style>
  <w:style w:type="character" w:customStyle="1" w:styleId="Picturecaption">
    <w:name w:val="Picture caption_"/>
    <w:basedOn w:val="Carpredefinitoparagrafo"/>
    <w:link w:val="Picturecaption0"/>
    <w:locked/>
    <w:rsid w:val="00C2621E"/>
    <w:rPr>
      <w:rFonts w:ascii="Times New Roman" w:eastAsia="Times New Roman" w:hAnsi="Times New Roman" w:cs="Times New Roman"/>
      <w:sz w:val="14"/>
      <w:szCs w:val="14"/>
      <w:shd w:val="clear" w:color="auto" w:fill="FFFFFF"/>
    </w:rPr>
  </w:style>
  <w:style w:type="paragraph" w:customStyle="1" w:styleId="Picturecaption0">
    <w:name w:val="Picture caption"/>
    <w:basedOn w:val="Normale"/>
    <w:link w:val="Picturecaption"/>
    <w:rsid w:val="00C2621E"/>
    <w:pPr>
      <w:widowControl w:val="0"/>
      <w:shd w:val="clear" w:color="auto" w:fill="FFFFFF"/>
      <w:spacing w:after="0" w:line="0" w:lineRule="atLeast"/>
    </w:pPr>
    <w:rPr>
      <w:rFonts w:ascii="Times New Roman" w:eastAsia="Times New Roman" w:hAnsi="Times New Roman" w:cs="Times New Roman"/>
      <w:sz w:val="14"/>
      <w:szCs w:val="14"/>
    </w:rPr>
  </w:style>
  <w:style w:type="paragraph" w:styleId="Testofumetto">
    <w:name w:val="Balloon Text"/>
    <w:basedOn w:val="Normale"/>
    <w:link w:val="TestofumettoCarattere"/>
    <w:uiPriority w:val="99"/>
    <w:semiHidden/>
    <w:unhideWhenUsed/>
    <w:rsid w:val="00C262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621E"/>
    <w:rPr>
      <w:rFonts w:ascii="Tahoma" w:hAnsi="Tahoma" w:cs="Tahoma"/>
      <w:sz w:val="16"/>
      <w:szCs w:val="16"/>
    </w:rPr>
  </w:style>
  <w:style w:type="character" w:customStyle="1" w:styleId="Bodytext65pt">
    <w:name w:val="Body text + 6.5 pt"/>
    <w:aliases w:val="Spacing 1 pt,Body text (2) + Times New Roman,9 pt,Not Italic"/>
    <w:basedOn w:val="Carpredefinitoparagrafo"/>
    <w:rsid w:val="002D2F9E"/>
    <w:rPr>
      <w:rFonts w:ascii="Times New Roman" w:eastAsia="Times New Roman" w:hAnsi="Times New Roman" w:cs="Times New Roman" w:hint="default"/>
      <w:b w:val="0"/>
      <w:bCs w:val="0"/>
      <w:i w:val="0"/>
      <w:iCs w:val="0"/>
      <w:smallCaps w:val="0"/>
      <w:strike w:val="0"/>
      <w:dstrike w:val="0"/>
      <w:color w:val="000000"/>
      <w:spacing w:val="30"/>
      <w:w w:val="100"/>
      <w:position w:val="0"/>
      <w:sz w:val="13"/>
      <w:szCs w:val="13"/>
      <w:u w:val="none"/>
      <w:effect w:val="none"/>
      <w:lang w:val="it-IT"/>
    </w:rPr>
  </w:style>
  <w:style w:type="paragraph" w:customStyle="1" w:styleId="Corpotesto3">
    <w:name w:val="Corpo testo3"/>
    <w:basedOn w:val="Normale"/>
    <w:rsid w:val="002D2F9E"/>
    <w:pPr>
      <w:widowControl w:val="0"/>
      <w:shd w:val="clear" w:color="auto" w:fill="FFFFFF"/>
      <w:spacing w:after="0" w:line="300" w:lineRule="exact"/>
    </w:pPr>
    <w:rPr>
      <w:rFonts w:ascii="Sylfaen" w:eastAsia="Sylfaen" w:hAnsi="Sylfaen" w:cs="Sylfaen"/>
      <w:sz w:val="21"/>
      <w:szCs w:val="21"/>
    </w:rPr>
  </w:style>
  <w:style w:type="character" w:styleId="Testosegnaposto">
    <w:name w:val="Placeholder Text"/>
    <w:basedOn w:val="Carpredefinitoparagrafo"/>
    <w:uiPriority w:val="99"/>
    <w:semiHidden/>
    <w:rsid w:val="002D2F9E"/>
    <w:rPr>
      <w:color w:val="808080"/>
    </w:rPr>
  </w:style>
  <w:style w:type="character" w:customStyle="1" w:styleId="BodytextCandara">
    <w:name w:val="Body text + Candara"/>
    <w:aliases w:val="12 pt,Body text + Franklin Gothic Medium,Scale 70%"/>
    <w:basedOn w:val="Bodytext"/>
    <w:rsid w:val="008F2FB6"/>
    <w:rPr>
      <w:rFonts w:ascii="Candara" w:eastAsia="Candara" w:hAnsi="Candara" w:cs="Candara"/>
      <w:color w:val="000000"/>
      <w:spacing w:val="0"/>
      <w:w w:val="100"/>
      <w:position w:val="0"/>
      <w:sz w:val="24"/>
      <w:szCs w:val="24"/>
      <w:shd w:val="clear" w:color="auto" w:fill="FFFFFF"/>
      <w:lang w:val="it-IT"/>
    </w:rPr>
  </w:style>
  <w:style w:type="character" w:customStyle="1" w:styleId="Bodytext11pt">
    <w:name w:val="Body text + 11 pt"/>
    <w:basedOn w:val="Bodytext"/>
    <w:rsid w:val="008F2FB6"/>
    <w:rPr>
      <w:rFonts w:ascii="Sylfaen" w:eastAsia="Sylfaen" w:hAnsi="Sylfaen" w:cs="Sylfaen"/>
      <w:color w:val="000000"/>
      <w:spacing w:val="0"/>
      <w:w w:val="100"/>
      <w:position w:val="0"/>
      <w:sz w:val="22"/>
      <w:szCs w:val="22"/>
      <w:shd w:val="clear" w:color="auto" w:fill="FFFFFF"/>
      <w:lang w:val="it-IT"/>
    </w:rPr>
  </w:style>
  <w:style w:type="character" w:customStyle="1" w:styleId="Bodytext2Spacing-1pt">
    <w:name w:val="Body text (2) + Spacing -1 pt"/>
    <w:basedOn w:val="Bodytext2"/>
    <w:rsid w:val="00726787"/>
    <w:rPr>
      <w:rFonts w:ascii="Times New Roman" w:eastAsia="Times New Roman" w:hAnsi="Times New Roman" w:cs="Times New Roman"/>
      <w:i/>
      <w:iCs/>
      <w:color w:val="000000"/>
      <w:spacing w:val="-20"/>
      <w:w w:val="100"/>
      <w:position w:val="0"/>
      <w:sz w:val="18"/>
      <w:szCs w:val="18"/>
      <w:shd w:val="clear" w:color="auto" w:fill="FFFFFF"/>
      <w:lang w:val="it-IT"/>
    </w:rPr>
  </w:style>
  <w:style w:type="character" w:customStyle="1" w:styleId="Bodytext4">
    <w:name w:val="Body text (4)_"/>
    <w:basedOn w:val="Carpredefinitoparagrafo"/>
    <w:link w:val="Bodytext40"/>
    <w:locked/>
    <w:rsid w:val="00F9406D"/>
    <w:rPr>
      <w:rFonts w:ascii="David" w:eastAsia="David" w:hAnsi="David" w:cs="David"/>
      <w:b/>
      <w:bCs/>
      <w:sz w:val="36"/>
      <w:szCs w:val="36"/>
      <w:shd w:val="clear" w:color="auto" w:fill="FFFFFF"/>
    </w:rPr>
  </w:style>
  <w:style w:type="paragraph" w:customStyle="1" w:styleId="Bodytext40">
    <w:name w:val="Body text (4)"/>
    <w:basedOn w:val="Normale"/>
    <w:link w:val="Bodytext4"/>
    <w:rsid w:val="00F9406D"/>
    <w:pPr>
      <w:widowControl w:val="0"/>
      <w:shd w:val="clear" w:color="auto" w:fill="FFFFFF"/>
      <w:spacing w:after="0" w:line="0" w:lineRule="atLeast"/>
    </w:pPr>
    <w:rPr>
      <w:rFonts w:ascii="David" w:eastAsia="David" w:hAnsi="David" w:cs="David"/>
      <w:b/>
      <w:bCs/>
      <w:sz w:val="36"/>
      <w:szCs w:val="36"/>
    </w:rPr>
  </w:style>
  <w:style w:type="character" w:customStyle="1" w:styleId="Bodytext105pt">
    <w:name w:val="Body text + 10.5 pt"/>
    <w:basedOn w:val="Bodytext"/>
    <w:rsid w:val="00F9406D"/>
    <w:rPr>
      <w:rFonts w:ascii="Times New Roman" w:eastAsia="Times New Roman" w:hAnsi="Times New Roman" w:cs="Times New Roman"/>
      <w:color w:val="000000"/>
      <w:spacing w:val="0"/>
      <w:w w:val="100"/>
      <w:position w:val="0"/>
      <w:sz w:val="21"/>
      <w:szCs w:val="21"/>
      <w:shd w:val="clear" w:color="auto" w:fill="FFFFFF"/>
      <w:lang w:val="it-IT"/>
    </w:rPr>
  </w:style>
  <w:style w:type="character" w:customStyle="1" w:styleId="Bodytext85pt">
    <w:name w:val="Body text + 8.5 pt"/>
    <w:basedOn w:val="Bodytext"/>
    <w:rsid w:val="00F9406D"/>
    <w:rPr>
      <w:rFonts w:ascii="Times New Roman" w:eastAsia="Times New Roman" w:hAnsi="Times New Roman" w:cs="Times New Roman"/>
      <w:color w:val="000000"/>
      <w:spacing w:val="0"/>
      <w:w w:val="100"/>
      <w:position w:val="0"/>
      <w:sz w:val="17"/>
      <w:szCs w:val="17"/>
      <w:shd w:val="clear" w:color="auto" w:fill="FFFFFF"/>
      <w:lang w:val="it-IT"/>
    </w:rPr>
  </w:style>
  <w:style w:type="character" w:customStyle="1" w:styleId="Bodytext3">
    <w:name w:val="Body text (3)_"/>
    <w:basedOn w:val="Carpredefinitoparagrafo"/>
    <w:link w:val="Bodytext30"/>
    <w:locked/>
    <w:rsid w:val="00B97545"/>
    <w:rPr>
      <w:rFonts w:ascii="Times New Roman" w:eastAsia="Times New Roman" w:hAnsi="Times New Roman" w:cs="Times New Roman"/>
      <w:sz w:val="18"/>
      <w:szCs w:val="18"/>
      <w:shd w:val="clear" w:color="auto" w:fill="FFFFFF"/>
    </w:rPr>
  </w:style>
  <w:style w:type="paragraph" w:customStyle="1" w:styleId="Bodytext30">
    <w:name w:val="Body text (3)"/>
    <w:basedOn w:val="Normale"/>
    <w:link w:val="Bodytext3"/>
    <w:rsid w:val="00B97545"/>
    <w:pPr>
      <w:widowControl w:val="0"/>
      <w:shd w:val="clear" w:color="auto" w:fill="FFFFFF"/>
      <w:spacing w:after="60" w:line="0" w:lineRule="atLeast"/>
      <w:jc w:val="center"/>
    </w:pPr>
    <w:rPr>
      <w:rFonts w:ascii="Times New Roman" w:eastAsia="Times New Roman" w:hAnsi="Times New Roman" w:cs="Times New Roman"/>
      <w:sz w:val="18"/>
      <w:szCs w:val="18"/>
    </w:rPr>
  </w:style>
  <w:style w:type="character" w:customStyle="1" w:styleId="Bodytext5">
    <w:name w:val="Body text (5)_"/>
    <w:basedOn w:val="Carpredefinitoparagrafo"/>
    <w:link w:val="Bodytext50"/>
    <w:locked/>
    <w:rsid w:val="00B97545"/>
    <w:rPr>
      <w:rFonts w:ascii="Times New Roman" w:eastAsia="Times New Roman" w:hAnsi="Times New Roman" w:cs="Times New Roman"/>
      <w:i/>
      <w:iCs/>
      <w:sz w:val="21"/>
      <w:szCs w:val="21"/>
      <w:shd w:val="clear" w:color="auto" w:fill="FFFFFF"/>
    </w:rPr>
  </w:style>
  <w:style w:type="paragraph" w:customStyle="1" w:styleId="Bodytext50">
    <w:name w:val="Body text (5)"/>
    <w:basedOn w:val="Normale"/>
    <w:link w:val="Bodytext5"/>
    <w:rsid w:val="00B97545"/>
    <w:pPr>
      <w:widowControl w:val="0"/>
      <w:shd w:val="clear" w:color="auto" w:fill="FFFFFF"/>
      <w:spacing w:before="180" w:after="420" w:line="0" w:lineRule="atLeast"/>
      <w:jc w:val="center"/>
    </w:pPr>
    <w:rPr>
      <w:rFonts w:ascii="Times New Roman" w:eastAsia="Times New Roman" w:hAnsi="Times New Roman" w:cs="Times New Roman"/>
      <w:i/>
      <w:iCs/>
      <w:sz w:val="21"/>
      <w:szCs w:val="21"/>
    </w:rPr>
  </w:style>
  <w:style w:type="character" w:customStyle="1" w:styleId="Bodytext5Spacing1pt">
    <w:name w:val="Body text (5) + Spacing 1 pt"/>
    <w:basedOn w:val="Bodytext5"/>
    <w:rsid w:val="00B97545"/>
    <w:rPr>
      <w:rFonts w:ascii="Times New Roman" w:eastAsia="Times New Roman" w:hAnsi="Times New Roman" w:cs="Times New Roman"/>
      <w:i/>
      <w:iCs/>
      <w:color w:val="000000"/>
      <w:spacing w:val="20"/>
      <w:w w:val="100"/>
      <w:position w:val="0"/>
      <w:sz w:val="21"/>
      <w:szCs w:val="21"/>
      <w:shd w:val="clear" w:color="auto" w:fill="FFFFFF"/>
      <w:lang w:val="it-IT"/>
    </w:rPr>
  </w:style>
  <w:style w:type="character" w:customStyle="1" w:styleId="Bodytext13pt">
    <w:name w:val="Body text + 13 pt"/>
    <w:basedOn w:val="Carpredefinitoparagrafo"/>
    <w:rsid w:val="00B9754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style>
  <w:style w:type="character" w:customStyle="1" w:styleId="BodytextSpacing-1pt">
    <w:name w:val="Body text + Spacing -1 pt"/>
    <w:basedOn w:val="Bodytext"/>
    <w:rsid w:val="00C46ECA"/>
    <w:rPr>
      <w:rFonts w:ascii="Times New Roman" w:eastAsia="Times New Roman" w:hAnsi="Times New Roman" w:cs="Times New Roman"/>
      <w:color w:val="000000"/>
      <w:spacing w:val="-20"/>
      <w:w w:val="100"/>
      <w:position w:val="0"/>
      <w:sz w:val="21"/>
      <w:szCs w:val="21"/>
      <w:shd w:val="clear" w:color="auto" w:fill="FFFFFF"/>
      <w:lang w:val="it-IT"/>
    </w:rPr>
  </w:style>
  <w:style w:type="character" w:customStyle="1" w:styleId="BodytextSpacing2pt">
    <w:name w:val="Body text + Spacing 2 pt"/>
    <w:basedOn w:val="Bodytext"/>
    <w:rsid w:val="009A2730"/>
    <w:rPr>
      <w:rFonts w:ascii="Angsana New" w:eastAsia="Angsana New" w:hAnsi="Angsana New" w:cs="Angsana New"/>
      <w:color w:val="000000"/>
      <w:spacing w:val="50"/>
      <w:w w:val="100"/>
      <w:position w:val="0"/>
      <w:sz w:val="30"/>
      <w:szCs w:val="30"/>
      <w:shd w:val="clear" w:color="auto" w:fill="FFFFFF"/>
      <w:lang w:val="it-IT"/>
    </w:rPr>
  </w:style>
  <w:style w:type="character" w:customStyle="1" w:styleId="Corpotesto2">
    <w:name w:val="Corpo testo2"/>
    <w:basedOn w:val="Bodytext"/>
    <w:rsid w:val="009A2730"/>
    <w:rPr>
      <w:rFonts w:ascii="Angsana New" w:eastAsia="Angsana New" w:hAnsi="Angsana New" w:cs="Angsana New"/>
      <w:color w:val="000000"/>
      <w:spacing w:val="0"/>
      <w:w w:val="100"/>
      <w:position w:val="0"/>
      <w:sz w:val="30"/>
      <w:szCs w:val="30"/>
      <w:shd w:val="clear" w:color="auto" w:fill="FFFFFF"/>
      <w:lang w:val="it-IT"/>
    </w:rPr>
  </w:style>
  <w:style w:type="character" w:customStyle="1" w:styleId="BodytextSegoeUI">
    <w:name w:val="Body text + Segoe UI"/>
    <w:aliases w:val="7.5 pt"/>
    <w:basedOn w:val="Bodytext"/>
    <w:rsid w:val="009A2730"/>
    <w:rPr>
      <w:rFonts w:ascii="Segoe UI" w:eastAsia="Segoe UI" w:hAnsi="Segoe UI" w:cs="Segoe UI"/>
      <w:color w:val="000000"/>
      <w:spacing w:val="0"/>
      <w:w w:val="100"/>
      <w:position w:val="0"/>
      <w:sz w:val="15"/>
      <w:szCs w:val="15"/>
      <w:shd w:val="clear" w:color="auto" w:fill="FFFF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29980">
      <w:bodyDiv w:val="1"/>
      <w:marLeft w:val="0"/>
      <w:marRight w:val="0"/>
      <w:marTop w:val="0"/>
      <w:marBottom w:val="0"/>
      <w:divBdr>
        <w:top w:val="none" w:sz="0" w:space="0" w:color="auto"/>
        <w:left w:val="none" w:sz="0" w:space="0" w:color="auto"/>
        <w:bottom w:val="none" w:sz="0" w:space="0" w:color="auto"/>
        <w:right w:val="none" w:sz="0" w:space="0" w:color="auto"/>
      </w:divBdr>
    </w:div>
    <w:div w:id="99494514">
      <w:bodyDiv w:val="1"/>
      <w:marLeft w:val="0"/>
      <w:marRight w:val="0"/>
      <w:marTop w:val="0"/>
      <w:marBottom w:val="0"/>
      <w:divBdr>
        <w:top w:val="none" w:sz="0" w:space="0" w:color="auto"/>
        <w:left w:val="none" w:sz="0" w:space="0" w:color="auto"/>
        <w:bottom w:val="none" w:sz="0" w:space="0" w:color="auto"/>
        <w:right w:val="none" w:sz="0" w:space="0" w:color="auto"/>
      </w:divBdr>
    </w:div>
    <w:div w:id="139733639">
      <w:bodyDiv w:val="1"/>
      <w:marLeft w:val="0"/>
      <w:marRight w:val="0"/>
      <w:marTop w:val="0"/>
      <w:marBottom w:val="0"/>
      <w:divBdr>
        <w:top w:val="none" w:sz="0" w:space="0" w:color="auto"/>
        <w:left w:val="none" w:sz="0" w:space="0" w:color="auto"/>
        <w:bottom w:val="none" w:sz="0" w:space="0" w:color="auto"/>
        <w:right w:val="none" w:sz="0" w:space="0" w:color="auto"/>
      </w:divBdr>
    </w:div>
    <w:div w:id="159349399">
      <w:bodyDiv w:val="1"/>
      <w:marLeft w:val="0"/>
      <w:marRight w:val="0"/>
      <w:marTop w:val="0"/>
      <w:marBottom w:val="0"/>
      <w:divBdr>
        <w:top w:val="none" w:sz="0" w:space="0" w:color="auto"/>
        <w:left w:val="none" w:sz="0" w:space="0" w:color="auto"/>
        <w:bottom w:val="none" w:sz="0" w:space="0" w:color="auto"/>
        <w:right w:val="none" w:sz="0" w:space="0" w:color="auto"/>
      </w:divBdr>
    </w:div>
    <w:div w:id="198858370">
      <w:bodyDiv w:val="1"/>
      <w:marLeft w:val="0"/>
      <w:marRight w:val="0"/>
      <w:marTop w:val="0"/>
      <w:marBottom w:val="0"/>
      <w:divBdr>
        <w:top w:val="none" w:sz="0" w:space="0" w:color="auto"/>
        <w:left w:val="none" w:sz="0" w:space="0" w:color="auto"/>
        <w:bottom w:val="none" w:sz="0" w:space="0" w:color="auto"/>
        <w:right w:val="none" w:sz="0" w:space="0" w:color="auto"/>
      </w:divBdr>
    </w:div>
    <w:div w:id="260190674">
      <w:bodyDiv w:val="1"/>
      <w:marLeft w:val="0"/>
      <w:marRight w:val="0"/>
      <w:marTop w:val="0"/>
      <w:marBottom w:val="0"/>
      <w:divBdr>
        <w:top w:val="none" w:sz="0" w:space="0" w:color="auto"/>
        <w:left w:val="none" w:sz="0" w:space="0" w:color="auto"/>
        <w:bottom w:val="none" w:sz="0" w:space="0" w:color="auto"/>
        <w:right w:val="none" w:sz="0" w:space="0" w:color="auto"/>
      </w:divBdr>
    </w:div>
    <w:div w:id="312415532">
      <w:bodyDiv w:val="1"/>
      <w:marLeft w:val="0"/>
      <w:marRight w:val="0"/>
      <w:marTop w:val="0"/>
      <w:marBottom w:val="0"/>
      <w:divBdr>
        <w:top w:val="none" w:sz="0" w:space="0" w:color="auto"/>
        <w:left w:val="none" w:sz="0" w:space="0" w:color="auto"/>
        <w:bottom w:val="none" w:sz="0" w:space="0" w:color="auto"/>
        <w:right w:val="none" w:sz="0" w:space="0" w:color="auto"/>
      </w:divBdr>
    </w:div>
    <w:div w:id="376050094">
      <w:bodyDiv w:val="1"/>
      <w:marLeft w:val="0"/>
      <w:marRight w:val="0"/>
      <w:marTop w:val="0"/>
      <w:marBottom w:val="0"/>
      <w:divBdr>
        <w:top w:val="none" w:sz="0" w:space="0" w:color="auto"/>
        <w:left w:val="none" w:sz="0" w:space="0" w:color="auto"/>
        <w:bottom w:val="none" w:sz="0" w:space="0" w:color="auto"/>
        <w:right w:val="none" w:sz="0" w:space="0" w:color="auto"/>
      </w:divBdr>
    </w:div>
    <w:div w:id="547693386">
      <w:bodyDiv w:val="1"/>
      <w:marLeft w:val="0"/>
      <w:marRight w:val="0"/>
      <w:marTop w:val="0"/>
      <w:marBottom w:val="0"/>
      <w:divBdr>
        <w:top w:val="none" w:sz="0" w:space="0" w:color="auto"/>
        <w:left w:val="none" w:sz="0" w:space="0" w:color="auto"/>
        <w:bottom w:val="none" w:sz="0" w:space="0" w:color="auto"/>
        <w:right w:val="none" w:sz="0" w:space="0" w:color="auto"/>
      </w:divBdr>
    </w:div>
    <w:div w:id="607810134">
      <w:bodyDiv w:val="1"/>
      <w:marLeft w:val="0"/>
      <w:marRight w:val="0"/>
      <w:marTop w:val="0"/>
      <w:marBottom w:val="0"/>
      <w:divBdr>
        <w:top w:val="none" w:sz="0" w:space="0" w:color="auto"/>
        <w:left w:val="none" w:sz="0" w:space="0" w:color="auto"/>
        <w:bottom w:val="none" w:sz="0" w:space="0" w:color="auto"/>
        <w:right w:val="none" w:sz="0" w:space="0" w:color="auto"/>
      </w:divBdr>
    </w:div>
    <w:div w:id="891887107">
      <w:bodyDiv w:val="1"/>
      <w:marLeft w:val="0"/>
      <w:marRight w:val="0"/>
      <w:marTop w:val="0"/>
      <w:marBottom w:val="0"/>
      <w:divBdr>
        <w:top w:val="none" w:sz="0" w:space="0" w:color="auto"/>
        <w:left w:val="none" w:sz="0" w:space="0" w:color="auto"/>
        <w:bottom w:val="none" w:sz="0" w:space="0" w:color="auto"/>
        <w:right w:val="none" w:sz="0" w:space="0" w:color="auto"/>
      </w:divBdr>
    </w:div>
    <w:div w:id="914973147">
      <w:bodyDiv w:val="1"/>
      <w:marLeft w:val="0"/>
      <w:marRight w:val="0"/>
      <w:marTop w:val="0"/>
      <w:marBottom w:val="0"/>
      <w:divBdr>
        <w:top w:val="none" w:sz="0" w:space="0" w:color="auto"/>
        <w:left w:val="none" w:sz="0" w:space="0" w:color="auto"/>
        <w:bottom w:val="none" w:sz="0" w:space="0" w:color="auto"/>
        <w:right w:val="none" w:sz="0" w:space="0" w:color="auto"/>
      </w:divBdr>
    </w:div>
    <w:div w:id="966200355">
      <w:bodyDiv w:val="1"/>
      <w:marLeft w:val="0"/>
      <w:marRight w:val="0"/>
      <w:marTop w:val="0"/>
      <w:marBottom w:val="0"/>
      <w:divBdr>
        <w:top w:val="none" w:sz="0" w:space="0" w:color="auto"/>
        <w:left w:val="none" w:sz="0" w:space="0" w:color="auto"/>
        <w:bottom w:val="none" w:sz="0" w:space="0" w:color="auto"/>
        <w:right w:val="none" w:sz="0" w:space="0" w:color="auto"/>
      </w:divBdr>
    </w:div>
    <w:div w:id="987975040">
      <w:bodyDiv w:val="1"/>
      <w:marLeft w:val="0"/>
      <w:marRight w:val="0"/>
      <w:marTop w:val="0"/>
      <w:marBottom w:val="0"/>
      <w:divBdr>
        <w:top w:val="none" w:sz="0" w:space="0" w:color="auto"/>
        <w:left w:val="none" w:sz="0" w:space="0" w:color="auto"/>
        <w:bottom w:val="none" w:sz="0" w:space="0" w:color="auto"/>
        <w:right w:val="none" w:sz="0" w:space="0" w:color="auto"/>
      </w:divBdr>
    </w:div>
    <w:div w:id="991714445">
      <w:bodyDiv w:val="1"/>
      <w:marLeft w:val="0"/>
      <w:marRight w:val="0"/>
      <w:marTop w:val="0"/>
      <w:marBottom w:val="0"/>
      <w:divBdr>
        <w:top w:val="none" w:sz="0" w:space="0" w:color="auto"/>
        <w:left w:val="none" w:sz="0" w:space="0" w:color="auto"/>
        <w:bottom w:val="none" w:sz="0" w:space="0" w:color="auto"/>
        <w:right w:val="none" w:sz="0" w:space="0" w:color="auto"/>
      </w:divBdr>
    </w:div>
    <w:div w:id="1007174868">
      <w:bodyDiv w:val="1"/>
      <w:marLeft w:val="0"/>
      <w:marRight w:val="0"/>
      <w:marTop w:val="0"/>
      <w:marBottom w:val="0"/>
      <w:divBdr>
        <w:top w:val="none" w:sz="0" w:space="0" w:color="auto"/>
        <w:left w:val="none" w:sz="0" w:space="0" w:color="auto"/>
        <w:bottom w:val="none" w:sz="0" w:space="0" w:color="auto"/>
        <w:right w:val="none" w:sz="0" w:space="0" w:color="auto"/>
      </w:divBdr>
    </w:div>
    <w:div w:id="1260141684">
      <w:bodyDiv w:val="1"/>
      <w:marLeft w:val="0"/>
      <w:marRight w:val="0"/>
      <w:marTop w:val="0"/>
      <w:marBottom w:val="0"/>
      <w:divBdr>
        <w:top w:val="none" w:sz="0" w:space="0" w:color="auto"/>
        <w:left w:val="none" w:sz="0" w:space="0" w:color="auto"/>
        <w:bottom w:val="none" w:sz="0" w:space="0" w:color="auto"/>
        <w:right w:val="none" w:sz="0" w:space="0" w:color="auto"/>
      </w:divBdr>
    </w:div>
    <w:div w:id="1276596838">
      <w:bodyDiv w:val="1"/>
      <w:marLeft w:val="0"/>
      <w:marRight w:val="0"/>
      <w:marTop w:val="0"/>
      <w:marBottom w:val="0"/>
      <w:divBdr>
        <w:top w:val="none" w:sz="0" w:space="0" w:color="auto"/>
        <w:left w:val="none" w:sz="0" w:space="0" w:color="auto"/>
        <w:bottom w:val="none" w:sz="0" w:space="0" w:color="auto"/>
        <w:right w:val="none" w:sz="0" w:space="0" w:color="auto"/>
      </w:divBdr>
    </w:div>
    <w:div w:id="1286279959">
      <w:bodyDiv w:val="1"/>
      <w:marLeft w:val="0"/>
      <w:marRight w:val="0"/>
      <w:marTop w:val="0"/>
      <w:marBottom w:val="0"/>
      <w:divBdr>
        <w:top w:val="none" w:sz="0" w:space="0" w:color="auto"/>
        <w:left w:val="none" w:sz="0" w:space="0" w:color="auto"/>
        <w:bottom w:val="none" w:sz="0" w:space="0" w:color="auto"/>
        <w:right w:val="none" w:sz="0" w:space="0" w:color="auto"/>
      </w:divBdr>
    </w:div>
    <w:div w:id="1305046259">
      <w:bodyDiv w:val="1"/>
      <w:marLeft w:val="0"/>
      <w:marRight w:val="0"/>
      <w:marTop w:val="0"/>
      <w:marBottom w:val="0"/>
      <w:divBdr>
        <w:top w:val="none" w:sz="0" w:space="0" w:color="auto"/>
        <w:left w:val="none" w:sz="0" w:space="0" w:color="auto"/>
        <w:bottom w:val="none" w:sz="0" w:space="0" w:color="auto"/>
        <w:right w:val="none" w:sz="0" w:space="0" w:color="auto"/>
      </w:divBdr>
    </w:div>
    <w:div w:id="1358854316">
      <w:bodyDiv w:val="1"/>
      <w:marLeft w:val="0"/>
      <w:marRight w:val="0"/>
      <w:marTop w:val="0"/>
      <w:marBottom w:val="0"/>
      <w:divBdr>
        <w:top w:val="none" w:sz="0" w:space="0" w:color="auto"/>
        <w:left w:val="none" w:sz="0" w:space="0" w:color="auto"/>
        <w:bottom w:val="none" w:sz="0" w:space="0" w:color="auto"/>
        <w:right w:val="none" w:sz="0" w:space="0" w:color="auto"/>
      </w:divBdr>
    </w:div>
    <w:div w:id="1390347219">
      <w:bodyDiv w:val="1"/>
      <w:marLeft w:val="0"/>
      <w:marRight w:val="0"/>
      <w:marTop w:val="0"/>
      <w:marBottom w:val="0"/>
      <w:divBdr>
        <w:top w:val="none" w:sz="0" w:space="0" w:color="auto"/>
        <w:left w:val="none" w:sz="0" w:space="0" w:color="auto"/>
        <w:bottom w:val="none" w:sz="0" w:space="0" w:color="auto"/>
        <w:right w:val="none" w:sz="0" w:space="0" w:color="auto"/>
      </w:divBdr>
    </w:div>
    <w:div w:id="1459835657">
      <w:bodyDiv w:val="1"/>
      <w:marLeft w:val="0"/>
      <w:marRight w:val="0"/>
      <w:marTop w:val="0"/>
      <w:marBottom w:val="0"/>
      <w:divBdr>
        <w:top w:val="none" w:sz="0" w:space="0" w:color="auto"/>
        <w:left w:val="none" w:sz="0" w:space="0" w:color="auto"/>
        <w:bottom w:val="none" w:sz="0" w:space="0" w:color="auto"/>
        <w:right w:val="none" w:sz="0" w:space="0" w:color="auto"/>
      </w:divBdr>
    </w:div>
    <w:div w:id="1496457797">
      <w:bodyDiv w:val="1"/>
      <w:marLeft w:val="0"/>
      <w:marRight w:val="0"/>
      <w:marTop w:val="0"/>
      <w:marBottom w:val="0"/>
      <w:divBdr>
        <w:top w:val="none" w:sz="0" w:space="0" w:color="auto"/>
        <w:left w:val="none" w:sz="0" w:space="0" w:color="auto"/>
        <w:bottom w:val="none" w:sz="0" w:space="0" w:color="auto"/>
        <w:right w:val="none" w:sz="0" w:space="0" w:color="auto"/>
      </w:divBdr>
    </w:div>
    <w:div w:id="1543667529">
      <w:bodyDiv w:val="1"/>
      <w:marLeft w:val="0"/>
      <w:marRight w:val="0"/>
      <w:marTop w:val="0"/>
      <w:marBottom w:val="0"/>
      <w:divBdr>
        <w:top w:val="none" w:sz="0" w:space="0" w:color="auto"/>
        <w:left w:val="none" w:sz="0" w:space="0" w:color="auto"/>
        <w:bottom w:val="none" w:sz="0" w:space="0" w:color="auto"/>
        <w:right w:val="none" w:sz="0" w:space="0" w:color="auto"/>
      </w:divBdr>
    </w:div>
    <w:div w:id="1696537962">
      <w:bodyDiv w:val="1"/>
      <w:marLeft w:val="0"/>
      <w:marRight w:val="0"/>
      <w:marTop w:val="0"/>
      <w:marBottom w:val="0"/>
      <w:divBdr>
        <w:top w:val="none" w:sz="0" w:space="0" w:color="auto"/>
        <w:left w:val="none" w:sz="0" w:space="0" w:color="auto"/>
        <w:bottom w:val="none" w:sz="0" w:space="0" w:color="auto"/>
        <w:right w:val="none" w:sz="0" w:space="0" w:color="auto"/>
      </w:divBdr>
    </w:div>
    <w:div w:id="1794473104">
      <w:bodyDiv w:val="1"/>
      <w:marLeft w:val="0"/>
      <w:marRight w:val="0"/>
      <w:marTop w:val="0"/>
      <w:marBottom w:val="0"/>
      <w:divBdr>
        <w:top w:val="none" w:sz="0" w:space="0" w:color="auto"/>
        <w:left w:val="none" w:sz="0" w:space="0" w:color="auto"/>
        <w:bottom w:val="none" w:sz="0" w:space="0" w:color="auto"/>
        <w:right w:val="none" w:sz="0" w:space="0" w:color="auto"/>
      </w:divBdr>
    </w:div>
    <w:div w:id="1824394821">
      <w:bodyDiv w:val="1"/>
      <w:marLeft w:val="0"/>
      <w:marRight w:val="0"/>
      <w:marTop w:val="0"/>
      <w:marBottom w:val="0"/>
      <w:divBdr>
        <w:top w:val="none" w:sz="0" w:space="0" w:color="auto"/>
        <w:left w:val="none" w:sz="0" w:space="0" w:color="auto"/>
        <w:bottom w:val="none" w:sz="0" w:space="0" w:color="auto"/>
        <w:right w:val="none" w:sz="0" w:space="0" w:color="auto"/>
      </w:divBdr>
    </w:div>
    <w:div w:id="2028409288">
      <w:bodyDiv w:val="1"/>
      <w:marLeft w:val="0"/>
      <w:marRight w:val="0"/>
      <w:marTop w:val="0"/>
      <w:marBottom w:val="0"/>
      <w:divBdr>
        <w:top w:val="none" w:sz="0" w:space="0" w:color="auto"/>
        <w:left w:val="none" w:sz="0" w:space="0" w:color="auto"/>
        <w:bottom w:val="none" w:sz="0" w:space="0" w:color="auto"/>
        <w:right w:val="none" w:sz="0" w:space="0" w:color="auto"/>
      </w:divBdr>
    </w:div>
    <w:div w:id="210483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6</Pages>
  <Words>3477</Words>
  <Characters>19819</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Antonella</cp:lastModifiedBy>
  <cp:revision>62</cp:revision>
  <dcterms:created xsi:type="dcterms:W3CDTF">2013-04-30T08:16:00Z</dcterms:created>
  <dcterms:modified xsi:type="dcterms:W3CDTF">2013-05-14T10:44:00Z</dcterms:modified>
</cp:coreProperties>
</file>