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84" w:rsidRDefault="005D7F84" w:rsidP="005D7F84">
      <w:pPr>
        <w:suppressAutoHyphens/>
        <w:jc w:val="right"/>
        <w:rPr>
          <w:rFonts w:ascii="Times New Roman" w:hAnsi="Times New Roman"/>
          <w:i/>
          <w:spacing w:val="-2"/>
          <w:sz w:val="22"/>
        </w:rPr>
      </w:pPr>
      <w:r>
        <w:rPr>
          <w:rFonts w:ascii="Times New Roman" w:hAnsi="Times New Roman"/>
          <w:i/>
          <w:spacing w:val="-2"/>
          <w:sz w:val="22"/>
        </w:rPr>
        <w:t>Ejemplo de nota interior</w:t>
      </w:r>
    </w:p>
    <w:p w:rsidR="005D7F84" w:rsidRDefault="005D7F84" w:rsidP="005D7F84">
      <w:pPr>
        <w:suppressAutoHyphens/>
        <w:rPr>
          <w:spacing w:val="-2"/>
        </w:rPr>
      </w:pPr>
    </w:p>
    <w:p w:rsidR="005D7F84" w:rsidRDefault="005D7F84" w:rsidP="005D7F84">
      <w:pPr>
        <w:pStyle w:val="Sangra3detindependiente"/>
        <w:ind w:firstLine="0"/>
      </w:pPr>
    </w:p>
    <w:p w:rsidR="005D7F84" w:rsidRDefault="005D7F84" w:rsidP="005D7F84"/>
    <w:p w:rsidR="005D7F84" w:rsidRDefault="005D7F84" w:rsidP="005D7F84">
      <w:pPr>
        <w:pStyle w:val="Piedepgina"/>
        <w:tabs>
          <w:tab w:val="clear" w:pos="4252"/>
          <w:tab w:val="clear" w:pos="8504"/>
        </w:tabs>
      </w:pPr>
    </w:p>
    <w:p w:rsidR="005D7F84" w:rsidRDefault="005D7F84" w:rsidP="005D7F84"/>
    <w:p w:rsidR="005D7F84" w:rsidRDefault="005D7F84" w:rsidP="005D7F84">
      <w:pPr>
        <w:ind w:firstLine="851"/>
      </w:pPr>
      <w:r>
        <w:t xml:space="preserve">Con el fin de homogeneizar la elaboración de los escritos y documentos que generan las distintas unidades, se va a elaborar un </w:t>
      </w:r>
      <w:r>
        <w:rPr>
          <w:i/>
        </w:rPr>
        <w:t>Manual de Normalización de Documentos Administrativos</w:t>
      </w:r>
      <w:r>
        <w:t xml:space="preserve"> de la Universidad de Las Palmas de Gran Canaria. A tales efectos se ha creado una comisión integrada por representantes de varias unidades de gestión y de administraciones de edificio.</w:t>
      </w:r>
    </w:p>
    <w:p w:rsidR="005D7F84" w:rsidRDefault="005D7F84" w:rsidP="005D7F84"/>
    <w:p w:rsidR="005D7F84" w:rsidRDefault="005D7F84" w:rsidP="005D7F84">
      <w:pPr>
        <w:ind w:firstLine="851"/>
      </w:pPr>
      <w:r>
        <w:t>Le ruego, por ello, que dé las máximas facilidades a las personas encargadas de realizar este trabajo cuando visiten las dependencias de esa unidad, el próximo día 17 de febrero a las 10.00 horas, para recopilar modelos de documentos generados por la misma.</w:t>
      </w:r>
    </w:p>
    <w:p w:rsidR="005D7F84" w:rsidRDefault="005D7F84" w:rsidP="005D7F84"/>
    <w:p w:rsidR="005D7F84" w:rsidRDefault="005D7F84" w:rsidP="005D7F84">
      <w:pPr>
        <w:ind w:firstLine="851"/>
      </w:pPr>
      <w:r>
        <w:t>Las Palmas de Gran Canaria, a 11 de febrero de 2000.</w:t>
      </w:r>
    </w:p>
    <w:p w:rsidR="005D7F84" w:rsidRDefault="005D7F84" w:rsidP="005D7F84"/>
    <w:p w:rsidR="005D7F84" w:rsidRDefault="005D7F84" w:rsidP="005D7F84">
      <w:pPr>
        <w:jc w:val="center"/>
      </w:pPr>
      <w:r>
        <w:t>EL GERENTE</w:t>
      </w:r>
    </w:p>
    <w:p w:rsidR="005D7F84" w:rsidRDefault="005D7F84" w:rsidP="005D7F84">
      <w:pPr>
        <w:jc w:val="center"/>
      </w:pPr>
    </w:p>
    <w:p w:rsidR="005D7F84" w:rsidRDefault="005D7F84" w:rsidP="005D7F84">
      <w:pPr>
        <w:jc w:val="center"/>
      </w:pPr>
    </w:p>
    <w:p w:rsidR="005D7F84" w:rsidRDefault="005D7F84" w:rsidP="005D7F84">
      <w:pPr>
        <w:jc w:val="center"/>
        <w:rPr>
          <w:i/>
          <w:sz w:val="22"/>
        </w:rPr>
      </w:pPr>
      <w:r>
        <w:rPr>
          <w:i/>
          <w:sz w:val="22"/>
        </w:rPr>
        <w:t>(</w:t>
      </w:r>
      <w:proofErr w:type="gramStart"/>
      <w:r>
        <w:rPr>
          <w:i/>
          <w:sz w:val="22"/>
        </w:rPr>
        <w:t>firma</w:t>
      </w:r>
      <w:proofErr w:type="gramEnd"/>
      <w:r>
        <w:rPr>
          <w:i/>
          <w:sz w:val="22"/>
        </w:rPr>
        <w:t xml:space="preserve"> y sello)</w:t>
      </w:r>
    </w:p>
    <w:p w:rsidR="005D7F84" w:rsidRDefault="005D7F84" w:rsidP="005D7F84">
      <w:pPr>
        <w:jc w:val="center"/>
      </w:pPr>
    </w:p>
    <w:p w:rsidR="005D7F84" w:rsidRDefault="005D7F84" w:rsidP="005D7F84">
      <w:pPr>
        <w:jc w:val="center"/>
      </w:pPr>
    </w:p>
    <w:p w:rsidR="005D7F84" w:rsidRDefault="005D7F84" w:rsidP="005D7F84">
      <w:pPr>
        <w:jc w:val="center"/>
      </w:pPr>
      <w:r>
        <w:t>Francisco Quintana Navarro</w:t>
      </w:r>
    </w:p>
    <w:p w:rsidR="005D7F84" w:rsidRDefault="005D7F84" w:rsidP="005D7F84"/>
    <w:p w:rsidR="005D7F84" w:rsidRDefault="005D7F84" w:rsidP="005D7F84"/>
    <w:p w:rsidR="00E568D1" w:rsidRDefault="00E568D1" w:rsidP="00F140D4"/>
    <w:p w:rsidR="0031653E" w:rsidRDefault="0031653E" w:rsidP="00F140D4"/>
    <w:p w:rsidR="0031653E" w:rsidRDefault="0031653E" w:rsidP="00F140D4"/>
    <w:p w:rsidR="0031653E" w:rsidRDefault="0031653E" w:rsidP="00F140D4"/>
    <w:p w:rsidR="0031653E" w:rsidRDefault="0031653E" w:rsidP="00F140D4"/>
    <w:p w:rsidR="0031653E" w:rsidRDefault="0031653E" w:rsidP="00F140D4"/>
    <w:p w:rsidR="0031653E" w:rsidRDefault="0031653E" w:rsidP="00F140D4"/>
    <w:p w:rsidR="0031653E" w:rsidRDefault="0031653E" w:rsidP="00F140D4"/>
    <w:p w:rsidR="0031653E" w:rsidRDefault="0031653E" w:rsidP="00F140D4">
      <w:bookmarkStart w:id="0" w:name="_GoBack"/>
      <w:bookmarkEnd w:id="0"/>
    </w:p>
    <w:p w:rsidR="0031653E" w:rsidRDefault="0031653E" w:rsidP="00F140D4"/>
    <w:p w:rsidR="0031653E" w:rsidRDefault="0031653E" w:rsidP="00F140D4"/>
    <w:p w:rsidR="0031653E" w:rsidRDefault="0031653E" w:rsidP="0031653E">
      <w:r>
        <w:t>SRA. DIRECTORA DE LA UNIDAD DE GESTIÓN DE PATRIMONIO Y CONTRATACIÓN</w:t>
      </w:r>
    </w:p>
    <w:p w:rsidR="0031653E" w:rsidRPr="00F140D4" w:rsidRDefault="0031653E" w:rsidP="00F140D4"/>
    <w:sectPr w:rsidR="0031653E" w:rsidRPr="00F140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A61" w:rsidRDefault="00475A61" w:rsidP="00EF39AC">
      <w:r>
        <w:separator/>
      </w:r>
    </w:p>
  </w:endnote>
  <w:endnote w:type="continuationSeparator" w:id="0">
    <w:p w:rsidR="00475A61" w:rsidRDefault="00475A61" w:rsidP="00EF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A61" w:rsidRDefault="00475A61" w:rsidP="00EF39AC">
      <w:r>
        <w:separator/>
      </w:r>
    </w:p>
  </w:footnote>
  <w:footnote w:type="continuationSeparator" w:id="0">
    <w:p w:rsidR="00475A61" w:rsidRDefault="00475A61" w:rsidP="00EF3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A7"/>
    <w:rsid w:val="0031653E"/>
    <w:rsid w:val="00475A61"/>
    <w:rsid w:val="005D7F84"/>
    <w:rsid w:val="00AD1783"/>
    <w:rsid w:val="00B626A7"/>
    <w:rsid w:val="00B96395"/>
    <w:rsid w:val="00C61246"/>
    <w:rsid w:val="00E568D1"/>
    <w:rsid w:val="00EF39AC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EF39AC"/>
    <w:pPr>
      <w:ind w:left="1065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F39A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EF39AC"/>
    <w:pPr>
      <w:pBdr>
        <w:bottom w:val="single" w:sz="4" w:space="1" w:color="auto"/>
      </w:pBdr>
      <w:jc w:val="center"/>
    </w:pPr>
    <w:rPr>
      <w:lang w:val="es-ES"/>
    </w:rPr>
  </w:style>
  <w:style w:type="character" w:customStyle="1" w:styleId="TtuloCar">
    <w:name w:val="Título Car"/>
    <w:basedOn w:val="Fuentedeprrafopredeter"/>
    <w:link w:val="Ttulo"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EF39AC"/>
    <w:pPr>
      <w:ind w:firstLine="426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EF39AC"/>
    <w:pPr>
      <w:jc w:val="left"/>
    </w:pPr>
    <w:rPr>
      <w:rFonts w:ascii="Albertus Extra Bold" w:hAnsi="Albertus Extra Bold"/>
      <w:color w:val="0000FF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39AC"/>
    <w:rPr>
      <w:rFonts w:ascii="Albertus Extra Bold" w:eastAsia="Times New Roman" w:hAnsi="Albertus Extra Bold" w:cs="Times New Roman"/>
      <w:color w:val="0000FF"/>
      <w:sz w:val="20"/>
      <w:szCs w:val="20"/>
      <w:lang w:val="es-ES_tradnl" w:eastAsia="es-ES"/>
    </w:rPr>
  </w:style>
  <w:style w:type="character" w:styleId="Refdenotaalpie">
    <w:name w:val="footnote reference"/>
    <w:semiHidden/>
    <w:rsid w:val="00EF39AC"/>
    <w:rPr>
      <w:vertAlign w:val="superscript"/>
    </w:rPr>
  </w:style>
  <w:style w:type="paragraph" w:styleId="Piedepgina">
    <w:name w:val="footer"/>
    <w:basedOn w:val="Normal"/>
    <w:link w:val="PiedepginaCar"/>
    <w:semiHidden/>
    <w:rsid w:val="005D7F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5D7F84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9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semiHidden/>
    <w:rsid w:val="00EF39AC"/>
    <w:pPr>
      <w:ind w:left="1065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F39AC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EF39AC"/>
    <w:pPr>
      <w:pBdr>
        <w:bottom w:val="single" w:sz="4" w:space="1" w:color="auto"/>
      </w:pBdr>
      <w:jc w:val="center"/>
    </w:pPr>
    <w:rPr>
      <w:lang w:val="es-ES"/>
    </w:rPr>
  </w:style>
  <w:style w:type="character" w:customStyle="1" w:styleId="TtuloCar">
    <w:name w:val="Título Car"/>
    <w:basedOn w:val="Fuentedeprrafopredeter"/>
    <w:link w:val="Ttulo"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EF39AC"/>
    <w:pPr>
      <w:ind w:firstLine="426"/>
    </w:pPr>
    <w:rPr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EF39AC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EF39AC"/>
    <w:pPr>
      <w:jc w:val="left"/>
    </w:pPr>
    <w:rPr>
      <w:rFonts w:ascii="Albertus Extra Bold" w:hAnsi="Albertus Extra Bold"/>
      <w:color w:val="0000FF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F39AC"/>
    <w:rPr>
      <w:rFonts w:ascii="Albertus Extra Bold" w:eastAsia="Times New Roman" w:hAnsi="Albertus Extra Bold" w:cs="Times New Roman"/>
      <w:color w:val="0000FF"/>
      <w:sz w:val="20"/>
      <w:szCs w:val="20"/>
      <w:lang w:val="es-ES_tradnl" w:eastAsia="es-ES"/>
    </w:rPr>
  </w:style>
  <w:style w:type="character" w:styleId="Refdenotaalpie">
    <w:name w:val="footnote reference"/>
    <w:semiHidden/>
    <w:rsid w:val="00EF39AC"/>
    <w:rPr>
      <w:vertAlign w:val="superscript"/>
    </w:rPr>
  </w:style>
  <w:style w:type="paragraph" w:styleId="Piedepgina">
    <w:name w:val="footer"/>
    <w:basedOn w:val="Normal"/>
    <w:link w:val="PiedepginaCar"/>
    <w:semiHidden/>
    <w:rsid w:val="005D7F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5D7F84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2013-04-09T18:45:00Z</dcterms:created>
  <dcterms:modified xsi:type="dcterms:W3CDTF">2013-04-09T18:46:00Z</dcterms:modified>
</cp:coreProperties>
</file>