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881" w:rsidRPr="00AC53AB" w:rsidRDefault="004F4953">
      <w:pPr>
        <w:rPr>
          <w:rFonts w:ascii="Times New Roman" w:hAnsi="Times New Roman" w:cs="Times New Roman"/>
          <w:b/>
          <w:sz w:val="24"/>
          <w:szCs w:val="24"/>
        </w:rPr>
      </w:pPr>
      <w:r w:rsidRPr="00AC53AB">
        <w:rPr>
          <w:rFonts w:ascii="Times New Roman" w:hAnsi="Times New Roman" w:cs="Times New Roman"/>
          <w:b/>
          <w:sz w:val="24"/>
          <w:szCs w:val="24"/>
        </w:rPr>
        <w:t>Constructionist Paradigm</w:t>
      </w:r>
    </w:p>
    <w:p w:rsidR="00AC53AB" w:rsidRDefault="004F4953">
      <w:pPr>
        <w:rPr>
          <w:rFonts w:ascii="Times New Roman" w:hAnsi="Times New Roman" w:cs="Times New Roman"/>
          <w:sz w:val="24"/>
          <w:szCs w:val="24"/>
        </w:rPr>
      </w:pPr>
      <w:proofErr w:type="spellStart"/>
      <w:r w:rsidRPr="00AC53AB">
        <w:rPr>
          <w:rFonts w:ascii="Times New Roman" w:hAnsi="Times New Roman" w:cs="Times New Roman"/>
          <w:sz w:val="24"/>
          <w:szCs w:val="24"/>
        </w:rPr>
        <w:t>Crotty</w:t>
      </w:r>
      <w:proofErr w:type="spellEnd"/>
      <w:r w:rsidRPr="00AC53AB">
        <w:rPr>
          <w:rFonts w:ascii="Times New Roman" w:hAnsi="Times New Roman" w:cs="Times New Roman"/>
          <w:sz w:val="24"/>
          <w:szCs w:val="24"/>
        </w:rPr>
        <w:t xml:space="preserve"> (1998) as referenced by </w:t>
      </w:r>
      <w:proofErr w:type="spellStart"/>
      <w:r w:rsidRPr="00AC53AB">
        <w:rPr>
          <w:rFonts w:ascii="Times New Roman" w:hAnsi="Times New Roman" w:cs="Times New Roman"/>
          <w:sz w:val="24"/>
          <w:szCs w:val="24"/>
        </w:rPr>
        <w:t>Broido</w:t>
      </w:r>
      <w:proofErr w:type="spellEnd"/>
      <w:r w:rsidRPr="00AC53AB">
        <w:rPr>
          <w:rFonts w:ascii="Times New Roman" w:hAnsi="Times New Roman" w:cs="Times New Roman"/>
          <w:sz w:val="24"/>
          <w:szCs w:val="24"/>
        </w:rPr>
        <w:t xml:space="preserve"> and Manning (2002) defined constructionism as </w:t>
      </w:r>
    </w:p>
    <w:p w:rsidR="004F4953" w:rsidRPr="00AC53AB" w:rsidRDefault="00AC53AB" w:rsidP="00AC53AB">
      <w:pPr>
        <w:ind w:left="720"/>
        <w:rPr>
          <w:rFonts w:ascii="Times New Roman" w:hAnsi="Times New Roman" w:cs="Times New Roman"/>
          <w:sz w:val="24"/>
          <w:szCs w:val="24"/>
        </w:rPr>
      </w:pPr>
      <w:r>
        <w:rPr>
          <w:rFonts w:ascii="Times New Roman" w:hAnsi="Times New Roman" w:cs="Times New Roman"/>
          <w:sz w:val="24"/>
          <w:szCs w:val="24"/>
        </w:rPr>
        <w:t>. . .T</w:t>
      </w:r>
      <w:r w:rsidR="004F4953" w:rsidRPr="00AC53AB">
        <w:rPr>
          <w:rFonts w:ascii="Times New Roman" w:hAnsi="Times New Roman" w:cs="Times New Roman"/>
          <w:sz w:val="24"/>
          <w:szCs w:val="24"/>
        </w:rPr>
        <w:t>he view that all knowledge, and therefore all meaningful reality as such, is contingent upon human practices, being constructed in and out of interaction between human beings and their world, and developed and transmitted w</w:t>
      </w:r>
      <w:r>
        <w:rPr>
          <w:rFonts w:ascii="Times New Roman" w:hAnsi="Times New Roman" w:cs="Times New Roman"/>
          <w:sz w:val="24"/>
          <w:szCs w:val="24"/>
        </w:rPr>
        <w:t>ithin essentially social context</w:t>
      </w:r>
      <w:r w:rsidR="004F4953" w:rsidRPr="00AC53AB">
        <w:rPr>
          <w:rFonts w:ascii="Times New Roman" w:hAnsi="Times New Roman" w:cs="Times New Roman"/>
          <w:sz w:val="24"/>
          <w:szCs w:val="24"/>
        </w:rPr>
        <w:t xml:space="preserve"> (p. 436).</w:t>
      </w:r>
    </w:p>
    <w:p w:rsidR="004F4953" w:rsidRPr="00B431C6" w:rsidRDefault="00AC53AB">
      <w:pPr>
        <w:rPr>
          <w:rFonts w:ascii="Times New Roman" w:hAnsi="Times New Roman" w:cs="Times New Roman"/>
          <w:b/>
          <w:sz w:val="24"/>
          <w:szCs w:val="24"/>
        </w:rPr>
      </w:pPr>
      <w:r w:rsidRPr="00B431C6">
        <w:rPr>
          <w:rFonts w:ascii="Times New Roman" w:hAnsi="Times New Roman" w:cs="Times New Roman"/>
          <w:b/>
          <w:sz w:val="24"/>
          <w:szCs w:val="24"/>
        </w:rPr>
        <w:t>Reference</w:t>
      </w:r>
    </w:p>
    <w:p w:rsidR="00AC53AB" w:rsidRPr="00AC53AB" w:rsidRDefault="00AC53AB" w:rsidP="00AC53AB">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AC53AB">
        <w:rPr>
          <w:rFonts w:ascii="Times New Roman" w:hAnsi="Times New Roman" w:cs="Times New Roman"/>
          <w:sz w:val="24"/>
          <w:szCs w:val="24"/>
        </w:rPr>
        <w:t>Broido</w:t>
      </w:r>
      <w:proofErr w:type="spellEnd"/>
      <w:r w:rsidRPr="00AC53AB">
        <w:rPr>
          <w:rFonts w:ascii="Times New Roman" w:hAnsi="Times New Roman" w:cs="Times New Roman"/>
          <w:sz w:val="24"/>
          <w:szCs w:val="24"/>
        </w:rPr>
        <w:t>, E. M., &amp; Manning, K. (2002).</w:t>
      </w:r>
      <w:proofErr w:type="gramEnd"/>
      <w:r w:rsidRPr="00AC53AB">
        <w:rPr>
          <w:rFonts w:ascii="Times New Roman" w:hAnsi="Times New Roman" w:cs="Times New Roman"/>
          <w:sz w:val="24"/>
          <w:szCs w:val="24"/>
        </w:rPr>
        <w:t xml:space="preserve"> Philosophical foundations and current theoretical</w:t>
      </w:r>
    </w:p>
    <w:p w:rsidR="00AC53AB" w:rsidRPr="00AC53AB" w:rsidRDefault="00AC53AB" w:rsidP="00AC53AB">
      <w:pPr>
        <w:autoSpaceDE w:val="0"/>
        <w:autoSpaceDN w:val="0"/>
        <w:adjustRightInd w:val="0"/>
        <w:spacing w:after="0" w:line="240" w:lineRule="auto"/>
        <w:rPr>
          <w:rFonts w:ascii="Times New Roman" w:hAnsi="Times New Roman" w:cs="Times New Roman"/>
          <w:i/>
          <w:iCs/>
          <w:sz w:val="24"/>
          <w:szCs w:val="24"/>
        </w:rPr>
      </w:pPr>
      <w:proofErr w:type="gramStart"/>
      <w:r w:rsidRPr="00AC53AB">
        <w:rPr>
          <w:rFonts w:ascii="Times New Roman" w:hAnsi="Times New Roman" w:cs="Times New Roman"/>
          <w:sz w:val="24"/>
          <w:szCs w:val="24"/>
        </w:rPr>
        <w:t>perspectives</w:t>
      </w:r>
      <w:proofErr w:type="gramEnd"/>
      <w:r w:rsidRPr="00AC53AB">
        <w:rPr>
          <w:rFonts w:ascii="Times New Roman" w:hAnsi="Times New Roman" w:cs="Times New Roman"/>
          <w:sz w:val="24"/>
          <w:szCs w:val="24"/>
        </w:rPr>
        <w:t xml:space="preserve"> in qualitative research. </w:t>
      </w:r>
      <w:r w:rsidRPr="00AC53AB">
        <w:rPr>
          <w:rFonts w:ascii="Times New Roman" w:hAnsi="Times New Roman" w:cs="Times New Roman"/>
          <w:i/>
          <w:iCs/>
          <w:sz w:val="24"/>
          <w:szCs w:val="24"/>
        </w:rPr>
        <w:t>Journal of College Student Development,</w:t>
      </w:r>
    </w:p>
    <w:p w:rsidR="004F4953" w:rsidRPr="00AC53AB" w:rsidRDefault="00AC53AB" w:rsidP="00AC53AB">
      <w:pPr>
        <w:rPr>
          <w:rFonts w:ascii="Times New Roman" w:hAnsi="Times New Roman" w:cs="Times New Roman"/>
          <w:sz w:val="24"/>
          <w:szCs w:val="24"/>
        </w:rPr>
      </w:pPr>
      <w:r w:rsidRPr="00AC53AB">
        <w:rPr>
          <w:rFonts w:ascii="Times New Roman" w:hAnsi="Times New Roman" w:cs="Times New Roman"/>
          <w:i/>
          <w:iCs/>
          <w:sz w:val="24"/>
          <w:szCs w:val="24"/>
        </w:rPr>
        <w:t>43</w:t>
      </w:r>
      <w:r w:rsidRPr="00AC53AB">
        <w:rPr>
          <w:rFonts w:ascii="Times New Roman" w:hAnsi="Times New Roman" w:cs="Times New Roman"/>
          <w:sz w:val="24"/>
          <w:szCs w:val="24"/>
        </w:rPr>
        <w:t>(4), 434-445</w:t>
      </w:r>
      <w:bookmarkStart w:id="0" w:name="_GoBack"/>
      <w:bookmarkEnd w:id="0"/>
    </w:p>
    <w:sectPr w:rsidR="004F4953" w:rsidRPr="00AC53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953"/>
    <w:rsid w:val="003B5881"/>
    <w:rsid w:val="004F4953"/>
    <w:rsid w:val="00AC53AB"/>
    <w:rsid w:val="00B4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jofitch</dc:creator>
  <cp:lastModifiedBy>jofitch</cp:lastModifiedBy>
  <cp:revision>2</cp:revision>
  <dcterms:created xsi:type="dcterms:W3CDTF">2012-09-28T16:27:00Z</dcterms:created>
  <dcterms:modified xsi:type="dcterms:W3CDTF">2012-09-28T16:55:00Z</dcterms:modified>
</cp:coreProperties>
</file>