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735811" w:rsidRPr="00DC6C35" w:rsidRDefault="00735811" w:rsidP="00735811">
      <w:pPr>
        <w:pStyle w:val="Default"/>
        <w:rPr>
          <w:rFonts w:ascii="Times New Roman" w:hAnsi="Times New Roman" w:cs="Times New Roman"/>
        </w:rPr>
      </w:pPr>
      <w:r w:rsidRPr="00DC6C35">
        <w:rPr>
          <w:rFonts w:ascii="Times New Roman" w:hAnsi="Times New Roman" w:cs="Times New Roman"/>
        </w:rPr>
        <w:t xml:space="preserve">Theme: Religions and People of the Eastern Hemisphere; Topic: Early Civilizations; </w:t>
      </w:r>
    </w:p>
    <w:p w:rsidR="00735811" w:rsidRPr="00DC6C35" w:rsidRDefault="00735811" w:rsidP="00735811">
      <w:pPr>
        <w:pStyle w:val="Default"/>
        <w:rPr>
          <w:rFonts w:ascii="Times New Roman" w:hAnsi="Times New Roman" w:cs="Times New Roman"/>
          <w:bCs/>
          <w:i/>
          <w:iCs/>
        </w:rPr>
      </w:pPr>
      <w:r w:rsidRPr="00DC6C35">
        <w:rPr>
          <w:rFonts w:ascii="Times New Roman" w:hAnsi="Times New Roman" w:cs="Times New Roman"/>
        </w:rPr>
        <w:t xml:space="preserve">Content Statement 2: </w:t>
      </w:r>
      <w:r w:rsidRPr="00DC6C35">
        <w:rPr>
          <w:rFonts w:ascii="Times New Roman" w:hAnsi="Times New Roman" w:cs="Times New Roman"/>
          <w:bCs/>
          <w:i/>
          <w:iCs/>
        </w:rPr>
        <w:t xml:space="preserve">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735811" w:rsidRDefault="00735811" w:rsidP="00DE5E7F">
      <w:pPr>
        <w:pStyle w:val="Default"/>
        <w:rPr>
          <w:rFonts w:ascii="Times New Roman" w:hAnsi="Times New Roman" w:cs="Times New Roman"/>
          <w:bCs/>
          <w:i/>
          <w:iCs/>
          <w:sz w:val="20"/>
          <w:szCs w:val="20"/>
        </w:rPr>
      </w:pPr>
    </w:p>
    <w:p w:rsidR="00DE5E7F" w:rsidRPr="00DF75E1" w:rsidRDefault="00DE5E7F"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Students will:</w:t>
      </w:r>
    </w:p>
    <w:p w:rsidR="009C0C96" w:rsidRPr="009C0C96" w:rsidRDefault="009C0C96" w:rsidP="009C0C96">
      <w:pPr>
        <w:numPr>
          <w:ilvl w:val="0"/>
          <w:numId w:val="11"/>
        </w:numPr>
        <w:spacing w:after="0" w:line="240" w:lineRule="auto"/>
        <w:rPr>
          <w:rFonts w:ascii="Times New Roman" w:hAnsi="Times New Roman" w:cs="Times New Roman"/>
          <w:sz w:val="24"/>
          <w:szCs w:val="24"/>
        </w:rPr>
      </w:pPr>
      <w:r w:rsidRPr="009C0C96">
        <w:rPr>
          <w:rFonts w:ascii="Times New Roman" w:hAnsi="Times New Roman" w:cs="Times New Roman"/>
          <w:sz w:val="24"/>
          <w:szCs w:val="24"/>
        </w:rPr>
        <w:t>Learn about the pyramids of Ancient Egypt</w:t>
      </w:r>
    </w:p>
    <w:p w:rsidR="009C0C96" w:rsidRDefault="009C0C96" w:rsidP="009C0C96">
      <w:pPr>
        <w:numPr>
          <w:ilvl w:val="0"/>
          <w:numId w:val="11"/>
        </w:numPr>
        <w:spacing w:after="0" w:line="240" w:lineRule="auto"/>
        <w:rPr>
          <w:rFonts w:ascii="Times New Roman" w:hAnsi="Times New Roman" w:cs="Times New Roman"/>
          <w:sz w:val="24"/>
          <w:szCs w:val="24"/>
        </w:rPr>
      </w:pPr>
      <w:r w:rsidRPr="009C0C96">
        <w:rPr>
          <w:rFonts w:ascii="Times New Roman" w:hAnsi="Times New Roman" w:cs="Times New Roman"/>
          <w:sz w:val="24"/>
          <w:szCs w:val="24"/>
        </w:rPr>
        <w:t xml:space="preserve">Learn about why and what makes them important. </w:t>
      </w:r>
    </w:p>
    <w:p w:rsidR="009C0C96" w:rsidRPr="009C0C96" w:rsidRDefault="009C0C96" w:rsidP="009C0C96">
      <w:pPr>
        <w:spacing w:after="0" w:line="240" w:lineRule="auto"/>
        <w:ind w:left="1800"/>
        <w:rPr>
          <w:rFonts w:ascii="Times New Roman" w:hAnsi="Times New Roman" w:cs="Times New Roman"/>
          <w:sz w:val="24"/>
          <w:szCs w:val="24"/>
        </w:rPr>
      </w:pP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Materials:</w:t>
      </w:r>
    </w:p>
    <w:p w:rsidR="009C0C96" w:rsidRPr="0017406B" w:rsidRDefault="009C0C96" w:rsidP="009C0C96">
      <w:pPr>
        <w:pStyle w:val="ListParagraph"/>
        <w:numPr>
          <w:ilvl w:val="0"/>
          <w:numId w:val="12"/>
        </w:numPr>
        <w:rPr>
          <w:rFonts w:ascii="Times New Roman" w:hAnsi="Times New Roman" w:cs="Times New Roman"/>
          <w:sz w:val="24"/>
          <w:szCs w:val="24"/>
        </w:rPr>
      </w:pPr>
      <w:r w:rsidRPr="0017406B">
        <w:rPr>
          <w:rFonts w:ascii="Times New Roman" w:hAnsi="Times New Roman" w:cs="Times New Roman"/>
          <w:sz w:val="24"/>
          <w:szCs w:val="24"/>
        </w:rPr>
        <w:t>Computer with internet access (1 per every student in class)</w:t>
      </w:r>
    </w:p>
    <w:p w:rsidR="009C0C96" w:rsidRPr="0017406B" w:rsidRDefault="0017406B" w:rsidP="009C0C96">
      <w:pPr>
        <w:pStyle w:val="ListParagraph"/>
        <w:numPr>
          <w:ilvl w:val="0"/>
          <w:numId w:val="12"/>
        </w:numPr>
        <w:rPr>
          <w:rFonts w:ascii="Times New Roman" w:hAnsi="Times New Roman" w:cs="Times New Roman"/>
          <w:sz w:val="24"/>
          <w:szCs w:val="24"/>
        </w:rPr>
      </w:pPr>
      <w:r w:rsidRPr="0017406B">
        <w:rPr>
          <w:rFonts w:ascii="Times New Roman" w:hAnsi="Times New Roman" w:cs="Times New Roman"/>
          <w:sz w:val="24"/>
          <w:szCs w:val="24"/>
        </w:rPr>
        <w:t xml:space="preserve">Printed copies of the </w:t>
      </w:r>
      <w:proofErr w:type="spellStart"/>
      <w:r w:rsidRPr="0017406B">
        <w:rPr>
          <w:rFonts w:ascii="Times New Roman" w:hAnsi="Times New Roman" w:cs="Times New Roman"/>
          <w:sz w:val="24"/>
          <w:szCs w:val="24"/>
        </w:rPr>
        <w:t>Webquest</w:t>
      </w:r>
      <w:proofErr w:type="spellEnd"/>
      <w:r w:rsidRPr="0017406B">
        <w:rPr>
          <w:rFonts w:ascii="Times New Roman" w:hAnsi="Times New Roman" w:cs="Times New Roman"/>
          <w:sz w:val="24"/>
          <w:szCs w:val="24"/>
        </w:rPr>
        <w:t xml:space="preserve"> used at </w:t>
      </w:r>
      <w:hyperlink r:id="rId7" w:history="1">
        <w:r w:rsidRPr="0017406B">
          <w:rPr>
            <w:rStyle w:val="Hyperlink"/>
            <w:rFonts w:ascii="Times New Roman" w:hAnsi="Times New Roman" w:cs="Times New Roman"/>
            <w:sz w:val="24"/>
            <w:szCs w:val="24"/>
          </w:rPr>
          <w:t>http://teacher2.smithtown.k12.ny.us/sixthgradeenrichment/egyptian_pyramids_webquest.htm</w:t>
        </w:r>
      </w:hyperlink>
    </w:p>
    <w:p w:rsidR="0017406B" w:rsidRPr="0017406B" w:rsidRDefault="0017406B" w:rsidP="009C0C9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Student journal</w:t>
      </w:r>
    </w:p>
    <w:p w:rsidR="0017406B" w:rsidRPr="009C0C96" w:rsidRDefault="0017406B" w:rsidP="009C0C9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Pencil</w:t>
      </w:r>
    </w:p>
    <w:p w:rsidR="00DE5E7F" w:rsidRDefault="00DE5E7F" w:rsidP="00DE5E7F">
      <w:pPr>
        <w:rPr>
          <w:rFonts w:ascii="Times New Roman" w:hAnsi="Times New Roman" w:cs="Times New Roman"/>
          <w:b/>
          <w:sz w:val="24"/>
          <w:szCs w:val="24"/>
        </w:rPr>
      </w:pP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17406B" w:rsidRPr="0017406B" w:rsidRDefault="008338E4" w:rsidP="006174FB">
      <w:pPr>
        <w:pStyle w:val="ListParagraph"/>
        <w:numPr>
          <w:ilvl w:val="0"/>
          <w:numId w:val="17"/>
        </w:numPr>
        <w:spacing w:after="0" w:line="240" w:lineRule="auto"/>
        <w:rPr>
          <w:rFonts w:ascii="Times New Roman" w:hAnsi="Times New Roman" w:cs="Times New Roman"/>
          <w:sz w:val="24"/>
          <w:szCs w:val="24"/>
        </w:rPr>
      </w:pPr>
      <w:hyperlink r:id="rId8" w:history="1">
        <w:r w:rsidR="0017406B" w:rsidRPr="0017406B">
          <w:rPr>
            <w:rStyle w:val="Hyperlink"/>
            <w:rFonts w:ascii="Times New Roman" w:hAnsi="Times New Roman" w:cs="Times New Roman"/>
            <w:sz w:val="24"/>
            <w:szCs w:val="24"/>
          </w:rPr>
          <w:t>http://teacher2.smithtown.k12.ny.us/sixthgradeenrichment/egyptian_pyramids_webquest.htm</w:t>
        </w:r>
      </w:hyperlink>
    </w:p>
    <w:p w:rsidR="0017406B" w:rsidRPr="006174FB" w:rsidRDefault="0017406B" w:rsidP="006174FB">
      <w:pPr>
        <w:spacing w:after="0" w:line="240" w:lineRule="auto"/>
        <w:ind w:firstLine="720"/>
        <w:rPr>
          <w:rFonts w:ascii="Times New Roman" w:hAnsi="Times New Roman" w:cs="Times New Roman"/>
          <w:sz w:val="24"/>
          <w:szCs w:val="24"/>
        </w:rPr>
      </w:pPr>
      <w:r w:rsidRPr="006174FB">
        <w:rPr>
          <w:rFonts w:ascii="Times New Roman" w:hAnsi="Times New Roman" w:cs="Times New Roman"/>
          <w:sz w:val="24"/>
          <w:szCs w:val="24"/>
        </w:rPr>
        <w:t xml:space="preserve">This site is a </w:t>
      </w:r>
      <w:proofErr w:type="spellStart"/>
      <w:r w:rsidRPr="006174FB">
        <w:rPr>
          <w:rFonts w:ascii="Times New Roman" w:hAnsi="Times New Roman" w:cs="Times New Roman"/>
          <w:sz w:val="24"/>
          <w:szCs w:val="24"/>
        </w:rPr>
        <w:t>webquest</w:t>
      </w:r>
      <w:proofErr w:type="spellEnd"/>
      <w:r w:rsidRPr="006174FB">
        <w:rPr>
          <w:rFonts w:ascii="Times New Roman" w:hAnsi="Times New Roman" w:cs="Times New Roman"/>
          <w:sz w:val="24"/>
          <w:szCs w:val="24"/>
        </w:rPr>
        <w:t xml:space="preserve"> for learning about the pyramids of Ancient Egypt.</w:t>
      </w:r>
    </w:p>
    <w:p w:rsidR="0017406B" w:rsidRDefault="008338E4" w:rsidP="006174FB">
      <w:pPr>
        <w:pStyle w:val="ListParagraph"/>
        <w:numPr>
          <w:ilvl w:val="0"/>
          <w:numId w:val="17"/>
        </w:numPr>
        <w:spacing w:after="0" w:line="240" w:lineRule="auto"/>
        <w:rPr>
          <w:rFonts w:ascii="Times New Roman" w:hAnsi="Times New Roman" w:cs="Times New Roman"/>
          <w:sz w:val="24"/>
          <w:szCs w:val="24"/>
        </w:rPr>
      </w:pPr>
      <w:hyperlink r:id="rId9" w:anchor="hl=en&amp;safe=active&amp;tbm=isch&amp;sa=1&amp;q=egyptian+pyramids&amp;oq=egyptian+pyramids&amp;gs_l=img.3..0l10.7897.12908.0.13210.17.13.4.0.0.2.111.1049.10j3.13.0...0.0...1c.w9s5zy5q6Jc&amp;pbx=1&amp;bav=on.2,or.r_gc.r_pw.r_qf.,cf.osb&amp;fp=46c0468fc296df45&amp;biw=1525&amp;bih=688" w:history="1">
        <w:r w:rsidR="0017406B" w:rsidRPr="00527CB8">
          <w:rPr>
            <w:rStyle w:val="Hyperlink"/>
            <w:rFonts w:ascii="Times New Roman" w:hAnsi="Times New Roman" w:cs="Times New Roman"/>
            <w:sz w:val="24"/>
            <w:szCs w:val="24"/>
          </w:rPr>
          <w:t>https://www.google.com/search?q=pyramids&amp;hl=en&amp;safe=active&amp;prmd=imvns&amp;source=lnms&amp;tbm=isch&amp;sa=X&amp;ei=9zoXUNbZDKeR6wGpxIDQDw&amp;ved=0CEUQ_AUoAQ&amp;biw=1525&amp;bih=688#hl=en&amp;safe=active&amp;tbm=isch&amp;sa=1&amp;q=egyptian+pyramids&amp;oq=egyptian+pyramids&amp;gs_l=img.3..0l10.7897.12908.0.13210.17.13.4.0.0.2.111.1049.10j3.13.0...0.0...1c.w9s5zy5q6Jc&amp;pbx=1&amp;bav=on.2,or.r_gc.r_pw.r_qf.,cf.osb&amp;fp=46c0468fc296df45&amp;biw=1525&amp;bih=688</w:t>
        </w:r>
      </w:hyperlink>
    </w:p>
    <w:p w:rsidR="00DE5E7F" w:rsidRDefault="0017406B" w:rsidP="006174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site is just a Google search on Egyptian pyramids. </w:t>
      </w:r>
      <w:proofErr w:type="gramStart"/>
      <w:r>
        <w:rPr>
          <w:rFonts w:ascii="Times New Roman" w:hAnsi="Times New Roman" w:cs="Times New Roman"/>
          <w:sz w:val="24"/>
          <w:szCs w:val="24"/>
        </w:rPr>
        <w:t>Provides great visuals for students.</w:t>
      </w:r>
      <w:proofErr w:type="gramEnd"/>
    </w:p>
    <w:p w:rsidR="006174FB" w:rsidRDefault="008338E4" w:rsidP="006174FB">
      <w:pPr>
        <w:pStyle w:val="ListParagraph"/>
        <w:numPr>
          <w:ilvl w:val="0"/>
          <w:numId w:val="16"/>
        </w:numPr>
        <w:spacing w:after="0" w:line="240" w:lineRule="auto"/>
        <w:rPr>
          <w:rFonts w:ascii="Times New Roman" w:hAnsi="Times New Roman" w:cs="Times New Roman"/>
          <w:sz w:val="24"/>
          <w:szCs w:val="24"/>
          <w:u w:val="single"/>
        </w:rPr>
      </w:pPr>
      <w:hyperlink r:id="rId10" w:history="1">
        <w:r w:rsidR="006174FB" w:rsidRPr="00527CB8">
          <w:rPr>
            <w:rStyle w:val="Hyperlink"/>
            <w:rFonts w:ascii="Times New Roman" w:hAnsi="Times New Roman" w:cs="Times New Roman"/>
            <w:sz w:val="24"/>
            <w:szCs w:val="24"/>
          </w:rPr>
          <w:t>http://egypt.mrdonn.org/afterlife.html</w:t>
        </w:r>
      </w:hyperlink>
    </w:p>
    <w:p w:rsidR="006174FB" w:rsidRDefault="006174FB" w:rsidP="006174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site talks about the Egyptian afterlife and its importance.</w:t>
      </w:r>
    </w:p>
    <w:p w:rsidR="006174FB" w:rsidRPr="006174FB" w:rsidRDefault="006174FB" w:rsidP="006174FB">
      <w:pPr>
        <w:pStyle w:val="ListParagraph"/>
        <w:spacing w:after="0" w:line="240" w:lineRule="auto"/>
        <w:rPr>
          <w:rFonts w:ascii="Times New Roman" w:hAnsi="Times New Roman" w:cs="Times New Roman"/>
          <w:sz w:val="24"/>
          <w:szCs w:val="24"/>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Pr>
          <w:rFonts w:ascii="Times New Roman" w:hAnsi="Times New Roman" w:cs="Times New Roman"/>
          <w:b/>
          <w:bCs/>
          <w:sz w:val="24"/>
          <w:szCs w:val="24"/>
        </w:rPr>
        <w:t>5-10</w:t>
      </w:r>
      <w:r w:rsidRPr="003A006C">
        <w:rPr>
          <w:rFonts w:ascii="Times New Roman" w:hAnsi="Times New Roman" w:cs="Times New Roman"/>
          <w:b/>
          <w:bCs/>
          <w:sz w:val="24"/>
          <w:szCs w:val="24"/>
        </w:rPr>
        <w:t xml:space="preserve"> min.)</w:t>
      </w:r>
    </w:p>
    <w:p w:rsidR="0017406B" w:rsidRPr="0017406B" w:rsidRDefault="0017406B" w:rsidP="0017406B">
      <w:pPr>
        <w:pStyle w:val="ListParagraph"/>
        <w:numPr>
          <w:ilvl w:val="0"/>
          <w:numId w:val="14"/>
        </w:numPr>
        <w:autoSpaceDE w:val="0"/>
        <w:autoSpaceDN w:val="0"/>
        <w:adjustRightInd w:val="0"/>
        <w:rPr>
          <w:rFonts w:ascii="Times New Roman" w:hAnsi="Times New Roman" w:cs="Times New Roman"/>
          <w:bCs/>
          <w:sz w:val="24"/>
          <w:szCs w:val="24"/>
        </w:rPr>
      </w:pPr>
      <w:r w:rsidRPr="0017406B">
        <w:rPr>
          <w:rFonts w:ascii="Times New Roman" w:hAnsi="Times New Roman" w:cs="Times New Roman"/>
          <w:bCs/>
          <w:sz w:val="24"/>
          <w:szCs w:val="24"/>
        </w:rPr>
        <w:t>Ask students to name some famous landmarks in Egypt.</w:t>
      </w:r>
    </w:p>
    <w:p w:rsidR="0017406B" w:rsidRPr="0017406B" w:rsidRDefault="0017406B" w:rsidP="00DE5E7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Pull up some pictures of pyramids found at </w:t>
      </w:r>
      <w:hyperlink r:id="rId11" w:anchor="hl=en&amp;safe=active&amp;tbm=isch&amp;sa=1&amp;q=egyptian+pyramids&amp;oq=egyptian+pyramids&amp;gs_l=img.3..0l10.7897.12908.0.13210.17.13.4.0.0.2.111.1049.10j3.13.0...0.0...1c.w9s5zy5q6Jc&amp;pbx=1&amp;bav=on.2,or.r_gc.r_pw.r_qf.,cf.osb&amp;fp=46c0468fc296df45&amp;biw=1525&amp;bih=688" w:history="1">
        <w:r w:rsidRPr="00527CB8">
          <w:rPr>
            <w:rStyle w:val="Hyperlink"/>
            <w:rFonts w:ascii="Times New Roman" w:hAnsi="Times New Roman" w:cs="Times New Roman"/>
            <w:bCs/>
            <w:sz w:val="24"/>
            <w:szCs w:val="24"/>
          </w:rPr>
          <w:t>https://www.google.com/search?q=pyramids&amp;hl=en&amp;safe=active&amp;prmd=imvns&amp;source=lnms&amp;tbm=isch&amp;sa=X&amp;ei=9zoXUNbZDKeR6wGpxIDQDw&amp;ved=0CEUQ_AUoAQ&amp;biw=1525&amp;bih=688#hl=en&amp;safe=active&amp;tbm=isch&amp;sa=1&amp;q=egyptian+pyramids&amp;oq=egyptian+pyramids&amp;gs_l=img.3..0l10.7897.12908.0.13210.17.13.4.0.0.2.111.1049.10j3.13.0...0.0...1c.w9s5zy5q6Jc&amp;pbx=1&amp;bav=on.2,or.r_gc.r_pw.r_qf.,cf.osb&amp;fp=46c0468fc296df45&amp;biw=1525&amp;bih=688</w:t>
        </w:r>
      </w:hyperlink>
      <w:r>
        <w:rPr>
          <w:rFonts w:ascii="Times New Roman" w:hAnsi="Times New Roman" w:cs="Times New Roman"/>
          <w:bCs/>
          <w:sz w:val="24"/>
          <w:szCs w:val="24"/>
        </w:rPr>
        <w:t xml:space="preserve"> </w:t>
      </w:r>
    </w:p>
    <w:p w:rsidR="00DE5E7F" w:rsidRPr="0017406B" w:rsidRDefault="0017406B" w:rsidP="00DE5E7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17406B">
        <w:rPr>
          <w:rFonts w:ascii="Times New Roman" w:hAnsi="Times New Roman" w:cs="Times New Roman"/>
          <w:bCs/>
          <w:sz w:val="24"/>
          <w:szCs w:val="24"/>
        </w:rPr>
        <w:t xml:space="preserve">Talk about the question: </w:t>
      </w:r>
      <w:r w:rsidRPr="0017406B">
        <w:rPr>
          <w:rFonts w:ascii="Times New Roman" w:hAnsi="Times New Roman" w:cs="Times New Roman"/>
          <w:bCs/>
          <w:i/>
          <w:sz w:val="24"/>
          <w:szCs w:val="24"/>
        </w:rPr>
        <w:t>What is the purpose of the pyramids?</w:t>
      </w:r>
    </w:p>
    <w:p w:rsidR="0017406B" w:rsidRPr="0017406B" w:rsidRDefault="0017406B" w:rsidP="0017406B">
      <w:pPr>
        <w:pStyle w:val="ListParagraph"/>
        <w:autoSpaceDE w:val="0"/>
        <w:autoSpaceDN w:val="0"/>
        <w:adjustRightInd w:val="0"/>
        <w:spacing w:after="0" w:line="240" w:lineRule="auto"/>
        <w:rPr>
          <w:rFonts w:ascii="Times New Roman" w:hAnsi="Times New Roman" w:cs="Times New Roman"/>
          <w:sz w:val="24"/>
          <w:szCs w:val="24"/>
        </w:rPr>
      </w:pPr>
    </w:p>
    <w:p w:rsidR="00DE5E7F" w:rsidRDefault="00DE5E7F" w:rsidP="0017406B">
      <w:pPr>
        <w:tabs>
          <w:tab w:val="left" w:pos="5174"/>
        </w:tabs>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Pr>
          <w:rFonts w:ascii="Times New Roman" w:hAnsi="Times New Roman" w:cs="Times New Roman"/>
          <w:b/>
          <w:bCs/>
          <w:sz w:val="24"/>
          <w:szCs w:val="24"/>
        </w:rPr>
        <w:t>25-30</w:t>
      </w:r>
      <w:r w:rsidRPr="003A006C">
        <w:rPr>
          <w:rFonts w:ascii="Times New Roman" w:hAnsi="Times New Roman" w:cs="Times New Roman"/>
          <w:b/>
          <w:bCs/>
          <w:sz w:val="24"/>
          <w:szCs w:val="24"/>
        </w:rPr>
        <w:t xml:space="preserve"> min.)</w:t>
      </w:r>
      <w:r w:rsidR="0017406B">
        <w:rPr>
          <w:rFonts w:ascii="Times New Roman" w:hAnsi="Times New Roman" w:cs="Times New Roman"/>
          <w:b/>
          <w:bCs/>
          <w:sz w:val="24"/>
          <w:szCs w:val="24"/>
        </w:rPr>
        <w:tab/>
      </w:r>
    </w:p>
    <w:p w:rsidR="0017406B" w:rsidRPr="006174FB" w:rsidRDefault="0017406B" w:rsidP="0017406B">
      <w:pPr>
        <w:pStyle w:val="ListParagraph"/>
        <w:numPr>
          <w:ilvl w:val="0"/>
          <w:numId w:val="15"/>
        </w:numPr>
        <w:tabs>
          <w:tab w:val="left" w:pos="5174"/>
        </w:tabs>
        <w:autoSpaceDE w:val="0"/>
        <w:autoSpaceDN w:val="0"/>
        <w:adjustRightInd w:val="0"/>
        <w:rPr>
          <w:rFonts w:ascii="Times New Roman" w:hAnsi="Times New Roman" w:cs="Times New Roman"/>
          <w:bCs/>
          <w:sz w:val="24"/>
          <w:szCs w:val="24"/>
        </w:rPr>
      </w:pPr>
      <w:r w:rsidRPr="006174FB">
        <w:rPr>
          <w:rFonts w:ascii="Times New Roman" w:hAnsi="Times New Roman" w:cs="Times New Roman"/>
          <w:bCs/>
          <w:sz w:val="24"/>
          <w:szCs w:val="24"/>
        </w:rPr>
        <w:t xml:space="preserve">Visit </w:t>
      </w:r>
      <w:hyperlink r:id="rId12" w:history="1">
        <w:r w:rsidRPr="006174FB">
          <w:rPr>
            <w:rStyle w:val="Hyperlink"/>
            <w:rFonts w:ascii="Times New Roman" w:hAnsi="Times New Roman" w:cs="Times New Roman"/>
            <w:bCs/>
            <w:sz w:val="24"/>
            <w:szCs w:val="24"/>
          </w:rPr>
          <w:t>http://egypt.mrdonn.org/pyramids.html</w:t>
        </w:r>
      </w:hyperlink>
      <w:r w:rsidRPr="006174FB">
        <w:rPr>
          <w:rFonts w:ascii="Times New Roman" w:hAnsi="Times New Roman" w:cs="Times New Roman"/>
          <w:bCs/>
          <w:sz w:val="24"/>
          <w:szCs w:val="24"/>
        </w:rPr>
        <w:t xml:space="preserve"> as a class. Talk about the fact that </w:t>
      </w:r>
      <w:proofErr w:type="spellStart"/>
      <w:r w:rsidRPr="006174FB">
        <w:rPr>
          <w:rFonts w:ascii="Times New Roman" w:hAnsi="Times New Roman" w:cs="Times New Roman"/>
          <w:bCs/>
          <w:sz w:val="24"/>
          <w:szCs w:val="24"/>
        </w:rPr>
        <w:t>pyrimids</w:t>
      </w:r>
      <w:proofErr w:type="spellEnd"/>
      <w:r w:rsidRPr="006174FB">
        <w:rPr>
          <w:rFonts w:ascii="Times New Roman" w:hAnsi="Times New Roman" w:cs="Times New Roman"/>
          <w:bCs/>
          <w:sz w:val="24"/>
          <w:szCs w:val="24"/>
        </w:rPr>
        <w:t xml:space="preserve"> were not built because they looked cool, it was to protect the pharaohs; bodies and possessions in the afterlife.</w:t>
      </w:r>
    </w:p>
    <w:p w:rsidR="006174FB" w:rsidRPr="006174FB" w:rsidRDefault="006174FB" w:rsidP="006174FB">
      <w:pPr>
        <w:pStyle w:val="ListParagraph"/>
        <w:spacing w:after="0" w:line="240" w:lineRule="auto"/>
        <w:rPr>
          <w:rFonts w:ascii="Times New Roman" w:hAnsi="Times New Roman" w:cs="Times New Roman"/>
          <w:i/>
          <w:sz w:val="24"/>
          <w:szCs w:val="24"/>
        </w:rPr>
      </w:pPr>
      <w:r w:rsidRPr="006174FB">
        <w:rPr>
          <w:rFonts w:ascii="Times New Roman" w:hAnsi="Times New Roman" w:cs="Times New Roman"/>
          <w:i/>
          <w:sz w:val="24"/>
          <w:szCs w:val="24"/>
        </w:rPr>
        <w:t xml:space="preserve">The ancient Egyptian pyramids served a multitude of purposes. Primarily, pyramids were used as the </w:t>
      </w:r>
      <w:r w:rsidRPr="006174FB">
        <w:rPr>
          <w:rFonts w:ascii="Times New Roman" w:hAnsi="Times New Roman" w:cs="Times New Roman"/>
          <w:bCs/>
          <w:i/>
          <w:sz w:val="24"/>
          <w:szCs w:val="24"/>
        </w:rPr>
        <w:t>burial tomb</w:t>
      </w:r>
      <w:r w:rsidRPr="006174FB">
        <w:rPr>
          <w:rFonts w:ascii="Times New Roman" w:hAnsi="Times New Roman" w:cs="Times New Roman"/>
          <w:i/>
          <w:sz w:val="24"/>
          <w:szCs w:val="24"/>
        </w:rPr>
        <w:t xml:space="preserve"> of the family, consisting of the pharaoh, his queens/her kings and children. Because the Ancient Egyptians believed in an afterlife, these tombs were very intricate and filled with numerous items deemed necessary for survival in the afterlife. Egyptians are also well-known for their mummification processes, something that was done to ensure that in the afterlife, a person’s spirit had a place to dwell.</w:t>
      </w:r>
    </w:p>
    <w:p w:rsidR="0017406B" w:rsidRDefault="006174FB" w:rsidP="0017406B">
      <w:pPr>
        <w:pStyle w:val="ListParagraph"/>
        <w:numPr>
          <w:ilvl w:val="0"/>
          <w:numId w:val="15"/>
        </w:numPr>
        <w:tabs>
          <w:tab w:val="left" w:pos="517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Talk about the afterlife by visiting </w:t>
      </w:r>
      <w:hyperlink r:id="rId13" w:history="1">
        <w:r w:rsidRPr="00527CB8">
          <w:rPr>
            <w:rStyle w:val="Hyperlink"/>
            <w:rFonts w:ascii="Times New Roman" w:hAnsi="Times New Roman" w:cs="Times New Roman"/>
            <w:bCs/>
            <w:sz w:val="24"/>
            <w:szCs w:val="24"/>
          </w:rPr>
          <w:t>http://egypt.mrdonn.org/afterlife.html</w:t>
        </w:r>
      </w:hyperlink>
    </w:p>
    <w:p w:rsidR="006174FB" w:rsidRDefault="006174FB" w:rsidP="006174FB">
      <w:pPr>
        <w:pStyle w:val="ListParagraph"/>
        <w:numPr>
          <w:ilvl w:val="0"/>
          <w:numId w:val="15"/>
        </w:numPr>
        <w:tabs>
          <w:tab w:val="left" w:pos="5174"/>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Divide students up into pairs.</w:t>
      </w:r>
    </w:p>
    <w:p w:rsidR="006174FB" w:rsidRPr="006174FB" w:rsidRDefault="006174FB" w:rsidP="006174FB">
      <w:pPr>
        <w:pStyle w:val="ListParagraph"/>
        <w:numPr>
          <w:ilvl w:val="0"/>
          <w:numId w:val="15"/>
        </w:numPr>
        <w:spacing w:after="0" w:line="240" w:lineRule="auto"/>
        <w:rPr>
          <w:rFonts w:ascii="Times New Roman" w:hAnsi="Times New Roman" w:cs="Times New Roman"/>
          <w:sz w:val="24"/>
          <w:szCs w:val="24"/>
        </w:rPr>
      </w:pPr>
      <w:r w:rsidRPr="006174FB">
        <w:rPr>
          <w:rFonts w:ascii="Times New Roman" w:hAnsi="Times New Roman" w:cs="Times New Roman"/>
          <w:bCs/>
          <w:sz w:val="24"/>
          <w:szCs w:val="24"/>
        </w:rPr>
        <w:t>Pass out hard copies</w:t>
      </w:r>
      <w:r>
        <w:rPr>
          <w:rFonts w:ascii="Times New Roman" w:hAnsi="Times New Roman" w:cs="Times New Roman"/>
          <w:bCs/>
          <w:sz w:val="24"/>
          <w:szCs w:val="24"/>
        </w:rPr>
        <w:t xml:space="preserve"> of the </w:t>
      </w:r>
      <w:proofErr w:type="spellStart"/>
      <w:r>
        <w:rPr>
          <w:rFonts w:ascii="Times New Roman" w:hAnsi="Times New Roman" w:cs="Times New Roman"/>
          <w:bCs/>
          <w:sz w:val="24"/>
          <w:szCs w:val="24"/>
        </w:rPr>
        <w:t>webquest</w:t>
      </w:r>
      <w:proofErr w:type="spellEnd"/>
      <w:r>
        <w:rPr>
          <w:rFonts w:ascii="Times New Roman" w:hAnsi="Times New Roman" w:cs="Times New Roman"/>
          <w:bCs/>
          <w:sz w:val="24"/>
          <w:szCs w:val="24"/>
        </w:rPr>
        <w:t xml:space="preserve"> found at </w:t>
      </w:r>
      <w:hyperlink r:id="rId14" w:history="1">
        <w:r w:rsidRPr="0017406B">
          <w:rPr>
            <w:rStyle w:val="Hyperlink"/>
            <w:rFonts w:ascii="Times New Roman" w:hAnsi="Times New Roman" w:cs="Times New Roman"/>
            <w:sz w:val="24"/>
            <w:szCs w:val="24"/>
          </w:rPr>
          <w:t>http://teacher2.smithtown.k12.ny.us/sixthgradeenrichment/egyptian_pyramids_webquest.htm</w:t>
        </w:r>
      </w:hyperlink>
      <w:r>
        <w:rPr>
          <w:rFonts w:ascii="Times New Roman" w:hAnsi="Times New Roman" w:cs="Times New Roman"/>
          <w:sz w:val="24"/>
          <w:szCs w:val="24"/>
        </w:rPr>
        <w:t>n</w:t>
      </w:r>
      <w:r w:rsidRPr="006174FB">
        <w:rPr>
          <w:rFonts w:ascii="Times New Roman" w:hAnsi="Times New Roman" w:cs="Times New Roman"/>
          <w:bCs/>
          <w:sz w:val="24"/>
          <w:szCs w:val="24"/>
        </w:rPr>
        <w:t xml:space="preserve"> that they are going to complete in the computer lab.</w:t>
      </w:r>
    </w:p>
    <w:p w:rsidR="006174FB" w:rsidRPr="006174FB" w:rsidRDefault="006174FB" w:rsidP="006174F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Take students to the computer lab and monitor them working quietly on the </w:t>
      </w:r>
      <w:proofErr w:type="spellStart"/>
      <w:r>
        <w:rPr>
          <w:rFonts w:ascii="Times New Roman" w:hAnsi="Times New Roman" w:cs="Times New Roman"/>
          <w:bCs/>
          <w:sz w:val="24"/>
          <w:szCs w:val="24"/>
        </w:rPr>
        <w:t>webquest</w:t>
      </w:r>
      <w:proofErr w:type="spellEnd"/>
      <w:r>
        <w:rPr>
          <w:rFonts w:ascii="Times New Roman" w:hAnsi="Times New Roman" w:cs="Times New Roman"/>
          <w:bCs/>
          <w:sz w:val="24"/>
          <w:szCs w:val="24"/>
        </w:rPr>
        <w:t>.</w:t>
      </w:r>
    </w:p>
    <w:p w:rsidR="006174FB" w:rsidRPr="006174FB" w:rsidRDefault="006174FB" w:rsidP="006174F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Once finished, take students back to the classroom and have them turn in their </w:t>
      </w:r>
      <w:proofErr w:type="spellStart"/>
      <w:r>
        <w:rPr>
          <w:rFonts w:ascii="Times New Roman" w:hAnsi="Times New Roman" w:cs="Times New Roman"/>
          <w:bCs/>
          <w:sz w:val="24"/>
          <w:szCs w:val="24"/>
        </w:rPr>
        <w:t>webquests</w:t>
      </w:r>
      <w:proofErr w:type="spellEnd"/>
      <w:r>
        <w:rPr>
          <w:rFonts w:ascii="Times New Roman" w:hAnsi="Times New Roman" w:cs="Times New Roman"/>
          <w:bCs/>
          <w:sz w:val="24"/>
          <w:szCs w:val="24"/>
        </w:rPr>
        <w:t xml:space="preserve"> with both partners’ names on it.</w:t>
      </w:r>
    </w:p>
    <w:p w:rsidR="006174FB" w:rsidRDefault="006174FB" w:rsidP="00DE5E7F">
      <w:pPr>
        <w:autoSpaceDE w:val="0"/>
        <w:autoSpaceDN w:val="0"/>
        <w:adjustRightInd w:val="0"/>
        <w:rPr>
          <w:rFonts w:ascii="Times New Roman" w:hAnsi="Times New Roman" w:cs="Times New Roman"/>
          <w:b/>
          <w:bCs/>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Closure: (5 min.)</w:t>
      </w:r>
    </w:p>
    <w:p w:rsidR="006174FB" w:rsidRDefault="006174FB" w:rsidP="006174FB">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Recap what you learned today about pyramids.</w:t>
      </w:r>
    </w:p>
    <w:p w:rsidR="006174FB" w:rsidRDefault="006174FB" w:rsidP="006174FB">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Pass out homework assignment:</w:t>
      </w:r>
    </w:p>
    <w:p w:rsidR="00DE5E7F" w:rsidRPr="006174FB" w:rsidRDefault="00DE5E7F" w:rsidP="006174FB">
      <w:pPr>
        <w:autoSpaceDE w:val="0"/>
        <w:autoSpaceDN w:val="0"/>
        <w:adjustRightInd w:val="0"/>
        <w:ind w:left="1440"/>
        <w:rPr>
          <w:rFonts w:ascii="Times New Roman" w:hAnsi="Times New Roman" w:cs="Times New Roman"/>
          <w:sz w:val="24"/>
          <w:szCs w:val="24"/>
        </w:rPr>
      </w:pPr>
      <w:r w:rsidRPr="006174FB">
        <w:rPr>
          <w:rFonts w:ascii="Times New Roman" w:hAnsi="Times New Roman" w:cs="Times New Roman"/>
          <w:sz w:val="24"/>
          <w:szCs w:val="24"/>
        </w:rPr>
        <w:t>Complete a journal response “</w:t>
      </w:r>
      <w:r w:rsidR="006174FB">
        <w:rPr>
          <w:rFonts w:ascii="Times New Roman" w:hAnsi="Times New Roman" w:cs="Times New Roman"/>
          <w:sz w:val="24"/>
          <w:szCs w:val="24"/>
        </w:rPr>
        <w:t>Today we learned about what pharaohs placed in their tombs to help them survive in the afterlife. Pretend as though you were an Egyptian and create a visual of what your tomb would look like. What would you need in your tomb to help you to survive in the afterlife? Why?”</w:t>
      </w:r>
    </w:p>
    <w:p w:rsidR="00DE5E7F"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lastRenderedPageBreak/>
        <w:t>Assessments</w:t>
      </w:r>
      <w:r w:rsidRPr="003A006C">
        <w:rPr>
          <w:rFonts w:ascii="Times New Roman" w:hAnsi="Times New Roman" w:cs="Times New Roman"/>
          <w:sz w:val="24"/>
          <w:szCs w:val="24"/>
        </w:rPr>
        <w:t>:</w:t>
      </w:r>
    </w:p>
    <w:p w:rsidR="00F77785" w:rsidRDefault="00F77785" w:rsidP="00F77785">
      <w:pPr>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 and student responses.</w:t>
      </w:r>
    </w:p>
    <w:p w:rsidR="00F77785" w:rsidRDefault="00F77785" w:rsidP="00F77785">
      <w:pPr>
        <w:numPr>
          <w:ilvl w:val="0"/>
          <w:numId w:val="16"/>
        </w:numPr>
        <w:autoSpaceDE w:val="0"/>
        <w:autoSpaceDN w:val="0"/>
        <w:adjustRightInd w:val="0"/>
        <w:spacing w:after="0" w:line="240" w:lineRule="auto"/>
        <w:rPr>
          <w:rFonts w:ascii="Times New Roman" w:hAnsi="Times New Roman" w:cs="Times New Roman"/>
          <w:sz w:val="24"/>
          <w:szCs w:val="24"/>
        </w:rPr>
      </w:pPr>
      <w:r w:rsidRPr="007C0860">
        <w:rPr>
          <w:rFonts w:ascii="Times New Roman" w:hAnsi="Times New Roman" w:cs="Times New Roman"/>
          <w:sz w:val="24"/>
          <w:szCs w:val="24"/>
        </w:rPr>
        <w:t>Observe students’ participation i</w:t>
      </w:r>
      <w:r>
        <w:rPr>
          <w:rFonts w:ascii="Times New Roman" w:hAnsi="Times New Roman" w:cs="Times New Roman"/>
          <w:sz w:val="24"/>
          <w:szCs w:val="24"/>
        </w:rPr>
        <w:t xml:space="preserve">n group work and discussions about the reason behind the creation of pyramids. </w:t>
      </w:r>
    </w:p>
    <w:p w:rsidR="00F77785" w:rsidRPr="007C0860" w:rsidRDefault="00F77785" w:rsidP="00F77785">
      <w:pPr>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Evaluate student completion of the </w:t>
      </w:r>
      <w:proofErr w:type="spellStart"/>
      <w:r>
        <w:rPr>
          <w:rFonts w:ascii="Times New Roman" w:hAnsi="Times New Roman" w:cs="Times New Roman"/>
          <w:sz w:val="24"/>
          <w:szCs w:val="24"/>
        </w:rPr>
        <w:t>webquest</w:t>
      </w:r>
      <w:proofErr w:type="spellEnd"/>
      <w:r>
        <w:rPr>
          <w:rFonts w:ascii="Times New Roman" w:hAnsi="Times New Roman" w:cs="Times New Roman"/>
          <w:sz w:val="24"/>
          <w:szCs w:val="24"/>
        </w:rPr>
        <w:t>. (plus=good, check=okay, minus=incomplete or poor)</w:t>
      </w:r>
    </w:p>
    <w:p w:rsidR="006174FB" w:rsidRPr="00F77785" w:rsidRDefault="00F77785" w:rsidP="00F77785">
      <w:pPr>
        <w:numPr>
          <w:ilvl w:val="0"/>
          <w:numId w:val="16"/>
        </w:numPr>
        <w:autoSpaceDE w:val="0"/>
        <w:autoSpaceDN w:val="0"/>
        <w:adjustRightInd w:val="0"/>
        <w:spacing w:after="0" w:line="240" w:lineRule="auto"/>
        <w:rPr>
          <w:rFonts w:ascii="Times New Roman" w:hAnsi="Times New Roman" w:cs="Times New Roman"/>
          <w:sz w:val="24"/>
          <w:szCs w:val="24"/>
        </w:rPr>
      </w:pPr>
      <w:r w:rsidRPr="003A006C">
        <w:rPr>
          <w:rFonts w:ascii="Times New Roman" w:hAnsi="Times New Roman" w:cs="Times New Roman"/>
          <w:sz w:val="24"/>
          <w:szCs w:val="24"/>
        </w:rPr>
        <w:t>Evaluate the journal response and assess using the journal response rubric.</w:t>
      </w:r>
    </w:p>
    <w:p w:rsidR="00F068BB" w:rsidRDefault="003B672F"/>
    <w:p w:rsidR="00F77785" w:rsidRDefault="00F77785"/>
    <w:p w:rsidR="00F77785" w:rsidRDefault="00F77785" w:rsidP="00F77785">
      <w:pPr>
        <w:jc w:val="center"/>
        <w:rPr>
          <w:rFonts w:ascii="Calibri" w:eastAsia="Calibri" w:hAnsi="Calibri" w:cs="Times New Roman"/>
        </w:rPr>
      </w:pPr>
      <w:r w:rsidRPr="00395BDE">
        <w:rPr>
          <w:rFonts w:ascii="Times New Roman" w:eastAsia="Calibri" w:hAnsi="Times New Roman" w:cs="Times New Roman"/>
          <w:b/>
          <w:sz w:val="36"/>
          <w:szCs w:val="36"/>
        </w:rPr>
        <w:t>Journal Response Rubric</w:t>
      </w:r>
    </w:p>
    <w:tbl>
      <w:tblPr>
        <w:tblStyle w:val="TableGrid"/>
        <w:tblW w:w="8823" w:type="dxa"/>
        <w:tblLook w:val="01E0"/>
      </w:tblPr>
      <w:tblGrid>
        <w:gridCol w:w="1737"/>
        <w:gridCol w:w="1791"/>
        <w:gridCol w:w="1800"/>
        <w:gridCol w:w="1800"/>
        <w:gridCol w:w="1695"/>
      </w:tblGrid>
      <w:tr w:rsidR="00F77785" w:rsidTr="007A782D">
        <w:tc>
          <w:tcPr>
            <w:tcW w:w="1737" w:type="dxa"/>
          </w:tcPr>
          <w:p w:rsidR="00F77785" w:rsidRPr="00C43935" w:rsidRDefault="00F77785" w:rsidP="007A782D">
            <w:pPr>
              <w:jc w:val="center"/>
              <w:rPr>
                <w:b/>
              </w:rPr>
            </w:pPr>
            <w:r w:rsidRPr="00C43935">
              <w:rPr>
                <w:b/>
              </w:rPr>
              <w:t>Name/Number Date</w:t>
            </w:r>
          </w:p>
        </w:tc>
        <w:tc>
          <w:tcPr>
            <w:tcW w:w="3591" w:type="dxa"/>
            <w:gridSpan w:val="2"/>
          </w:tcPr>
          <w:p w:rsidR="00F77785" w:rsidRDefault="00F77785" w:rsidP="007A782D">
            <w:pPr>
              <w:jc w:val="center"/>
            </w:pPr>
            <w:r>
              <w:t>1</w:t>
            </w:r>
          </w:p>
          <w:p w:rsidR="00F77785" w:rsidRDefault="00F77785" w:rsidP="007A782D">
            <w:pPr>
              <w:jc w:val="center"/>
            </w:pPr>
            <w:r>
              <w:t>Has a name, number or date on journal response.</w:t>
            </w:r>
          </w:p>
        </w:tc>
        <w:tc>
          <w:tcPr>
            <w:tcW w:w="3495" w:type="dxa"/>
            <w:gridSpan w:val="2"/>
          </w:tcPr>
          <w:p w:rsidR="00F77785" w:rsidRDefault="00F77785" w:rsidP="007A782D">
            <w:pPr>
              <w:jc w:val="center"/>
            </w:pPr>
            <w:r>
              <w:t>0</w:t>
            </w:r>
          </w:p>
          <w:p w:rsidR="00F77785" w:rsidRDefault="00F77785" w:rsidP="007A782D">
            <w:pPr>
              <w:jc w:val="center"/>
            </w:pPr>
            <w:r>
              <w:t>Does not have a name, number or date on journal response.</w:t>
            </w:r>
          </w:p>
        </w:tc>
      </w:tr>
      <w:tr w:rsidR="00F77785" w:rsidTr="007A782D">
        <w:tc>
          <w:tcPr>
            <w:tcW w:w="1737" w:type="dxa"/>
          </w:tcPr>
          <w:p w:rsidR="00F77785" w:rsidRPr="00C43935" w:rsidRDefault="00F77785" w:rsidP="007A782D">
            <w:pPr>
              <w:jc w:val="center"/>
              <w:rPr>
                <w:b/>
              </w:rPr>
            </w:pPr>
            <w:r w:rsidRPr="00C43935">
              <w:rPr>
                <w:b/>
              </w:rPr>
              <w:t>Spelling</w:t>
            </w:r>
          </w:p>
          <w:p w:rsidR="00F77785" w:rsidRPr="00C43935" w:rsidRDefault="00F77785" w:rsidP="007A782D">
            <w:pPr>
              <w:jc w:val="center"/>
              <w:rPr>
                <w:b/>
              </w:rPr>
            </w:pPr>
            <w:r w:rsidRPr="00C43935">
              <w:rPr>
                <w:b/>
              </w:rPr>
              <w:t>Punctuation</w:t>
            </w:r>
          </w:p>
          <w:p w:rsidR="00F77785" w:rsidRPr="00C43935" w:rsidRDefault="00F77785" w:rsidP="007A782D">
            <w:pPr>
              <w:jc w:val="center"/>
              <w:rPr>
                <w:b/>
              </w:rPr>
            </w:pPr>
            <w:r w:rsidRPr="00C43935">
              <w:rPr>
                <w:b/>
              </w:rPr>
              <w:t>Grammar</w:t>
            </w:r>
          </w:p>
          <w:p w:rsidR="00F77785" w:rsidRPr="00C43935" w:rsidRDefault="00F77785" w:rsidP="007A782D">
            <w:pPr>
              <w:jc w:val="center"/>
              <w:rPr>
                <w:b/>
              </w:rPr>
            </w:pPr>
            <w:r w:rsidRPr="00C43935">
              <w:rPr>
                <w:b/>
              </w:rPr>
              <w:t>Capitalization</w:t>
            </w:r>
          </w:p>
        </w:tc>
        <w:tc>
          <w:tcPr>
            <w:tcW w:w="3591" w:type="dxa"/>
            <w:gridSpan w:val="2"/>
          </w:tcPr>
          <w:p w:rsidR="00F77785" w:rsidRDefault="00F77785" w:rsidP="007A782D">
            <w:pPr>
              <w:jc w:val="center"/>
            </w:pPr>
            <w:r>
              <w:t>2</w:t>
            </w:r>
          </w:p>
          <w:p w:rsidR="00F77785" w:rsidRDefault="00F77785" w:rsidP="007A782D">
            <w:pPr>
              <w:jc w:val="center"/>
            </w:pPr>
            <w:r>
              <w:t>Response contains only 1-2 errors.</w:t>
            </w:r>
          </w:p>
        </w:tc>
        <w:tc>
          <w:tcPr>
            <w:tcW w:w="3495" w:type="dxa"/>
            <w:gridSpan w:val="2"/>
          </w:tcPr>
          <w:p w:rsidR="00F77785" w:rsidRDefault="00F77785" w:rsidP="007A782D">
            <w:pPr>
              <w:jc w:val="center"/>
            </w:pPr>
            <w:r>
              <w:t>1</w:t>
            </w:r>
          </w:p>
          <w:p w:rsidR="00F77785" w:rsidRDefault="00F77785" w:rsidP="007A782D">
            <w:pPr>
              <w:jc w:val="center"/>
            </w:pPr>
            <w:r>
              <w:t>Response has multiple errors.</w:t>
            </w:r>
          </w:p>
        </w:tc>
      </w:tr>
      <w:tr w:rsidR="00F77785" w:rsidTr="007A782D">
        <w:tc>
          <w:tcPr>
            <w:tcW w:w="1737" w:type="dxa"/>
          </w:tcPr>
          <w:p w:rsidR="00F77785" w:rsidRPr="00C43935" w:rsidRDefault="00F77785" w:rsidP="007A782D">
            <w:pPr>
              <w:jc w:val="center"/>
              <w:rPr>
                <w:b/>
              </w:rPr>
            </w:pPr>
            <w:r w:rsidRPr="00C43935">
              <w:rPr>
                <w:b/>
              </w:rPr>
              <w:t>Answer to the Prompt</w:t>
            </w:r>
          </w:p>
        </w:tc>
        <w:tc>
          <w:tcPr>
            <w:tcW w:w="1791" w:type="dxa"/>
          </w:tcPr>
          <w:p w:rsidR="00F77785" w:rsidRDefault="00F77785" w:rsidP="007A782D">
            <w:pPr>
              <w:jc w:val="center"/>
            </w:pPr>
            <w:r>
              <w:t>5</w:t>
            </w:r>
          </w:p>
          <w:p w:rsidR="00F77785" w:rsidRDefault="00F77785" w:rsidP="007A782D">
            <w:pPr>
              <w:jc w:val="center"/>
            </w:pPr>
            <w:r>
              <w:t>Response answers the prompt completely by giving a detailed explanation.</w:t>
            </w:r>
          </w:p>
          <w:p w:rsidR="00F77785" w:rsidRDefault="00F77785" w:rsidP="007A782D">
            <w:pPr>
              <w:jc w:val="center"/>
            </w:pPr>
          </w:p>
        </w:tc>
        <w:tc>
          <w:tcPr>
            <w:tcW w:w="1800" w:type="dxa"/>
          </w:tcPr>
          <w:p w:rsidR="00F77785" w:rsidRDefault="00F77785" w:rsidP="007A782D">
            <w:pPr>
              <w:jc w:val="center"/>
            </w:pPr>
            <w:r>
              <w:t>4    3</w:t>
            </w:r>
          </w:p>
          <w:p w:rsidR="00F77785" w:rsidRDefault="00F77785" w:rsidP="007A782D">
            <w:pPr>
              <w:jc w:val="center"/>
            </w:pPr>
            <w:r>
              <w:t>Response answers the prompt with some detail and explanation.</w:t>
            </w:r>
          </w:p>
        </w:tc>
        <w:tc>
          <w:tcPr>
            <w:tcW w:w="1800" w:type="dxa"/>
          </w:tcPr>
          <w:p w:rsidR="00F77785" w:rsidRDefault="00F77785" w:rsidP="007A782D">
            <w:pPr>
              <w:jc w:val="center"/>
            </w:pPr>
            <w:r>
              <w:t>2    1</w:t>
            </w:r>
          </w:p>
          <w:p w:rsidR="00F77785" w:rsidRDefault="00F77785" w:rsidP="007A782D">
            <w:pPr>
              <w:jc w:val="center"/>
            </w:pPr>
            <w:r>
              <w:t>Response is answered but contains little detail and explanation.</w:t>
            </w:r>
          </w:p>
        </w:tc>
        <w:tc>
          <w:tcPr>
            <w:tcW w:w="1695" w:type="dxa"/>
          </w:tcPr>
          <w:p w:rsidR="00F77785" w:rsidRDefault="00F77785" w:rsidP="007A782D">
            <w:pPr>
              <w:jc w:val="center"/>
            </w:pPr>
            <w:r>
              <w:t>0</w:t>
            </w:r>
          </w:p>
          <w:p w:rsidR="00F77785" w:rsidRDefault="00F77785" w:rsidP="007A782D">
            <w:pPr>
              <w:jc w:val="center"/>
            </w:pPr>
            <w:r>
              <w:t>Response may or may not be answered and has no detail or explanation.</w:t>
            </w:r>
          </w:p>
        </w:tc>
      </w:tr>
      <w:tr w:rsidR="00F77785" w:rsidTr="007A782D">
        <w:tc>
          <w:tcPr>
            <w:tcW w:w="1737" w:type="dxa"/>
          </w:tcPr>
          <w:p w:rsidR="00F77785" w:rsidRPr="00C43935" w:rsidRDefault="00F77785" w:rsidP="007A782D">
            <w:pPr>
              <w:jc w:val="center"/>
              <w:rPr>
                <w:b/>
              </w:rPr>
            </w:pPr>
            <w:r w:rsidRPr="00C43935">
              <w:rPr>
                <w:b/>
              </w:rPr>
              <w:t>Length</w:t>
            </w:r>
          </w:p>
        </w:tc>
        <w:tc>
          <w:tcPr>
            <w:tcW w:w="3591" w:type="dxa"/>
            <w:gridSpan w:val="2"/>
          </w:tcPr>
          <w:p w:rsidR="00F77785" w:rsidRDefault="00F77785" w:rsidP="007A782D">
            <w:pPr>
              <w:jc w:val="center"/>
            </w:pPr>
            <w:r>
              <w:t>2</w:t>
            </w:r>
          </w:p>
          <w:p w:rsidR="00F77785" w:rsidRDefault="00F77785" w:rsidP="007A782D">
            <w:pPr>
              <w:jc w:val="center"/>
            </w:pPr>
            <w:r>
              <w:t>Response is required length.</w:t>
            </w:r>
          </w:p>
        </w:tc>
        <w:tc>
          <w:tcPr>
            <w:tcW w:w="3495" w:type="dxa"/>
            <w:gridSpan w:val="2"/>
          </w:tcPr>
          <w:p w:rsidR="00F77785" w:rsidRDefault="00F77785" w:rsidP="007A782D">
            <w:pPr>
              <w:jc w:val="center"/>
            </w:pPr>
            <w:r>
              <w:t>1</w:t>
            </w:r>
          </w:p>
          <w:p w:rsidR="00F77785" w:rsidRDefault="00F77785" w:rsidP="007A782D">
            <w:pPr>
              <w:jc w:val="center"/>
            </w:pPr>
            <w:r>
              <w:t>Response is only one sentence long.</w:t>
            </w:r>
          </w:p>
          <w:p w:rsidR="00F77785" w:rsidRDefault="00F77785" w:rsidP="007A782D"/>
        </w:tc>
      </w:tr>
    </w:tbl>
    <w:p w:rsidR="00F77785" w:rsidRDefault="00F77785"/>
    <w:sectPr w:rsidR="00F77785" w:rsidSect="008870B0">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2F" w:rsidRPr="009E0B1F" w:rsidRDefault="003B672F" w:rsidP="008870B0">
      <w:pPr>
        <w:spacing w:after="0" w:line="240" w:lineRule="auto"/>
      </w:pPr>
      <w:r>
        <w:separator/>
      </w:r>
    </w:p>
  </w:endnote>
  <w:endnote w:type="continuationSeparator" w:id="0">
    <w:p w:rsidR="003B672F" w:rsidRPr="009E0B1F" w:rsidRDefault="003B672F" w:rsidP="00887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2F" w:rsidRPr="009E0B1F" w:rsidRDefault="003B672F" w:rsidP="008870B0">
      <w:pPr>
        <w:spacing w:after="0" w:line="240" w:lineRule="auto"/>
      </w:pPr>
      <w:r>
        <w:separator/>
      </w:r>
    </w:p>
  </w:footnote>
  <w:footnote w:type="continuationSeparator" w:id="0">
    <w:p w:rsidR="003B672F" w:rsidRPr="009E0B1F" w:rsidRDefault="003B672F" w:rsidP="00887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9E8330794D2484C81EFD5B3D118A3BF"/>
      </w:placeholder>
      <w:dataBinding w:prefixMappings="xmlns:ns0='http://schemas.openxmlformats.org/package/2006/metadata/core-properties' xmlns:ns1='http://purl.org/dc/elements/1.1/'" w:xpath="/ns0:coreProperties[1]/ns1:title[1]" w:storeItemID="{6C3C8BC8-F283-45AE-878A-BAB7291924A1}"/>
      <w:text/>
    </w:sdtPr>
    <w:sdtContent>
      <w:p w:rsidR="008870B0" w:rsidRDefault="008870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Nile River Civilization Unit                                                                            Day 6: Pyramids</w:t>
        </w:r>
      </w:p>
    </w:sdtContent>
  </w:sdt>
  <w:p w:rsidR="008870B0" w:rsidRDefault="00887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920F5"/>
    <w:multiLevelType w:val="hybridMultilevel"/>
    <w:tmpl w:val="1D9C33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D71240A"/>
    <w:multiLevelType w:val="hybridMultilevel"/>
    <w:tmpl w:val="ADC8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872CE"/>
    <w:multiLevelType w:val="hybridMultilevel"/>
    <w:tmpl w:val="D40E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46001FE"/>
    <w:multiLevelType w:val="hybridMultilevel"/>
    <w:tmpl w:val="2DA47A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70515F"/>
    <w:multiLevelType w:val="hybridMultilevel"/>
    <w:tmpl w:val="1228D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46901"/>
    <w:multiLevelType w:val="hybridMultilevel"/>
    <w:tmpl w:val="1EA888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B1FA0"/>
    <w:multiLevelType w:val="hybridMultilevel"/>
    <w:tmpl w:val="F5185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D236E"/>
    <w:multiLevelType w:val="hybridMultilevel"/>
    <w:tmpl w:val="ADC8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496FA6"/>
    <w:multiLevelType w:val="hybridMultilevel"/>
    <w:tmpl w:val="19982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1"/>
  </w:num>
  <w:num w:numId="4">
    <w:abstractNumId w:val="1"/>
  </w:num>
  <w:num w:numId="5">
    <w:abstractNumId w:val="0"/>
  </w:num>
  <w:num w:numId="6">
    <w:abstractNumId w:val="10"/>
  </w:num>
  <w:num w:numId="7">
    <w:abstractNumId w:val="7"/>
  </w:num>
  <w:num w:numId="8">
    <w:abstractNumId w:val="9"/>
  </w:num>
  <w:num w:numId="9">
    <w:abstractNumId w:val="18"/>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5"/>
  </w:num>
  <w:num w:numId="11">
    <w:abstractNumId w:val="2"/>
  </w:num>
  <w:num w:numId="12">
    <w:abstractNumId w:val="14"/>
  </w:num>
  <w:num w:numId="13">
    <w:abstractNumId w:val="5"/>
  </w:num>
  <w:num w:numId="14">
    <w:abstractNumId w:val="16"/>
  </w:num>
  <w:num w:numId="15">
    <w:abstractNumId w:val="6"/>
  </w:num>
  <w:num w:numId="16">
    <w:abstractNumId w:val="12"/>
  </w:num>
  <w:num w:numId="17">
    <w:abstractNumId w:val="8"/>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161D25"/>
    <w:rsid w:val="001726A7"/>
    <w:rsid w:val="0017406B"/>
    <w:rsid w:val="00200DF0"/>
    <w:rsid w:val="00252718"/>
    <w:rsid w:val="002E2F66"/>
    <w:rsid w:val="003B672F"/>
    <w:rsid w:val="006174FB"/>
    <w:rsid w:val="006270AC"/>
    <w:rsid w:val="00735811"/>
    <w:rsid w:val="0075027C"/>
    <w:rsid w:val="00784977"/>
    <w:rsid w:val="007E0B22"/>
    <w:rsid w:val="008338E4"/>
    <w:rsid w:val="008632AF"/>
    <w:rsid w:val="008870B0"/>
    <w:rsid w:val="009C0C96"/>
    <w:rsid w:val="00AB02ED"/>
    <w:rsid w:val="00AD0791"/>
    <w:rsid w:val="00CB52DC"/>
    <w:rsid w:val="00D9640E"/>
    <w:rsid w:val="00DE5E7F"/>
    <w:rsid w:val="00E85A38"/>
    <w:rsid w:val="00F77785"/>
    <w:rsid w:val="00F95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887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0B0"/>
  </w:style>
  <w:style w:type="paragraph" w:styleId="Footer">
    <w:name w:val="footer"/>
    <w:basedOn w:val="Normal"/>
    <w:link w:val="FooterChar"/>
    <w:uiPriority w:val="99"/>
    <w:semiHidden/>
    <w:unhideWhenUsed/>
    <w:rsid w:val="00887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0B0"/>
  </w:style>
  <w:style w:type="paragraph" w:styleId="BalloonText">
    <w:name w:val="Balloon Text"/>
    <w:basedOn w:val="Normal"/>
    <w:link w:val="BalloonTextChar"/>
    <w:uiPriority w:val="99"/>
    <w:semiHidden/>
    <w:unhideWhenUsed/>
    <w:rsid w:val="0088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B0"/>
    <w:rPr>
      <w:rFonts w:ascii="Tahoma" w:hAnsi="Tahoma" w:cs="Tahoma"/>
      <w:sz w:val="16"/>
      <w:szCs w:val="16"/>
    </w:rPr>
  </w:style>
  <w:style w:type="table" w:styleId="TableGrid">
    <w:name w:val="Table Grid"/>
    <w:basedOn w:val="TableNormal"/>
    <w:rsid w:val="00F777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2.smithtown.k12.ny.us/sixthgradeenrichment/egyptian_pyramids_webquest.htm" TargetMode="External"/><Relationship Id="rId13" Type="http://schemas.openxmlformats.org/officeDocument/2006/relationships/hyperlink" Target="http://egypt.mrdonn.org/afterlif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her2.smithtown.k12.ny.us/sixthgradeenrichment/egyptian_pyramids_webquest.htm" TargetMode="External"/><Relationship Id="rId12" Type="http://schemas.openxmlformats.org/officeDocument/2006/relationships/hyperlink" Target="http://egypt.mrdonn.org/pyramids.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pyramids&amp;hl=en&amp;safe=active&amp;prmd=imvns&amp;source=lnms&amp;tbm=isch&amp;sa=X&amp;ei=9zoXUNbZDKeR6wGpxIDQDw&amp;ved=0CEUQ_AUoAQ&amp;biw=1525&amp;bih=68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gypt.mrdonn.org/afterlife.html" TargetMode="External"/><Relationship Id="rId4" Type="http://schemas.openxmlformats.org/officeDocument/2006/relationships/webSettings" Target="webSettings.xml"/><Relationship Id="rId9" Type="http://schemas.openxmlformats.org/officeDocument/2006/relationships/hyperlink" Target="https://www.google.com/search?q=pyramids&amp;hl=en&amp;safe=active&amp;prmd=imvns&amp;source=lnms&amp;tbm=isch&amp;sa=X&amp;ei=9zoXUNbZDKeR6wGpxIDQDw&amp;ved=0CEUQ_AUoAQ&amp;biw=1525&amp;bih=688" TargetMode="External"/><Relationship Id="rId14" Type="http://schemas.openxmlformats.org/officeDocument/2006/relationships/hyperlink" Target="http://teacher2.smithtown.k12.ny.us/sixthgradeenrichment/egyptian_pyramids_webquest.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E8330794D2484C81EFD5B3D118A3BF"/>
        <w:category>
          <w:name w:val="General"/>
          <w:gallery w:val="placeholder"/>
        </w:category>
        <w:types>
          <w:type w:val="bbPlcHdr"/>
        </w:types>
        <w:behaviors>
          <w:behavior w:val="content"/>
        </w:behaviors>
        <w:guid w:val="{9C7AD759-9F7A-4CD4-ACDC-60787BE250C7}"/>
      </w:docPartPr>
      <w:docPartBody>
        <w:p w:rsidR="00D85BCF" w:rsidRDefault="00990263" w:rsidP="00990263">
          <w:pPr>
            <w:pStyle w:val="A9E8330794D2484C81EFD5B3D118A3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0263"/>
    <w:rsid w:val="006341D3"/>
    <w:rsid w:val="00762863"/>
    <w:rsid w:val="00990263"/>
    <w:rsid w:val="00B37E83"/>
    <w:rsid w:val="00D85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E8330794D2484C81EFD5B3D118A3BF">
    <w:name w:val="A9E8330794D2484C81EFD5B3D118A3BF"/>
    <w:rsid w:val="009902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6: Pyramids</dc:title>
  <dc:creator>lcvandermolen</dc:creator>
  <cp:lastModifiedBy>lcvandermolen</cp:lastModifiedBy>
  <cp:revision>2</cp:revision>
  <dcterms:created xsi:type="dcterms:W3CDTF">2012-07-31T04:43:00Z</dcterms:created>
  <dcterms:modified xsi:type="dcterms:W3CDTF">2012-07-31T04:43:00Z</dcterms:modified>
</cp:coreProperties>
</file>