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1C" w:rsidRPr="008A3616" w:rsidRDefault="008A3616" w:rsidP="008A3616">
      <w:pPr>
        <w:jc w:val="center"/>
        <w:rPr>
          <w:b/>
          <w:sz w:val="28"/>
          <w:szCs w:val="28"/>
          <w:u w:val="single"/>
        </w:rPr>
      </w:pPr>
      <w:r w:rsidRPr="008A3616">
        <w:rPr>
          <w:b/>
          <w:sz w:val="28"/>
          <w:szCs w:val="28"/>
          <w:u w:val="single"/>
        </w:rPr>
        <w:t>Subunit Intended Learning Outcomes</w:t>
      </w:r>
    </w:p>
    <w:p w:rsidR="008A3616" w:rsidRDefault="008A3616"/>
    <w:p w:rsidR="008A3616" w:rsidRPr="008A3616" w:rsidRDefault="008A3616" w:rsidP="008A3616">
      <w:pPr>
        <w:jc w:val="center"/>
        <w:rPr>
          <w:b/>
        </w:rPr>
      </w:pPr>
      <w:r>
        <w:rPr>
          <w:b/>
        </w:rPr>
        <w:t>Subunit 1:  Job Search / Finding Leads</w:t>
      </w:r>
    </w:p>
    <w:p w:rsidR="008A3616" w:rsidRDefault="00032964" w:rsidP="00032964">
      <w:pPr>
        <w:pStyle w:val="ListParagraph"/>
        <w:numPr>
          <w:ilvl w:val="0"/>
          <w:numId w:val="1"/>
        </w:numPr>
        <w:ind w:left="630" w:hanging="450"/>
      </w:pPr>
      <w:r>
        <w:t>Students will identify traditional job search methods such as help wanted ads in print media, employment services, random mailing of resumes and application completion</w:t>
      </w:r>
    </w:p>
    <w:p w:rsidR="00032964" w:rsidRDefault="00032964" w:rsidP="00032964">
      <w:pPr>
        <w:pStyle w:val="ListParagraph"/>
        <w:numPr>
          <w:ilvl w:val="0"/>
          <w:numId w:val="1"/>
        </w:numPr>
        <w:ind w:left="630" w:hanging="450"/>
      </w:pPr>
      <w:r>
        <w:t>Students will explore the multitude of internet job search engines</w:t>
      </w:r>
    </w:p>
    <w:p w:rsidR="00032964" w:rsidRDefault="00032964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the importance of networking and direct contact (the most effective job search methods)</w:t>
      </w:r>
    </w:p>
    <w:p w:rsidR="00F06979" w:rsidRDefault="00F06979" w:rsidP="00032964">
      <w:pPr>
        <w:pStyle w:val="ListParagraph"/>
        <w:numPr>
          <w:ilvl w:val="0"/>
          <w:numId w:val="1"/>
        </w:numPr>
        <w:ind w:left="630" w:hanging="450"/>
      </w:pPr>
      <w:r>
        <w:t>Students will be able to create potential lists of networking contacts</w:t>
      </w:r>
    </w:p>
    <w:p w:rsidR="00032964" w:rsidRDefault="00032964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</w:t>
      </w:r>
      <w:r w:rsidR="00F06979">
        <w:t>will explore other job search methods: cold calling, using the yellow pages, e-mails to Human Resource Departments, Professional and Trade Journals</w:t>
      </w:r>
    </w:p>
    <w:p w:rsidR="00F06979" w:rsidRDefault="00F06979" w:rsidP="00032964">
      <w:pPr>
        <w:pStyle w:val="ListParagraph"/>
        <w:numPr>
          <w:ilvl w:val="0"/>
          <w:numId w:val="1"/>
        </w:numPr>
        <w:ind w:left="630" w:hanging="450"/>
      </w:pPr>
      <w:r>
        <w:t>Students will be able identify and create lists of potential employers</w:t>
      </w:r>
    </w:p>
    <w:p w:rsidR="008A3616" w:rsidRDefault="008A3616"/>
    <w:p w:rsidR="00BA1A1D" w:rsidRPr="008A3616" w:rsidRDefault="008A3616" w:rsidP="00BA1A1D">
      <w:pPr>
        <w:jc w:val="center"/>
        <w:rPr>
          <w:b/>
        </w:rPr>
      </w:pPr>
      <w:r>
        <w:rPr>
          <w:b/>
        </w:rPr>
        <w:t>Subunit 2:  Pre-Employment Processes</w:t>
      </w:r>
    </w:p>
    <w:p w:rsidR="008A3616" w:rsidRDefault="00032964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will </w:t>
      </w:r>
      <w:r w:rsidR="00F06979">
        <w:t>understand the “screening” process of applications – its more than just completing a form</w:t>
      </w:r>
    </w:p>
    <w:p w:rsidR="00F06979" w:rsidRDefault="00F06979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various sections of applications to better understand what employers are looking for</w:t>
      </w:r>
    </w:p>
    <w:p w:rsidR="00F06979" w:rsidRDefault="00F06979" w:rsidP="00032964">
      <w:pPr>
        <w:pStyle w:val="ListParagraph"/>
        <w:numPr>
          <w:ilvl w:val="0"/>
          <w:numId w:val="1"/>
        </w:numPr>
        <w:ind w:left="630" w:hanging="450"/>
      </w:pPr>
      <w:r>
        <w:t>Students will analyze the dos and don’ts of completing an application and successfully be able to complete an application</w:t>
      </w:r>
    </w:p>
    <w:p w:rsidR="00F06979" w:rsidRDefault="00F06979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the differences in the various types of resumes</w:t>
      </w:r>
      <w:r w:rsidR="00A56B6A">
        <w:t xml:space="preserve"> </w:t>
      </w:r>
      <w:r w:rsidR="00CD7E0D">
        <w:t>(</w:t>
      </w:r>
      <w:r>
        <w:t>chronological, skills, educational</w:t>
      </w:r>
      <w:r w:rsidR="005817A2">
        <w:t xml:space="preserve"> and other variations</w:t>
      </w:r>
      <w:r w:rsidR="00CD7E0D">
        <w:t xml:space="preserve">) </w:t>
      </w:r>
      <w:r w:rsidR="00CD7E0D">
        <w:t>and their key components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analyze the dos and don’ts of completing a resume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demonstrate the ability to complete a basic resume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the purpose of a cover letter and how to individualize cover letters to specific employers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complete sample cover letters to potential employers</w:t>
      </w:r>
    </w:p>
    <w:p w:rsidR="008A3616" w:rsidRDefault="008A3616"/>
    <w:p w:rsidR="008A3616" w:rsidRPr="008A3616" w:rsidRDefault="008A3616" w:rsidP="008A3616">
      <w:pPr>
        <w:jc w:val="center"/>
        <w:rPr>
          <w:b/>
        </w:rPr>
      </w:pPr>
      <w:r>
        <w:rPr>
          <w:b/>
        </w:rPr>
        <w:t xml:space="preserve">Subunit 3:  </w:t>
      </w:r>
      <w:r w:rsidR="00ED615E">
        <w:rPr>
          <w:b/>
        </w:rPr>
        <w:t xml:space="preserve">The </w:t>
      </w:r>
      <w:r>
        <w:rPr>
          <w:b/>
        </w:rPr>
        <w:t>Interview Process</w:t>
      </w:r>
    </w:p>
    <w:p w:rsidR="008A3616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potential interview questions likely to be asked by employers in an interview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will </w:t>
      </w:r>
      <w:r w:rsidR="007D55F3">
        <w:t>analyze</w:t>
      </w:r>
      <w:r>
        <w:t xml:space="preserve"> and understand what employers are looking for </w:t>
      </w:r>
      <w:r w:rsidR="00495D22">
        <w:t>in</w:t>
      </w:r>
      <w:r>
        <w:t xml:space="preserve"> various interview questions</w:t>
      </w:r>
      <w:r w:rsidR="00495D22">
        <w:t xml:space="preserve"> and answers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complete responses to potential interview questions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lastRenderedPageBreak/>
        <w:t>Students will be able to verbally communicate answers to pote</w:t>
      </w:r>
      <w:r w:rsidR="009B6C00">
        <w:t>ntial interview questions during mock interviews</w:t>
      </w:r>
    </w:p>
    <w:p w:rsidR="00182971" w:rsidRDefault="00182971" w:rsidP="00032964">
      <w:pPr>
        <w:pStyle w:val="ListParagraph"/>
        <w:numPr>
          <w:ilvl w:val="0"/>
          <w:numId w:val="1"/>
        </w:numPr>
        <w:ind w:left="630" w:hanging="450"/>
      </w:pPr>
      <w:r>
        <w:t>Students will understand the importance of physical appearance</w:t>
      </w:r>
      <w:r w:rsidR="00AE7FF1">
        <w:t xml:space="preserve">, grooming, </w:t>
      </w:r>
      <w:r w:rsidR="00B529EF">
        <w:t>hygiene</w:t>
      </w:r>
      <w:r>
        <w:t xml:space="preserve"> and dress </w:t>
      </w:r>
      <w:r w:rsidR="009B6C00">
        <w:t>for interviews</w:t>
      </w:r>
    </w:p>
    <w:p w:rsidR="009B6C00" w:rsidRDefault="009B6C00" w:rsidP="00032964">
      <w:pPr>
        <w:pStyle w:val="ListParagraph"/>
        <w:numPr>
          <w:ilvl w:val="0"/>
          <w:numId w:val="1"/>
        </w:numPr>
        <w:ind w:left="630" w:hanging="450"/>
      </w:pPr>
      <w:r>
        <w:t>Students will analyze how things such as tattoos, piercings and other “body art” can affect present and future employment opportunities</w:t>
      </w:r>
    </w:p>
    <w:p w:rsidR="009B6C00" w:rsidRDefault="009B6C00" w:rsidP="00032964">
      <w:pPr>
        <w:pStyle w:val="ListParagraph"/>
        <w:numPr>
          <w:ilvl w:val="0"/>
          <w:numId w:val="1"/>
        </w:numPr>
        <w:ind w:left="630" w:hanging="450"/>
      </w:pPr>
      <w:r>
        <w:t>Students will examine various types of body language and how this can help or hurt during an interview</w:t>
      </w:r>
    </w:p>
    <w:p w:rsidR="009B6C00" w:rsidRDefault="00315217" w:rsidP="00032964">
      <w:pPr>
        <w:pStyle w:val="ListParagraph"/>
        <w:numPr>
          <w:ilvl w:val="0"/>
          <w:numId w:val="1"/>
        </w:numPr>
        <w:ind w:left="630" w:hanging="450"/>
      </w:pPr>
      <w:r>
        <w:t>Students will identify, analyze and create questions they could/should ask employers during interviews and what questions not to ask</w:t>
      </w:r>
    </w:p>
    <w:p w:rsidR="00315217" w:rsidRDefault="00315217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will understand the importance of follow-up thank you letters and create sample </w:t>
      </w:r>
      <w:r w:rsidR="0089263A">
        <w:t>thank you letters to potential employers</w:t>
      </w:r>
    </w:p>
    <w:p w:rsidR="008A3616" w:rsidRDefault="008A3616"/>
    <w:p w:rsidR="008A3616" w:rsidRPr="008A3616" w:rsidRDefault="008A3616" w:rsidP="008A3616">
      <w:pPr>
        <w:jc w:val="center"/>
        <w:rPr>
          <w:b/>
        </w:rPr>
      </w:pPr>
      <w:r>
        <w:rPr>
          <w:b/>
        </w:rPr>
        <w:t>Subunit 4:  Career Exploration</w:t>
      </w:r>
    </w:p>
    <w:p w:rsidR="008A3616" w:rsidRDefault="0089263A" w:rsidP="00032964">
      <w:pPr>
        <w:pStyle w:val="ListParagraph"/>
        <w:numPr>
          <w:ilvl w:val="0"/>
          <w:numId w:val="1"/>
        </w:numPr>
        <w:ind w:left="630" w:hanging="450"/>
      </w:pPr>
      <w:r>
        <w:t>Students will evaluate and analyze their own personality traits/types and examine how their individual personalities apply to potential career fields</w:t>
      </w:r>
    </w:p>
    <w:p w:rsidR="0089263A" w:rsidRDefault="0089263A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will examine their individual </w:t>
      </w:r>
      <w:r w:rsidR="00CD7E0D">
        <w:t>v</w:t>
      </w:r>
      <w:bookmarkStart w:id="0" w:name="_GoBack"/>
      <w:bookmarkEnd w:id="0"/>
      <w:r w:rsidR="00CD7E0D">
        <w:t xml:space="preserve">ocational </w:t>
      </w:r>
      <w:r>
        <w:t>learning styles and preferences and examine how these characteristics apply to potential occupations</w:t>
      </w:r>
    </w:p>
    <w:p w:rsidR="0089263A" w:rsidRDefault="0089263A" w:rsidP="00032964">
      <w:pPr>
        <w:pStyle w:val="ListParagraph"/>
        <w:numPr>
          <w:ilvl w:val="0"/>
          <w:numId w:val="1"/>
        </w:numPr>
        <w:ind w:left="630" w:hanging="450"/>
      </w:pPr>
      <w:r>
        <w:t>Students will evaluate and analyze their occupational preferences to determine various career clusters that match their personal preferences</w:t>
      </w:r>
    </w:p>
    <w:p w:rsidR="0089263A" w:rsidRDefault="004304AA" w:rsidP="00032964">
      <w:pPr>
        <w:pStyle w:val="ListParagraph"/>
        <w:numPr>
          <w:ilvl w:val="0"/>
          <w:numId w:val="1"/>
        </w:numPr>
        <w:ind w:left="630" w:hanging="450"/>
      </w:pPr>
      <w:r>
        <w:t>Students will analyze various careers</w:t>
      </w:r>
      <w:r w:rsidR="00950C09">
        <w:t xml:space="preserve"> (top 3-5)</w:t>
      </w:r>
      <w:r>
        <w:t xml:space="preserve"> within their highest rated career clusters and examine lower level “skilled” occupations and higher level “professional” occupations within these clusters</w:t>
      </w:r>
    </w:p>
    <w:p w:rsidR="004304AA" w:rsidRDefault="004304AA" w:rsidP="00032964">
      <w:pPr>
        <w:pStyle w:val="ListParagraph"/>
        <w:numPr>
          <w:ilvl w:val="0"/>
          <w:numId w:val="1"/>
        </w:numPr>
        <w:ind w:left="630" w:hanging="450"/>
      </w:pPr>
      <w:r>
        <w:t>Students will evaluate and understand the pathways to various careers and occupations including training, education and experience needed to enter into their career preferences</w:t>
      </w:r>
    </w:p>
    <w:p w:rsidR="004304AA" w:rsidRDefault="004304AA" w:rsidP="00032964">
      <w:pPr>
        <w:pStyle w:val="ListParagraph"/>
        <w:numPr>
          <w:ilvl w:val="0"/>
          <w:numId w:val="1"/>
        </w:numPr>
        <w:ind w:left="630" w:hanging="450"/>
      </w:pPr>
      <w:r>
        <w:t>Students will evaluate and analyze details about their career choices to determine what best matches their skills, abilities and preferences</w:t>
      </w:r>
    </w:p>
    <w:p w:rsidR="00C06682" w:rsidRDefault="00C06682" w:rsidP="00032964">
      <w:pPr>
        <w:pStyle w:val="ListParagraph"/>
        <w:numPr>
          <w:ilvl w:val="0"/>
          <w:numId w:val="1"/>
        </w:numPr>
        <w:ind w:left="630" w:hanging="450"/>
      </w:pPr>
      <w:r>
        <w:t>Students will research and understand the nature of work, work environment, skills, abilities and knowledge requirements, advancement and earnings potential of their top career interests</w:t>
      </w:r>
    </w:p>
    <w:p w:rsidR="004304AA" w:rsidRDefault="004304AA" w:rsidP="00032964">
      <w:pPr>
        <w:pStyle w:val="ListParagraph"/>
        <w:numPr>
          <w:ilvl w:val="0"/>
          <w:numId w:val="1"/>
        </w:numPr>
        <w:ind w:left="630" w:hanging="450"/>
      </w:pPr>
      <w:r>
        <w:t xml:space="preserve">Students will research the long-term occupational outlook </w:t>
      </w:r>
      <w:r w:rsidR="00E2352C">
        <w:t>of their selected occupations and predict potential future occupation related to those career fields</w:t>
      </w:r>
    </w:p>
    <w:p w:rsidR="00950C09" w:rsidRDefault="00950C09" w:rsidP="00032964">
      <w:pPr>
        <w:pStyle w:val="ListParagraph"/>
        <w:numPr>
          <w:ilvl w:val="0"/>
          <w:numId w:val="1"/>
        </w:numPr>
        <w:ind w:left="630" w:hanging="450"/>
      </w:pPr>
      <w:r>
        <w:t>Students will create an action plan outlining their best potential pathways to their top selected careers</w:t>
      </w:r>
    </w:p>
    <w:p w:rsidR="00032964" w:rsidRDefault="00032964"/>
    <w:sectPr w:rsidR="000329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54" w:rsidRDefault="003B6A54" w:rsidP="00E41D0A">
      <w:pPr>
        <w:spacing w:after="0" w:line="240" w:lineRule="auto"/>
      </w:pPr>
      <w:r>
        <w:separator/>
      </w:r>
    </w:p>
  </w:endnote>
  <w:endnote w:type="continuationSeparator" w:id="0">
    <w:p w:rsidR="003B6A54" w:rsidRDefault="003B6A54" w:rsidP="00E4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05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D0A" w:rsidRDefault="00E41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D0A" w:rsidRDefault="00E41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54" w:rsidRDefault="003B6A54" w:rsidP="00E41D0A">
      <w:pPr>
        <w:spacing w:after="0" w:line="240" w:lineRule="auto"/>
      </w:pPr>
      <w:r>
        <w:separator/>
      </w:r>
    </w:p>
  </w:footnote>
  <w:footnote w:type="continuationSeparator" w:id="0">
    <w:p w:rsidR="003B6A54" w:rsidRDefault="003B6A54" w:rsidP="00E4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0A" w:rsidRDefault="00E41D0A">
    <w:pPr>
      <w:pStyle w:val="Header"/>
    </w:pPr>
    <w:r>
      <w:t>EDTL 7100</w:t>
    </w:r>
    <w:r>
      <w:ptab w:relativeTo="margin" w:alignment="center" w:leader="none"/>
    </w:r>
    <w:r>
      <w:ptab w:relativeTo="margin" w:alignment="right" w:leader="none"/>
    </w:r>
    <w:r>
      <w:t xml:space="preserve">B. </w:t>
    </w:r>
    <w:proofErr w:type="spellStart"/>
    <w:r>
      <w:t>Hineline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AA6"/>
    <w:multiLevelType w:val="hybridMultilevel"/>
    <w:tmpl w:val="9054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16"/>
    <w:rsid w:val="00032964"/>
    <w:rsid w:val="00182971"/>
    <w:rsid w:val="00315217"/>
    <w:rsid w:val="003B6A54"/>
    <w:rsid w:val="004304AA"/>
    <w:rsid w:val="00495D22"/>
    <w:rsid w:val="005817A2"/>
    <w:rsid w:val="0074261E"/>
    <w:rsid w:val="007D55F3"/>
    <w:rsid w:val="0089263A"/>
    <w:rsid w:val="008A3616"/>
    <w:rsid w:val="00950C09"/>
    <w:rsid w:val="009B6C00"/>
    <w:rsid w:val="00A56B6A"/>
    <w:rsid w:val="00AE7FF1"/>
    <w:rsid w:val="00B41F50"/>
    <w:rsid w:val="00B529EF"/>
    <w:rsid w:val="00BA1A1D"/>
    <w:rsid w:val="00C06682"/>
    <w:rsid w:val="00CD7E0D"/>
    <w:rsid w:val="00E2352C"/>
    <w:rsid w:val="00E41D0A"/>
    <w:rsid w:val="00ED615E"/>
    <w:rsid w:val="00F06979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0A"/>
  </w:style>
  <w:style w:type="paragraph" w:styleId="Footer">
    <w:name w:val="footer"/>
    <w:basedOn w:val="Normal"/>
    <w:link w:val="FooterChar"/>
    <w:uiPriority w:val="99"/>
    <w:unhideWhenUsed/>
    <w:rsid w:val="00E4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0A"/>
  </w:style>
  <w:style w:type="paragraph" w:styleId="BalloonText">
    <w:name w:val="Balloon Text"/>
    <w:basedOn w:val="Normal"/>
    <w:link w:val="BalloonTextChar"/>
    <w:uiPriority w:val="99"/>
    <w:semiHidden/>
    <w:unhideWhenUsed/>
    <w:rsid w:val="00E4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0A"/>
  </w:style>
  <w:style w:type="paragraph" w:styleId="Footer">
    <w:name w:val="footer"/>
    <w:basedOn w:val="Normal"/>
    <w:link w:val="FooterChar"/>
    <w:uiPriority w:val="99"/>
    <w:unhideWhenUsed/>
    <w:rsid w:val="00E4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0A"/>
  </w:style>
  <w:style w:type="paragraph" w:styleId="BalloonText">
    <w:name w:val="Balloon Text"/>
    <w:basedOn w:val="Normal"/>
    <w:link w:val="BalloonTextChar"/>
    <w:uiPriority w:val="99"/>
    <w:semiHidden/>
    <w:unhideWhenUsed/>
    <w:rsid w:val="00E4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4"/>
    <w:rsid w:val="00C44544"/>
    <w:rsid w:val="00D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173158E344B31B42C88B0BCC0C473">
    <w:name w:val="860173158E344B31B42C88B0BCC0C473"/>
    <w:rsid w:val="00C445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173158E344B31B42C88B0BCC0C473">
    <w:name w:val="860173158E344B31B42C88B0BCC0C473"/>
    <w:rsid w:val="00C44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Bradywh</dc:creator>
  <cp:lastModifiedBy>Bradywh</cp:lastModifiedBy>
  <cp:revision>8</cp:revision>
  <dcterms:created xsi:type="dcterms:W3CDTF">2012-02-20T01:46:00Z</dcterms:created>
  <dcterms:modified xsi:type="dcterms:W3CDTF">2012-02-22T01:43:00Z</dcterms:modified>
</cp:coreProperties>
</file>