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F7" w:rsidRDefault="009362C3">
      <w:r>
        <w:t>Hello (customer name),</w:t>
      </w:r>
    </w:p>
    <w:p w:rsidR="009362C3" w:rsidRDefault="009362C3">
      <w:r>
        <w:t>Thank you for your interest in SORT’s waste management services.  Our waste auditor, (name) is booked to visit your business to conduct the waste assessment on (day and date</w:t>
      </w:r>
      <w:r w:rsidR="000C7D4B">
        <w:t xml:space="preserve">).  </w:t>
      </w:r>
      <w:r>
        <w:t>The process usually takes about half an hour to complete and we would ask that you have copies of the following documents ready for the auditor to review:</w:t>
      </w:r>
    </w:p>
    <w:p w:rsidR="009362C3" w:rsidRDefault="009362C3" w:rsidP="009362C3">
      <w:pPr>
        <w:pStyle w:val="ListParagraph"/>
        <w:numPr>
          <w:ilvl w:val="0"/>
          <w:numId w:val="1"/>
        </w:numPr>
      </w:pPr>
      <w:r>
        <w:t>Council rates bill</w:t>
      </w:r>
    </w:p>
    <w:p w:rsidR="009362C3" w:rsidRDefault="009362C3" w:rsidP="009362C3">
      <w:pPr>
        <w:pStyle w:val="ListParagraph"/>
        <w:numPr>
          <w:ilvl w:val="0"/>
          <w:numId w:val="1"/>
        </w:numPr>
      </w:pPr>
      <w:r>
        <w:t>Any existing waste service agreements</w:t>
      </w:r>
    </w:p>
    <w:p w:rsidR="009362C3" w:rsidRDefault="009362C3" w:rsidP="009362C3">
      <w:pPr>
        <w:pStyle w:val="ListParagraph"/>
        <w:numPr>
          <w:ilvl w:val="0"/>
          <w:numId w:val="1"/>
        </w:numPr>
      </w:pPr>
      <w:r>
        <w:t>Last invoice from any waste service providers</w:t>
      </w:r>
    </w:p>
    <w:p w:rsidR="009362C3" w:rsidRDefault="009362C3" w:rsidP="009362C3">
      <w:pPr>
        <w:pStyle w:val="ListParagraph"/>
        <w:numPr>
          <w:ilvl w:val="0"/>
          <w:numId w:val="1"/>
        </w:numPr>
      </w:pPr>
      <w:r>
        <w:t>Waste Management Plan if you have one</w:t>
      </w:r>
    </w:p>
    <w:p w:rsidR="009362C3" w:rsidRDefault="000C7D4B" w:rsidP="000C7D4B">
      <w:r>
        <w:t xml:space="preserve">Our Easy </w:t>
      </w:r>
      <w:r w:rsidRPr="000C7D4B">
        <w:rPr>
          <w:b/>
        </w:rPr>
        <w:t>Three Step</w:t>
      </w:r>
      <w:r>
        <w:t xml:space="preserve"> process gives you access to the Queensland Government’s $750 subsidy</w:t>
      </w:r>
    </w:p>
    <w:p w:rsidR="000C7D4B" w:rsidRPr="000C7D4B" w:rsidRDefault="000C7D4B" w:rsidP="000C7D4B">
      <w:pPr>
        <w:numPr>
          <w:ilvl w:val="0"/>
          <w:numId w:val="2"/>
        </w:numPr>
        <w:rPr>
          <w:lang w:val="en-US"/>
        </w:rPr>
      </w:pPr>
      <w:r w:rsidRPr="000C7D4B">
        <w:rPr>
          <w:lang w:val="en-US"/>
        </w:rPr>
        <w:t>Detailed onsite waste audit to identify way</w:t>
      </w:r>
      <w:r w:rsidR="00137CFA">
        <w:rPr>
          <w:lang w:val="en-US"/>
        </w:rPr>
        <w:t xml:space="preserve">s of recycling waste </w:t>
      </w:r>
      <w:r w:rsidRPr="000C7D4B">
        <w:rPr>
          <w:lang w:val="en-US"/>
        </w:rPr>
        <w:t>otherwise go</w:t>
      </w:r>
      <w:r w:rsidR="00137CFA">
        <w:rPr>
          <w:lang w:val="en-US"/>
        </w:rPr>
        <w:t>ing</w:t>
      </w:r>
      <w:r w:rsidRPr="000C7D4B">
        <w:rPr>
          <w:lang w:val="en-US"/>
        </w:rPr>
        <w:t xml:space="preserve"> to landfill.  </w:t>
      </w:r>
      <w:r w:rsidRPr="000C7D4B">
        <w:rPr>
          <w:b/>
          <w:color w:val="00B0F0"/>
          <w:lang w:val="en-US"/>
        </w:rPr>
        <w:t>FEE $200</w:t>
      </w:r>
    </w:p>
    <w:p w:rsidR="000C7D4B" w:rsidRPr="000C7D4B" w:rsidRDefault="00137CFA" w:rsidP="000C7D4B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0C7D4B" w:rsidRPr="000C7D4B">
        <w:rPr>
          <w:lang w:val="en-US"/>
        </w:rPr>
        <w:t xml:space="preserve"> comprehensive Waste Management Plan to improve waste management practices within the business, including Waste Service Agreements with local recycling industries. </w:t>
      </w:r>
      <w:r>
        <w:rPr>
          <w:lang w:val="en-US"/>
        </w:rPr>
        <w:t xml:space="preserve">              </w:t>
      </w:r>
      <w:r w:rsidR="000C7D4B" w:rsidRPr="000C7D4B">
        <w:rPr>
          <w:lang w:val="en-US"/>
        </w:rPr>
        <w:t xml:space="preserve"> </w:t>
      </w:r>
      <w:r w:rsidR="000C7D4B" w:rsidRPr="000C7D4B">
        <w:rPr>
          <w:b/>
          <w:color w:val="00B0F0"/>
          <w:lang w:val="en-US"/>
        </w:rPr>
        <w:t>FEE $450</w:t>
      </w:r>
    </w:p>
    <w:p w:rsidR="000C7D4B" w:rsidRDefault="000C7D4B" w:rsidP="000C7D4B">
      <w:pPr>
        <w:numPr>
          <w:ilvl w:val="0"/>
          <w:numId w:val="2"/>
        </w:numPr>
        <w:rPr>
          <w:b/>
          <w:lang w:val="en-US"/>
        </w:rPr>
      </w:pPr>
      <w:r w:rsidRPr="000C7D4B">
        <w:rPr>
          <w:lang w:val="en-US"/>
        </w:rPr>
        <w:t xml:space="preserve">Preparation and lodgment of $750 government subsidy application on your behalf. </w:t>
      </w:r>
      <w:r>
        <w:rPr>
          <w:lang w:val="en-US"/>
        </w:rPr>
        <w:t xml:space="preserve">       </w:t>
      </w:r>
      <w:r w:rsidRPr="000C7D4B">
        <w:rPr>
          <w:lang w:val="en-US"/>
        </w:rPr>
        <w:t xml:space="preserve">  </w:t>
      </w:r>
      <w:r w:rsidRPr="000C7D4B">
        <w:rPr>
          <w:b/>
          <w:color w:val="00B0F0"/>
          <w:lang w:val="en-US"/>
        </w:rPr>
        <w:t>FREE WITH THIS OFFER</w:t>
      </w:r>
    </w:p>
    <w:p w:rsidR="000C7D4B" w:rsidRDefault="00137CFA" w:rsidP="00137CFA">
      <w:pPr>
        <w:rPr>
          <w:lang w:val="en-US"/>
        </w:rPr>
      </w:pPr>
      <w:r>
        <w:rPr>
          <w:lang w:val="en-US"/>
        </w:rPr>
        <w:t>By working with SORT, you are helping to r</w:t>
      </w:r>
      <w:r w:rsidRPr="00137CFA">
        <w:rPr>
          <w:lang w:val="en-US"/>
        </w:rPr>
        <w:t>educ</w:t>
      </w:r>
      <w:r>
        <w:rPr>
          <w:lang w:val="en-US"/>
        </w:rPr>
        <w:t>e waste and associated costs</w:t>
      </w:r>
      <w:r w:rsidRPr="00137CFA">
        <w:rPr>
          <w:lang w:val="en-US"/>
        </w:rPr>
        <w:t>,</w:t>
      </w:r>
      <w:r>
        <w:rPr>
          <w:lang w:val="en-US"/>
        </w:rPr>
        <w:t xml:space="preserve"> increase recycling and</w:t>
      </w:r>
      <w:r w:rsidRPr="00137CFA">
        <w:rPr>
          <w:lang w:val="en-US"/>
        </w:rPr>
        <w:t xml:space="preserve"> improve pathways for mature aged and young people to local jobs.</w:t>
      </w:r>
    </w:p>
    <w:p w:rsidR="00137CFA" w:rsidRPr="00137CFA" w:rsidRDefault="00137CFA" w:rsidP="00137CFA">
      <w:pPr>
        <w:rPr>
          <w:lang w:val="en-US"/>
        </w:rPr>
      </w:pPr>
      <w:r>
        <w:rPr>
          <w:lang w:val="en-US"/>
        </w:rPr>
        <w:t>Regards</w:t>
      </w:r>
      <w:bookmarkStart w:id="0" w:name="_GoBack"/>
      <w:bookmarkEnd w:id="0"/>
    </w:p>
    <w:p w:rsidR="009362C3" w:rsidRDefault="009362C3"/>
    <w:p w:rsidR="009362C3" w:rsidRDefault="009362C3"/>
    <w:p w:rsidR="009362C3" w:rsidRPr="009362C3" w:rsidRDefault="009362C3" w:rsidP="009362C3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9362C3">
        <w:rPr>
          <w:rFonts w:ascii="Century Gothic" w:hAnsi="Century Gothic"/>
          <w:b/>
          <w:bCs/>
          <w:color w:val="00B050"/>
          <w:sz w:val="16"/>
          <w:szCs w:val="16"/>
        </w:rPr>
        <w:t>Joe Blogs</w:t>
      </w:r>
      <w:r w:rsidRPr="009362C3">
        <w:rPr>
          <w:rFonts w:ascii="Century Gothic" w:hAnsi="Century Gothic"/>
          <w:b/>
          <w:bCs/>
          <w:color w:val="00B050"/>
          <w:sz w:val="16"/>
          <w:szCs w:val="16"/>
        </w:rPr>
        <w:t> </w:t>
      </w:r>
      <w:r w:rsidRPr="009362C3">
        <w:rPr>
          <w:rFonts w:ascii="Verdana" w:hAnsi="Verdana"/>
          <w:b/>
          <w:bCs/>
          <w:color w:val="00B0F0"/>
          <w:sz w:val="16"/>
          <w:szCs w:val="16"/>
        </w:rPr>
        <w:t xml:space="preserve">| </w:t>
      </w:r>
      <w:r w:rsidRPr="009362C3">
        <w:rPr>
          <w:rFonts w:ascii="Verdana" w:hAnsi="Verdana"/>
          <w:b/>
          <w:bCs/>
          <w:color w:val="00B0F0"/>
          <w:sz w:val="16"/>
          <w:szCs w:val="16"/>
        </w:rPr>
        <w:t>S O R T</w:t>
      </w:r>
      <w:r w:rsidRPr="009362C3">
        <w:rPr>
          <w:rFonts w:ascii="Century Gothic" w:hAnsi="Century Gothic"/>
          <w:b/>
          <w:bCs/>
          <w:color w:val="00B0F0"/>
          <w:sz w:val="16"/>
          <w:szCs w:val="16"/>
        </w:rPr>
        <w:t xml:space="preserve"> </w:t>
      </w:r>
    </w:p>
    <w:p w:rsidR="009362C3" w:rsidRPr="009362C3" w:rsidRDefault="009362C3" w:rsidP="009362C3">
      <w:pPr>
        <w:spacing w:after="120"/>
        <w:rPr>
          <w:rFonts w:ascii="Times New Roman" w:hAnsi="Times New Roman" w:cs="Times New Roman"/>
          <w:color w:val="00B050"/>
          <w:sz w:val="24"/>
          <w:szCs w:val="24"/>
        </w:rPr>
      </w:pPr>
      <w:r w:rsidRPr="009362C3">
        <w:rPr>
          <w:rFonts w:ascii="Century Gothic" w:hAnsi="Century Gothic"/>
          <w:color w:val="00B050"/>
          <w:sz w:val="16"/>
          <w:szCs w:val="16"/>
        </w:rPr>
        <w:t>PO Box 1234</w:t>
      </w:r>
      <w:r w:rsidRPr="009362C3">
        <w:rPr>
          <w:rFonts w:ascii="Century Gothic" w:hAnsi="Century Gothic"/>
          <w:color w:val="00B050"/>
          <w:sz w:val="16"/>
          <w:szCs w:val="16"/>
        </w:rPr>
        <w:t>,</w:t>
      </w:r>
      <w:proofErr w:type="gramStart"/>
      <w:r w:rsidRPr="009362C3">
        <w:rPr>
          <w:rFonts w:ascii="Century Gothic" w:hAnsi="Century Gothic"/>
          <w:color w:val="00B050"/>
          <w:sz w:val="16"/>
          <w:szCs w:val="16"/>
        </w:rPr>
        <w:t xml:space="preserve">  </w:t>
      </w:r>
      <w:r w:rsidRPr="009362C3">
        <w:rPr>
          <w:rFonts w:ascii="Century Gothic" w:hAnsi="Century Gothic"/>
          <w:color w:val="00B050"/>
          <w:sz w:val="16"/>
          <w:szCs w:val="16"/>
        </w:rPr>
        <w:t>Caboolture</w:t>
      </w:r>
      <w:proofErr w:type="gramEnd"/>
      <w:r w:rsidRPr="009362C3">
        <w:rPr>
          <w:rFonts w:ascii="Century Gothic" w:hAnsi="Century Gothic"/>
          <w:color w:val="00B050"/>
          <w:sz w:val="16"/>
          <w:szCs w:val="16"/>
        </w:rPr>
        <w:t>, Queensland 4510</w:t>
      </w:r>
    </w:p>
    <w:p w:rsidR="009362C3" w:rsidRDefault="009362C3" w:rsidP="009362C3">
      <w:pPr>
        <w:spacing w:after="120"/>
        <w:rPr>
          <w:rFonts w:ascii="Times New Roman" w:hAnsi="Times New Roman" w:cs="Times New Roman"/>
          <w:color w:val="000080"/>
          <w:sz w:val="24"/>
          <w:szCs w:val="24"/>
        </w:rPr>
      </w:pPr>
      <w:r w:rsidRPr="009362C3">
        <w:rPr>
          <w:rFonts w:ascii="Verdana" w:hAnsi="Verdana"/>
          <w:color w:val="00B0F0"/>
          <w:sz w:val="16"/>
          <w:szCs w:val="16"/>
        </w:rPr>
        <w:t>T</w:t>
      </w:r>
      <w:r>
        <w:rPr>
          <w:rFonts w:ascii="Verdana" w:hAnsi="Verdana"/>
          <w:color w:val="7A7C78"/>
          <w:sz w:val="16"/>
          <w:szCs w:val="16"/>
        </w:rPr>
        <w:t xml:space="preserve"> </w:t>
      </w:r>
      <w:r w:rsidRPr="009362C3">
        <w:rPr>
          <w:rFonts w:ascii="Century Gothic" w:hAnsi="Century Gothic"/>
          <w:color w:val="00B050"/>
          <w:sz w:val="16"/>
          <w:szCs w:val="16"/>
        </w:rPr>
        <w:t>07 5495 1234</w:t>
      </w:r>
      <w:r w:rsidRPr="009362C3">
        <w:rPr>
          <w:rFonts w:ascii="Century Gothic" w:hAnsi="Century Gothic"/>
          <w:b/>
          <w:bCs/>
          <w:color w:val="00B050"/>
          <w:sz w:val="16"/>
          <w:szCs w:val="16"/>
        </w:rPr>
        <w:t xml:space="preserve"> </w:t>
      </w:r>
      <w:r w:rsidRPr="009362C3">
        <w:rPr>
          <w:rFonts w:ascii="Verdana" w:hAnsi="Verdana"/>
          <w:b/>
          <w:bCs/>
          <w:color w:val="00B0F0"/>
          <w:sz w:val="16"/>
          <w:szCs w:val="16"/>
        </w:rPr>
        <w:t>|</w:t>
      </w:r>
      <w:r w:rsidRPr="009362C3">
        <w:rPr>
          <w:rFonts w:ascii="Century Gothic" w:hAnsi="Century Gothic"/>
          <w:color w:val="00B0F0"/>
          <w:sz w:val="16"/>
          <w:szCs w:val="16"/>
        </w:rPr>
        <w:t xml:space="preserve"> </w:t>
      </w:r>
      <w:r w:rsidRPr="009362C3">
        <w:rPr>
          <w:rFonts w:ascii="Verdana" w:hAnsi="Verdana"/>
          <w:color w:val="00B0F0"/>
          <w:sz w:val="16"/>
          <w:szCs w:val="16"/>
        </w:rPr>
        <w:t xml:space="preserve">F </w:t>
      </w:r>
      <w:r w:rsidRPr="009362C3">
        <w:rPr>
          <w:rFonts w:ascii="Century Gothic" w:hAnsi="Century Gothic"/>
          <w:color w:val="00B050"/>
          <w:sz w:val="16"/>
          <w:szCs w:val="16"/>
        </w:rPr>
        <w:t>07 5494 4321</w:t>
      </w:r>
      <w:r w:rsidRPr="009362C3">
        <w:rPr>
          <w:rFonts w:ascii="Century Gothic" w:hAnsi="Century Gothic"/>
          <w:b/>
          <w:bCs/>
          <w:color w:val="00B050"/>
          <w:sz w:val="16"/>
          <w:szCs w:val="16"/>
        </w:rPr>
        <w:t xml:space="preserve"> </w:t>
      </w:r>
      <w:r w:rsidRPr="009362C3">
        <w:rPr>
          <w:rFonts w:ascii="Verdana" w:hAnsi="Verdana"/>
          <w:b/>
          <w:bCs/>
          <w:color w:val="00B0F0"/>
          <w:sz w:val="16"/>
          <w:szCs w:val="16"/>
        </w:rPr>
        <w:t>|</w:t>
      </w:r>
      <w:r w:rsidRPr="009362C3">
        <w:rPr>
          <w:rFonts w:ascii="Century Gothic" w:hAnsi="Century Gothic"/>
          <w:color w:val="00B0F0"/>
          <w:sz w:val="16"/>
          <w:szCs w:val="16"/>
        </w:rPr>
        <w:t xml:space="preserve"> </w:t>
      </w:r>
      <w:r w:rsidRPr="009362C3">
        <w:rPr>
          <w:rFonts w:ascii="Verdana" w:hAnsi="Verdana"/>
          <w:color w:val="00B0F0"/>
          <w:sz w:val="16"/>
          <w:szCs w:val="16"/>
        </w:rPr>
        <w:t xml:space="preserve">M </w:t>
      </w:r>
      <w:r w:rsidRPr="009362C3">
        <w:rPr>
          <w:rFonts w:ascii="Century Gothic" w:hAnsi="Century Gothic"/>
          <w:color w:val="00B050"/>
          <w:sz w:val="16"/>
          <w:szCs w:val="16"/>
        </w:rPr>
        <w:t>0434 123 456</w:t>
      </w:r>
    </w:p>
    <w:p w:rsidR="009362C3" w:rsidRDefault="009362C3" w:rsidP="009362C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362C3">
        <w:rPr>
          <w:rFonts w:ascii="Verdana" w:hAnsi="Verdana"/>
          <w:color w:val="00B0F0"/>
          <w:sz w:val="16"/>
          <w:szCs w:val="16"/>
        </w:rPr>
        <w:t>E</w:t>
      </w:r>
      <w:r>
        <w:rPr>
          <w:rFonts w:ascii="Century Gothic" w:hAnsi="Century Gothic"/>
          <w:color w:val="194F3D"/>
          <w:sz w:val="16"/>
          <w:szCs w:val="16"/>
        </w:rPr>
        <w:t xml:space="preserve"> </w:t>
      </w:r>
      <w:r w:rsidRPr="009362C3">
        <w:rPr>
          <w:rFonts w:ascii="Century Gothic" w:hAnsi="Century Gothic"/>
          <w:color w:val="00B050"/>
          <w:sz w:val="16"/>
          <w:szCs w:val="16"/>
        </w:rPr>
        <w:t>joe@sort.org.au</w:t>
      </w:r>
      <w:r w:rsidRPr="009362C3">
        <w:rPr>
          <w:rFonts w:ascii="Century Gothic" w:hAnsi="Century Gothic"/>
          <w:b/>
          <w:bCs/>
          <w:color w:val="00B050"/>
          <w:sz w:val="16"/>
          <w:szCs w:val="16"/>
        </w:rPr>
        <w:t xml:space="preserve"> </w:t>
      </w:r>
      <w:r w:rsidRPr="009362C3">
        <w:rPr>
          <w:rFonts w:ascii="Verdana" w:hAnsi="Verdana"/>
          <w:b/>
          <w:bCs/>
          <w:color w:val="00B0F0"/>
          <w:sz w:val="16"/>
          <w:szCs w:val="16"/>
        </w:rPr>
        <w:t>|</w:t>
      </w:r>
      <w:r w:rsidRPr="009362C3">
        <w:rPr>
          <w:rFonts w:ascii="Century Gothic" w:hAnsi="Century Gothic"/>
          <w:color w:val="00B0F0"/>
          <w:sz w:val="16"/>
          <w:szCs w:val="16"/>
        </w:rPr>
        <w:t xml:space="preserve"> </w:t>
      </w:r>
      <w:r w:rsidRPr="009362C3">
        <w:rPr>
          <w:rFonts w:ascii="Verdana" w:hAnsi="Verdana"/>
          <w:color w:val="00B0F0"/>
          <w:sz w:val="16"/>
          <w:szCs w:val="16"/>
        </w:rPr>
        <w:t xml:space="preserve">W </w:t>
      </w:r>
      <w:hyperlink r:id="rId8" w:history="1">
        <w:r w:rsidRPr="007B57EE">
          <w:rPr>
            <w:rStyle w:val="Hyperlink"/>
            <w:rFonts w:ascii="Verdana" w:hAnsi="Verdana"/>
            <w:sz w:val="16"/>
            <w:szCs w:val="16"/>
          </w:rPr>
          <w:t>www.sort.</w:t>
        </w:r>
        <w:r w:rsidRPr="007B57EE">
          <w:rPr>
            <w:rStyle w:val="Hyperlink"/>
            <w:rFonts w:ascii="Century Gothic" w:hAnsi="Century Gothic"/>
            <w:sz w:val="16"/>
            <w:szCs w:val="16"/>
          </w:rPr>
          <w:t>org.au</w:t>
        </w:r>
      </w:hyperlink>
    </w:p>
    <w:p w:rsidR="009362C3" w:rsidRDefault="009362C3"/>
    <w:sectPr w:rsidR="009362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39" w:rsidRDefault="00BB1C39" w:rsidP="000C7D4B">
      <w:pPr>
        <w:spacing w:after="0" w:line="240" w:lineRule="auto"/>
      </w:pPr>
      <w:r>
        <w:separator/>
      </w:r>
    </w:p>
  </w:endnote>
  <w:endnote w:type="continuationSeparator" w:id="0">
    <w:p w:rsidR="00BB1C39" w:rsidRDefault="00BB1C39" w:rsidP="000C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4B" w:rsidRPr="000C7D4B" w:rsidRDefault="000C7D4B">
    <w:pPr>
      <w:pStyle w:val="Footer"/>
      <w:rPr>
        <w:sz w:val="20"/>
        <w:szCs w:val="20"/>
      </w:rPr>
    </w:pPr>
    <w:r w:rsidRPr="000C7D4B">
      <w:rPr>
        <w:sz w:val="20"/>
        <w:szCs w:val="20"/>
      </w:rPr>
      <w:t>CONFIRMATION EMAIL</w:t>
    </w:r>
    <w:r w:rsidRPr="000C7D4B">
      <w:rPr>
        <w:sz w:val="20"/>
        <w:szCs w:val="20"/>
      </w:rPr>
      <w:tab/>
      <w:t>CBEC CUSTOMERS</w:t>
    </w:r>
    <w:r w:rsidRPr="000C7D4B">
      <w:rPr>
        <w:sz w:val="20"/>
        <w:szCs w:val="20"/>
      </w:rPr>
      <w:tab/>
      <w:t>MARCH 2012</w:t>
    </w:r>
    <w:sdt>
      <w:sdtPr>
        <w:rPr>
          <w:sz w:val="20"/>
          <w:szCs w:val="20"/>
        </w:rPr>
        <w:id w:val="969169713"/>
        <w:placeholder>
          <w:docPart w:val="3129439F8CD049EC8B052A3C38C8F65C"/>
        </w:placeholder>
        <w:temporary/>
        <w:showingPlcHdr/>
      </w:sdtPr>
      <w:sdtContent>
        <w:r w:rsidRPr="000C7D4B">
          <w:rPr>
            <w:sz w:val="20"/>
            <w:szCs w:val="20"/>
          </w:rPr>
          <w:t>[Type text]</w:t>
        </w:r>
      </w:sdtContent>
    </w:sdt>
  </w:p>
  <w:p w:rsidR="000C7D4B" w:rsidRDefault="000C7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39" w:rsidRDefault="00BB1C39" w:rsidP="000C7D4B">
      <w:pPr>
        <w:spacing w:after="0" w:line="240" w:lineRule="auto"/>
      </w:pPr>
      <w:r>
        <w:separator/>
      </w:r>
    </w:p>
  </w:footnote>
  <w:footnote w:type="continuationSeparator" w:id="0">
    <w:p w:rsidR="00BB1C39" w:rsidRDefault="00BB1C39" w:rsidP="000C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F62"/>
    <w:multiLevelType w:val="hybridMultilevel"/>
    <w:tmpl w:val="96DC1BE8"/>
    <w:lvl w:ilvl="0" w:tplc="1A28C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48DE"/>
    <w:multiLevelType w:val="hybridMultilevel"/>
    <w:tmpl w:val="6C6E2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C3"/>
    <w:rsid w:val="000C7D4B"/>
    <w:rsid w:val="00137CFA"/>
    <w:rsid w:val="00703DF7"/>
    <w:rsid w:val="009362C3"/>
    <w:rsid w:val="00B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2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6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D4B"/>
  </w:style>
  <w:style w:type="paragraph" w:styleId="Footer">
    <w:name w:val="footer"/>
    <w:basedOn w:val="Normal"/>
    <w:link w:val="FooterChar"/>
    <w:uiPriority w:val="99"/>
    <w:unhideWhenUsed/>
    <w:rsid w:val="000C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D4B"/>
  </w:style>
  <w:style w:type="paragraph" w:styleId="BalloonText">
    <w:name w:val="Balloon Text"/>
    <w:basedOn w:val="Normal"/>
    <w:link w:val="BalloonTextChar"/>
    <w:uiPriority w:val="99"/>
    <w:semiHidden/>
    <w:unhideWhenUsed/>
    <w:rsid w:val="000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2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6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D4B"/>
  </w:style>
  <w:style w:type="paragraph" w:styleId="Footer">
    <w:name w:val="footer"/>
    <w:basedOn w:val="Normal"/>
    <w:link w:val="FooterChar"/>
    <w:uiPriority w:val="99"/>
    <w:unhideWhenUsed/>
    <w:rsid w:val="000C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D4B"/>
  </w:style>
  <w:style w:type="paragraph" w:styleId="BalloonText">
    <w:name w:val="Balloon Text"/>
    <w:basedOn w:val="Normal"/>
    <w:link w:val="BalloonTextChar"/>
    <w:uiPriority w:val="99"/>
    <w:semiHidden/>
    <w:unhideWhenUsed/>
    <w:rsid w:val="000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t.org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29439F8CD049EC8B052A3C38C8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DC9A-9BD8-494C-8715-773E89E06E0F}"/>
      </w:docPartPr>
      <w:docPartBody>
        <w:p w:rsidR="00000000" w:rsidRDefault="00BF7A87" w:rsidP="00BF7A87">
          <w:pPr>
            <w:pStyle w:val="3129439F8CD049EC8B052A3C38C8F6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87"/>
    <w:rsid w:val="007E5FFD"/>
    <w:rsid w:val="00B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BA5B91F5E8456C8C68EF7826AF142F">
    <w:name w:val="FABA5B91F5E8456C8C68EF7826AF142F"/>
    <w:rsid w:val="00BF7A87"/>
  </w:style>
  <w:style w:type="paragraph" w:customStyle="1" w:styleId="3129439F8CD049EC8B052A3C38C8F65C">
    <w:name w:val="3129439F8CD049EC8B052A3C38C8F65C"/>
    <w:rsid w:val="00BF7A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BA5B91F5E8456C8C68EF7826AF142F">
    <w:name w:val="FABA5B91F5E8456C8C68EF7826AF142F"/>
    <w:rsid w:val="00BF7A87"/>
  </w:style>
  <w:style w:type="paragraph" w:customStyle="1" w:styleId="3129439F8CD049EC8B052A3C38C8F65C">
    <w:name w:val="3129439F8CD049EC8B052A3C38C8F65C"/>
    <w:rsid w:val="00BF7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2012-03-04T00:55:00Z</dcterms:created>
  <dcterms:modified xsi:type="dcterms:W3CDTF">2012-03-04T01:20:00Z</dcterms:modified>
</cp:coreProperties>
</file>