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12" w:rsidRDefault="00CF09D4">
      <w:proofErr w:type="gramStart"/>
      <w:r>
        <w:t>Hub-Deception Bay meeting 26</w:t>
      </w:r>
      <w:r w:rsidRPr="00CF09D4">
        <w:rPr>
          <w:vertAlign w:val="superscript"/>
        </w:rPr>
        <w:t>th</w:t>
      </w:r>
      <w:r>
        <w:t xml:space="preserve"> October 2011.</w:t>
      </w:r>
      <w:proofErr w:type="gramEnd"/>
    </w:p>
    <w:p w:rsidR="00CF09D4" w:rsidRDefault="00CF09D4">
      <w:r>
        <w:t xml:space="preserve"> </w:t>
      </w:r>
      <w:proofErr w:type="gramStart"/>
      <w:r>
        <w:t>Outcomes.</w:t>
      </w:r>
      <w:proofErr w:type="gramEnd"/>
    </w:p>
    <w:p w:rsidR="00CF09D4" w:rsidRDefault="00CF09D4" w:rsidP="00CF09D4">
      <w:pPr>
        <w:pStyle w:val="ListParagraph"/>
        <w:numPr>
          <w:ilvl w:val="0"/>
          <w:numId w:val="1"/>
        </w:numPr>
      </w:pPr>
      <w:r>
        <w:t>QYIL to arrange a meeting with David Murphy of DEEWR to discuss community mapping</w:t>
      </w:r>
    </w:p>
    <w:p w:rsidR="00CF09D4" w:rsidRPr="00CF09D4" w:rsidRDefault="00CF09D4" w:rsidP="00CF09D4">
      <w:pPr>
        <w:ind w:left="360"/>
        <w:rPr>
          <w:color w:val="1F497D"/>
        </w:rPr>
      </w:pPr>
      <w:r>
        <w:rPr>
          <w:color w:val="1F497D"/>
        </w:rPr>
        <w:t xml:space="preserve"> </w:t>
      </w:r>
      <w:r w:rsidRPr="00CF09D4">
        <w:rPr>
          <w:color w:val="1F497D"/>
        </w:rPr>
        <w:t xml:space="preserve">Hi David, I have just returned from a meeting with the leaders of the Deception Bay community organisations and they are very keen to meet with you and provide you with the results of their community mapping to </w:t>
      </w:r>
      <w:proofErr w:type="gramStart"/>
      <w:r w:rsidRPr="00CF09D4">
        <w:rPr>
          <w:color w:val="1F497D"/>
        </w:rPr>
        <w:t>date ,</w:t>
      </w:r>
      <w:proofErr w:type="gramEnd"/>
      <w:r w:rsidRPr="00CF09D4">
        <w:rPr>
          <w:color w:val="1F497D"/>
        </w:rPr>
        <w:t xml:space="preserve"> and share other data that DEEWR may have, as per our discussion this morning.</w:t>
      </w:r>
    </w:p>
    <w:p w:rsidR="00CF09D4" w:rsidRDefault="00CF09D4" w:rsidP="00CF09D4">
      <w:pPr>
        <w:rPr>
          <w:color w:val="1F497D"/>
        </w:rPr>
      </w:pPr>
      <w:r w:rsidRPr="00CF09D4">
        <w:rPr>
          <w:color w:val="1F497D"/>
        </w:rPr>
        <w:t>I am suggesting a meeting at our office sometime soon, where Trish Ferrier, and two other community representatives and yourself could discuss how a community partnership might look and w</w:t>
      </w:r>
      <w:r>
        <w:rPr>
          <w:color w:val="1F497D"/>
        </w:rPr>
        <w:t>hat benefits would come from it</w:t>
      </w:r>
      <w:r w:rsidRPr="00CF09D4">
        <w:rPr>
          <w:color w:val="1F497D"/>
        </w:rPr>
        <w:t xml:space="preserve"> Please let me know how you are situated for the first week in November, or a later date if that suits.</w:t>
      </w:r>
    </w:p>
    <w:p w:rsidR="00CF09D4" w:rsidRPr="00CF09D4" w:rsidRDefault="00CF09D4" w:rsidP="00CF09D4">
      <w:pPr>
        <w:pStyle w:val="ListParagraph"/>
        <w:numPr>
          <w:ilvl w:val="0"/>
          <w:numId w:val="1"/>
        </w:numPr>
      </w:pPr>
      <w:r w:rsidRPr="00CF09D4">
        <w:t>Jennie to supply Bronwyn with a list of programs running at the Deception Bay  CYP</w:t>
      </w:r>
    </w:p>
    <w:p w:rsidR="00CF09D4" w:rsidRPr="00CF09D4" w:rsidRDefault="00CF09D4" w:rsidP="00CF09D4">
      <w:pPr>
        <w:pStyle w:val="ListParagraph"/>
        <w:numPr>
          <w:ilvl w:val="0"/>
          <w:numId w:val="1"/>
        </w:numPr>
      </w:pPr>
      <w:r w:rsidRPr="00CF09D4">
        <w:t>Tom invite Trish and team to meeting with Boral on 22 Nov ;</w:t>
      </w:r>
    </w:p>
    <w:p w:rsidR="00CF09D4" w:rsidRDefault="00CF09D4" w:rsidP="00CF09D4">
      <w:pPr>
        <w:pStyle w:val="ListParagraph"/>
        <w:rPr>
          <w:color w:val="1F497D"/>
        </w:rPr>
      </w:pPr>
      <w:r w:rsidRPr="00CF09D4">
        <w:rPr>
          <w:color w:val="1F497D"/>
        </w:rPr>
        <w:t xml:space="preserve"> Hi Trish,</w:t>
      </w:r>
      <w:r>
        <w:rPr>
          <w:color w:val="1F497D"/>
        </w:rPr>
        <w:t xml:space="preserve"> Please note that the meeting with Boral is on the </w:t>
      </w:r>
      <w:r>
        <w:rPr>
          <w:b/>
          <w:bCs/>
          <w:color w:val="1F497D"/>
        </w:rPr>
        <w:t>22</w:t>
      </w:r>
      <w:r>
        <w:rPr>
          <w:b/>
          <w:bCs/>
          <w:color w:val="1F497D"/>
          <w:vertAlign w:val="superscript"/>
        </w:rPr>
        <w:t>nd</w:t>
      </w:r>
      <w:r>
        <w:rPr>
          <w:b/>
          <w:bCs/>
          <w:color w:val="1F497D"/>
        </w:rPr>
        <w:t xml:space="preserve"> of November</w:t>
      </w:r>
      <w:r>
        <w:rPr>
          <w:color w:val="1F497D"/>
        </w:rPr>
        <w:t xml:space="preserve"> (not the 2</w:t>
      </w:r>
      <w:r>
        <w:rPr>
          <w:color w:val="1F497D"/>
          <w:vertAlign w:val="superscript"/>
        </w:rPr>
        <w:t>nd</w:t>
      </w:r>
      <w:r>
        <w:rPr>
          <w:color w:val="1F497D"/>
        </w:rPr>
        <w:t xml:space="preserve">), but you can see how I became confused! </w:t>
      </w:r>
      <w:r>
        <w:rPr>
          <w:b/>
          <w:bCs/>
          <w:color w:val="1F497D"/>
        </w:rPr>
        <w:t>If you would like to be at the QYIL office at approx 10.45am</w:t>
      </w:r>
      <w:r>
        <w:rPr>
          <w:color w:val="1F497D"/>
        </w:rPr>
        <w:t xml:space="preserve">, Sandra and I will have gone over my understanding of your ideas for </w:t>
      </w:r>
      <w:proofErr w:type="spellStart"/>
      <w:r>
        <w:rPr>
          <w:color w:val="1F497D"/>
        </w:rPr>
        <w:t>Indistry</w:t>
      </w:r>
      <w:proofErr w:type="spellEnd"/>
      <w:r>
        <w:rPr>
          <w:color w:val="1F497D"/>
        </w:rPr>
        <w:t xml:space="preserve"> sponsorship, and then you and your team can tell the story as you see it.</w:t>
      </w:r>
    </w:p>
    <w:p w:rsidR="00CF09D4" w:rsidRPr="00CF09D4" w:rsidRDefault="00CF09D4" w:rsidP="00CF09D4">
      <w:pPr>
        <w:pStyle w:val="ListParagraph"/>
        <w:rPr>
          <w:color w:val="1F497D"/>
        </w:rPr>
      </w:pPr>
    </w:p>
    <w:p w:rsidR="00CF09D4" w:rsidRDefault="00CF09D4" w:rsidP="00CF09D4">
      <w:pPr>
        <w:pStyle w:val="ListParagraph"/>
      </w:pPr>
    </w:p>
    <w:sectPr w:rsidR="00CF09D4" w:rsidSect="0021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50F4"/>
    <w:multiLevelType w:val="hybridMultilevel"/>
    <w:tmpl w:val="10889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9D4"/>
    <w:rsid w:val="00210D12"/>
    <w:rsid w:val="00884746"/>
    <w:rsid w:val="00C411F6"/>
    <w:rsid w:val="00C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2011-10-26T05:40:00Z</dcterms:created>
  <dcterms:modified xsi:type="dcterms:W3CDTF">2011-10-26T05:47:00Z</dcterms:modified>
</cp:coreProperties>
</file>