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05" w:rsidRDefault="00DF1F05" w:rsidP="00DF1F05">
      <w:pPr>
        <w:spacing w:line="360" w:lineRule="auto"/>
        <w:jc w:val="both"/>
        <w:rPr>
          <w:rFonts w:ascii="Bodoni MT Black" w:hAnsi="Bodoni MT Black"/>
        </w:rPr>
      </w:pPr>
      <w:r w:rsidRPr="00060FBB">
        <w:rPr>
          <w:rFonts w:ascii="Bodoni MT Black" w:hAnsi="Bodoni MT Black"/>
        </w:rPr>
        <w:t xml:space="preserve">¿Fueron los hebreos, los griegos o los egipcios? </w:t>
      </w:r>
    </w:p>
    <w:p w:rsidR="00DF1F05" w:rsidRDefault="00DF1F05" w:rsidP="00DF1F05">
      <w:pPr>
        <w:spacing w:line="360" w:lineRule="auto"/>
        <w:ind w:firstLine="180"/>
        <w:jc w:val="both"/>
        <w:rPr>
          <w:rFonts w:ascii="Century Schoolbook" w:hAnsi="Century Schoolbook"/>
        </w:rPr>
      </w:pPr>
      <w:r>
        <w:rPr>
          <w:rFonts w:ascii="Century Schoolbook" w:hAnsi="Century Schoolbook"/>
        </w:rPr>
        <w:t xml:space="preserve">Esta teoría se sustentó en una supuesta raíz griega o hebrea de las lenguas americanas. </w:t>
      </w:r>
    </w:p>
    <w:p w:rsidR="00DF1F05" w:rsidRDefault="00DF1F05" w:rsidP="00DF1F05">
      <w:pPr>
        <w:spacing w:line="360" w:lineRule="auto"/>
        <w:ind w:firstLine="180"/>
        <w:jc w:val="both"/>
        <w:rPr>
          <w:rFonts w:ascii="Century Schoolbook" w:hAnsi="Century Schoolbook"/>
        </w:rPr>
      </w:pPr>
      <w:r>
        <w:rPr>
          <w:rFonts w:ascii="Century Schoolbook" w:hAnsi="Century Schoolbook"/>
        </w:rPr>
        <w:t xml:space="preserve">Carlos María de </w:t>
      </w:r>
      <w:proofErr w:type="spellStart"/>
      <w:r>
        <w:rPr>
          <w:rFonts w:ascii="Century Schoolbook" w:hAnsi="Century Schoolbook"/>
        </w:rPr>
        <w:t>Condamine</w:t>
      </w:r>
      <w:proofErr w:type="spellEnd"/>
      <w:r>
        <w:rPr>
          <w:rFonts w:ascii="Century Schoolbook" w:hAnsi="Century Schoolbook"/>
        </w:rPr>
        <w:t>, un hombre de ciencia del siglo XVIII, que sabía un poco de todo y un mucho de nada, como era el estilo de la época, estaba convencido de que el quechua está plagado de palabras hebreas.</w:t>
      </w:r>
    </w:p>
    <w:p w:rsidR="00DF1F05" w:rsidRDefault="00DF1F05" w:rsidP="00DF1F05">
      <w:pPr>
        <w:spacing w:line="360" w:lineRule="auto"/>
        <w:ind w:firstLine="180"/>
        <w:jc w:val="both"/>
        <w:rPr>
          <w:rFonts w:ascii="Century Schoolbook" w:hAnsi="Century Schoolbook"/>
        </w:rPr>
      </w:pPr>
      <w:r>
        <w:rPr>
          <w:rFonts w:ascii="Century Schoolbook" w:hAnsi="Century Schoolbook"/>
        </w:rPr>
        <w:t>En cambio para otros las lenguas americanas no tienen, por supuesto, rastro alguno de hebreo. ¡Porque es evidente su raíz griega!</w:t>
      </w:r>
    </w:p>
    <w:p w:rsidR="00DF1F05" w:rsidRDefault="00DF1F05" w:rsidP="00DF1F05">
      <w:pPr>
        <w:spacing w:line="360" w:lineRule="auto"/>
        <w:ind w:firstLine="180"/>
        <w:jc w:val="both"/>
        <w:rPr>
          <w:rFonts w:ascii="Century Schoolbook" w:hAnsi="Century Schoolbook"/>
        </w:rPr>
      </w:pPr>
      <w:r>
        <w:rPr>
          <w:rFonts w:ascii="Century Schoolbook" w:hAnsi="Century Schoolbook"/>
        </w:rPr>
        <w:t xml:space="preserve">También los egipcios fueron considerados precursores de Colón. </w:t>
      </w:r>
      <w:r w:rsidRPr="00855794">
        <w:rPr>
          <w:rFonts w:ascii="Century Schoolbook" w:hAnsi="Century Schoolbook"/>
        </w:rPr>
        <w:t xml:space="preserve">George </w:t>
      </w:r>
      <w:proofErr w:type="spellStart"/>
      <w:r w:rsidRPr="00855794">
        <w:rPr>
          <w:rFonts w:ascii="Century Schoolbook" w:hAnsi="Century Schoolbook"/>
        </w:rPr>
        <w:t>Elliot</w:t>
      </w:r>
      <w:proofErr w:type="spellEnd"/>
      <w:r w:rsidRPr="00855794">
        <w:rPr>
          <w:rFonts w:ascii="Century Schoolbook" w:hAnsi="Century Schoolbook"/>
        </w:rPr>
        <w:t xml:space="preserve"> Smith, un </w:t>
      </w:r>
      <w:r w:rsidRPr="00855794">
        <w:rPr>
          <w:rFonts w:ascii="Century Schoolbook" w:hAnsi="Century Schoolbook"/>
          <w:lang w:val="es-AR"/>
        </w:rPr>
        <w:t>importante</w:t>
      </w:r>
      <w:r w:rsidRPr="00855794">
        <w:rPr>
          <w:rFonts w:ascii="Century Schoolbook" w:hAnsi="Century Schoolbook"/>
        </w:rPr>
        <w:t xml:space="preserve"> </w:t>
      </w:r>
      <w:r w:rsidRPr="00855794">
        <w:rPr>
          <w:rFonts w:ascii="Century Schoolbook" w:hAnsi="Century Schoolbook"/>
          <w:lang w:val="es-AR"/>
        </w:rPr>
        <w:t>egiptólogo</w:t>
      </w:r>
      <w:r w:rsidRPr="00855794">
        <w:rPr>
          <w:rFonts w:ascii="Century Schoolbook" w:hAnsi="Century Schoolbook"/>
        </w:rPr>
        <w:t>,</w:t>
      </w:r>
      <w:r>
        <w:rPr>
          <w:rFonts w:ascii="Century Schoolbook" w:hAnsi="Century Schoolbook"/>
        </w:rPr>
        <w:t xml:space="preserve"> elaboró la teoría </w:t>
      </w:r>
      <w:proofErr w:type="spellStart"/>
      <w:r>
        <w:rPr>
          <w:rFonts w:ascii="Century Schoolbook" w:hAnsi="Century Schoolbook"/>
        </w:rPr>
        <w:t>unicéntrica</w:t>
      </w:r>
      <w:proofErr w:type="spellEnd"/>
      <w:r>
        <w:rPr>
          <w:rFonts w:ascii="Century Schoolbook" w:hAnsi="Century Schoolbook"/>
        </w:rPr>
        <w:t xml:space="preserve"> del nacimiento y desarrollo de la civilización; que básicamente consiste en que </w:t>
      </w:r>
      <w:smartTag w:uri="urn:schemas-microsoft-com:office:smarttags" w:element="PersonName">
        <w:smartTagPr>
          <w:attr w:name="ProductID" w:val="la Civilizaci￳n"/>
        </w:smartTagPr>
        <w:r>
          <w:rPr>
            <w:rFonts w:ascii="Century Schoolbook" w:hAnsi="Century Schoolbook"/>
          </w:rPr>
          <w:t>la Civilización</w:t>
        </w:r>
      </w:smartTag>
      <w:r>
        <w:rPr>
          <w:rFonts w:ascii="Century Schoolbook" w:hAnsi="Century Schoolbook"/>
        </w:rPr>
        <w:t xml:space="preserve"> -única- nació a orillas del Nilo y desde allí se expandió hacia el resto del mundo, inclusive América. Los elementos en que sustenta su hipótesis son el culto del sol, la presencia de momias, la construcción de pirámides, la organización del sistema de riego, etc. El problema es que por cada dato de coincidencia entre dos civilizaciones, se presentan un par de docenas de diferencias. </w:t>
      </w:r>
    </w:p>
    <w:p w:rsidR="00DF1F05" w:rsidRDefault="00DF1F05" w:rsidP="00DF1F05">
      <w:pPr>
        <w:spacing w:line="360" w:lineRule="auto"/>
        <w:ind w:firstLine="180"/>
        <w:jc w:val="both"/>
        <w:rPr>
          <w:rFonts w:ascii="Century Schoolbook" w:hAnsi="Century Schoolbook"/>
        </w:rPr>
      </w:pPr>
      <w:proofErr w:type="spellStart"/>
      <w:r>
        <w:rPr>
          <w:rFonts w:ascii="Century Schoolbook" w:hAnsi="Century Schoolbook"/>
        </w:rPr>
        <w:t>Thor</w:t>
      </w:r>
      <w:proofErr w:type="spellEnd"/>
      <w:r>
        <w:rPr>
          <w:rFonts w:ascii="Century Schoolbook" w:hAnsi="Century Schoolbook"/>
        </w:rPr>
        <w:t xml:space="preserve"> </w:t>
      </w:r>
      <w:proofErr w:type="spellStart"/>
      <w:r>
        <w:rPr>
          <w:rFonts w:ascii="Century Schoolbook" w:hAnsi="Century Schoolbook"/>
        </w:rPr>
        <w:t>Heyerdahl</w:t>
      </w:r>
      <w:proofErr w:type="spellEnd"/>
      <w:r>
        <w:rPr>
          <w:rFonts w:ascii="Century Schoolbook" w:hAnsi="Century Schoolbook"/>
        </w:rPr>
        <w:t xml:space="preserve">, siguiendo la teoría de Smith, quiso probar personalmente la posibilidad de que los egipcios hayan llegado a América desde el actual Marruecos, así que mandó a construir un navío de papiros exactamente igual al usado por los egipcios y se echó al Atlántico. Su nave comenzó a disgregarse en pleno océano, y </w:t>
      </w:r>
      <w:proofErr w:type="spellStart"/>
      <w:r>
        <w:rPr>
          <w:rFonts w:ascii="Century Schoolbook" w:hAnsi="Century Schoolbook"/>
        </w:rPr>
        <w:t>Heyerdahl</w:t>
      </w:r>
      <w:proofErr w:type="spellEnd"/>
      <w:r>
        <w:rPr>
          <w:rFonts w:ascii="Century Schoolbook" w:hAnsi="Century Schoolbook"/>
        </w:rPr>
        <w:t xml:space="preserve"> tuvo que ser rescatado de una situación bastante peligrosa…</w:t>
      </w:r>
    </w:p>
    <w:p w:rsidR="00E770DD" w:rsidRDefault="00E770DD"/>
    <w:sectPr w:rsidR="00E770DD" w:rsidSect="00E770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1F05"/>
    <w:rsid w:val="00DF1F05"/>
    <w:rsid w:val="00E770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2011-10-19T21:52:00Z</dcterms:created>
  <dcterms:modified xsi:type="dcterms:W3CDTF">2011-10-19T21:52:00Z</dcterms:modified>
</cp:coreProperties>
</file>