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F" w:rsidRPr="00C30643" w:rsidRDefault="0062283A" w:rsidP="0062283A">
      <w:pPr>
        <w:jc w:val="center"/>
        <w:rPr>
          <w:rFonts w:ascii="Algerian" w:hAnsi="Algerian"/>
          <w:sz w:val="52"/>
          <w:szCs w:val="52"/>
        </w:rPr>
      </w:pPr>
      <w:r w:rsidRPr="00C30643">
        <w:rPr>
          <w:rFonts w:ascii="Algerian" w:hAnsi="Algerian"/>
          <w:sz w:val="52"/>
          <w:szCs w:val="52"/>
        </w:rPr>
        <w:t>PETROLEO:</w:t>
      </w:r>
    </w:p>
    <w:p w:rsidR="0062283A" w:rsidRDefault="0062283A" w:rsidP="0062283A">
      <w:pPr>
        <w:jc w:val="both"/>
      </w:pPr>
      <w:r>
        <w:t>Compuesto orgánico conocido como “oro negro” se obtienen productos refinados (gasolina, diesel, gas butano, asfalto, lubricantes, gases, parafinas y solventes) y petroquímicos (plásticos, jabones, fertilizantes, pinturas, tintas, vaselinas, llantas y telas).</w:t>
      </w:r>
    </w:p>
    <w:sectPr w:rsidR="0062283A" w:rsidSect="006B6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283A"/>
    <w:rsid w:val="003A1B73"/>
    <w:rsid w:val="0062283A"/>
    <w:rsid w:val="006B6B7F"/>
    <w:rsid w:val="00C3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PC 02</cp:lastModifiedBy>
  <cp:revision>3</cp:revision>
  <dcterms:created xsi:type="dcterms:W3CDTF">2011-11-05T14:41:00Z</dcterms:created>
  <dcterms:modified xsi:type="dcterms:W3CDTF">2011-11-05T22:16:00Z</dcterms:modified>
</cp:coreProperties>
</file>