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84B" w:rsidRDefault="00DF284B" w:rsidP="00DF284B">
      <w:r>
        <w:t xml:space="preserve">Jenifer </w:t>
      </w:r>
      <w:proofErr w:type="spellStart"/>
      <w:r>
        <w:t>Dackermann</w:t>
      </w:r>
      <w:proofErr w:type="spellEnd"/>
    </w:p>
    <w:p w:rsidR="00DF284B" w:rsidRDefault="00DF284B" w:rsidP="00DF284B">
      <w:r>
        <w:t>EDAS 6220</w:t>
      </w:r>
    </w:p>
    <w:p w:rsidR="00DF284B" w:rsidRDefault="00DF284B" w:rsidP="00DF284B">
      <w:r>
        <w:t>Summer 2011</w:t>
      </w:r>
    </w:p>
    <w:p w:rsidR="00DF284B" w:rsidRDefault="00DF284B" w:rsidP="00DF284B">
      <w:r>
        <w:t>July 25, 2011</w:t>
      </w:r>
    </w:p>
    <w:p w:rsidR="00DF284B" w:rsidRDefault="00DF284B" w:rsidP="00DF284B">
      <w:pPr>
        <w:rPr>
          <w:sz w:val="21"/>
        </w:rPr>
      </w:pPr>
      <w:r w:rsidRPr="003467DB">
        <w:rPr>
          <w:sz w:val="21"/>
        </w:rPr>
        <w:t>Website Critique:</w:t>
      </w:r>
      <w:r>
        <w:rPr>
          <w:sz w:val="21"/>
        </w:rPr>
        <w:t xml:space="preserve"> </w:t>
      </w:r>
      <w:proofErr w:type="spellStart"/>
      <w:r>
        <w:rPr>
          <w:sz w:val="21"/>
        </w:rPr>
        <w:t>eTech</w:t>
      </w:r>
      <w:proofErr w:type="spellEnd"/>
      <w:r>
        <w:rPr>
          <w:sz w:val="21"/>
        </w:rPr>
        <w:t xml:space="preserve"> Ohio </w:t>
      </w:r>
      <w:hyperlink r:id="rId4" w:history="1">
        <w:r w:rsidRPr="00922C0B">
          <w:rPr>
            <w:rStyle w:val="Hyperlink"/>
            <w:sz w:val="21"/>
          </w:rPr>
          <w:t>http://www.etch.ohio.gov/</w:t>
        </w:r>
      </w:hyperlink>
    </w:p>
    <w:p w:rsidR="00DF284B" w:rsidRDefault="00DF284B" w:rsidP="00DF284B">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1: </w:t>
      </w:r>
      <w:r w:rsidRPr="002930D4">
        <w:rPr>
          <w:rFonts w:ascii="Georgia" w:eastAsia="Times New Roman" w:hAnsi="Georgia" w:cs="Times New Roman"/>
          <w:color w:val="333333"/>
          <w:sz w:val="21"/>
          <w:szCs w:val="21"/>
        </w:rPr>
        <w:t>A school administrator is an educational leader who promotes the success of all students by facilitating the development, articulation, implementation, and stewardship of a vision of learning that is shared and supported by the school community.</w:t>
      </w:r>
    </w:p>
    <w:p w:rsidR="004D286F" w:rsidRPr="00E4482B" w:rsidRDefault="004D286F" w:rsidP="00DF284B">
      <w:pPr>
        <w:shd w:val="clear" w:color="auto" w:fill="FFFFFF"/>
        <w:spacing w:before="100" w:beforeAutospacing="1" w:after="300" w:line="324" w:lineRule="auto"/>
        <w:rPr>
          <w:rFonts w:ascii="Georgia" w:eastAsia="Times New Roman" w:hAnsi="Georgia" w:cs="Times New Roman"/>
          <w:i/>
          <w:color w:val="333333"/>
          <w:sz w:val="21"/>
          <w:szCs w:val="21"/>
        </w:rPr>
      </w:pPr>
      <w:r w:rsidRPr="00E4482B">
        <w:rPr>
          <w:rFonts w:ascii="Georgia" w:eastAsia="Times New Roman" w:hAnsi="Georgia" w:cs="Times New Roman"/>
          <w:i/>
          <w:color w:val="333333"/>
          <w:sz w:val="21"/>
          <w:szCs w:val="21"/>
        </w:rPr>
        <w:t xml:space="preserve">According to </w:t>
      </w:r>
      <w:proofErr w:type="spellStart"/>
      <w:r w:rsidRPr="00E4482B">
        <w:rPr>
          <w:rFonts w:ascii="Georgia" w:eastAsia="Times New Roman" w:hAnsi="Georgia" w:cs="Times New Roman"/>
          <w:i/>
          <w:color w:val="333333"/>
          <w:sz w:val="21"/>
          <w:szCs w:val="21"/>
        </w:rPr>
        <w:t>eTech</w:t>
      </w:r>
      <w:proofErr w:type="spellEnd"/>
      <w:r w:rsidRPr="00E4482B">
        <w:rPr>
          <w:rFonts w:ascii="Georgia" w:eastAsia="Times New Roman" w:hAnsi="Georgia" w:cs="Times New Roman"/>
          <w:i/>
          <w:color w:val="333333"/>
          <w:sz w:val="21"/>
          <w:szCs w:val="21"/>
        </w:rPr>
        <w:t xml:space="preserve"> Ohio’</w:t>
      </w:r>
      <w:r w:rsidR="00C21C6F" w:rsidRPr="00E4482B">
        <w:rPr>
          <w:rFonts w:ascii="Georgia" w:eastAsia="Times New Roman" w:hAnsi="Georgia" w:cs="Times New Roman"/>
          <w:i/>
          <w:color w:val="333333"/>
          <w:sz w:val="21"/>
          <w:szCs w:val="21"/>
        </w:rPr>
        <w:t>s website its mission is “dedicated to enhancing learning by developing programs and using best practices to serve learning organizations while acquiring, integrating, and sustaining educational technology.  For an administrator this website provides access to information on tech grants, professional development in technology, resources to determine staff technology use and technology needs for new facilities, and links for teaching, learning, and technology integration.</w:t>
      </w:r>
    </w:p>
    <w:p w:rsidR="00DF284B" w:rsidRDefault="00DF284B" w:rsidP="00DF284B">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2: </w:t>
      </w:r>
      <w:r w:rsidRPr="002930D4">
        <w:rPr>
          <w:rFonts w:ascii="Georgia" w:eastAsia="Times New Roman" w:hAnsi="Georgia" w:cs="Times New Roman"/>
          <w:color w:val="333333"/>
          <w:sz w:val="21"/>
          <w:szCs w:val="21"/>
        </w:rPr>
        <w:t>A school administrator is an educational leader who promotes the success of all students by advocating, nurturing, and sustaining a school culture and ins</w:t>
      </w:r>
      <w:r>
        <w:rPr>
          <w:rFonts w:ascii="Georgia" w:eastAsia="Times New Roman" w:hAnsi="Georgia" w:cs="Times New Roman"/>
          <w:color w:val="333333"/>
          <w:sz w:val="21"/>
          <w:szCs w:val="21"/>
        </w:rPr>
        <w:t xml:space="preserve">tructional program conducive to </w:t>
      </w:r>
      <w:r w:rsidRPr="002930D4">
        <w:rPr>
          <w:rFonts w:ascii="Georgia" w:eastAsia="Times New Roman" w:hAnsi="Georgia" w:cs="Times New Roman"/>
          <w:color w:val="333333"/>
          <w:sz w:val="21"/>
          <w:szCs w:val="21"/>
        </w:rPr>
        <w:t>student learning and staff professional growth.</w:t>
      </w:r>
    </w:p>
    <w:p w:rsidR="00C21C6F" w:rsidRPr="00E4482B" w:rsidRDefault="00C21C6F" w:rsidP="00DF284B">
      <w:pPr>
        <w:shd w:val="clear" w:color="auto" w:fill="FFFFFF"/>
        <w:spacing w:before="100" w:beforeAutospacing="1" w:after="300" w:line="324" w:lineRule="auto"/>
        <w:rPr>
          <w:rFonts w:ascii="Georgia" w:eastAsia="Times New Roman" w:hAnsi="Georgia" w:cs="Times New Roman"/>
          <w:i/>
          <w:color w:val="333333"/>
          <w:sz w:val="21"/>
          <w:szCs w:val="21"/>
        </w:rPr>
      </w:pPr>
      <w:r w:rsidRPr="00E4482B">
        <w:rPr>
          <w:rFonts w:ascii="Georgia" w:eastAsia="Times New Roman" w:hAnsi="Georgia" w:cs="Times New Roman"/>
          <w:i/>
          <w:color w:val="333333"/>
          <w:sz w:val="21"/>
          <w:szCs w:val="21"/>
        </w:rPr>
        <w:t>This website also provides a section for educators aimed at providing professional development to teachers to help them meet the standards of ISTE for the integration of technology into education.  There are grant opportunities, face to face and online learning opportunities, and technology resources available to teachers on the website.</w:t>
      </w:r>
      <w:r w:rsidR="00E4482B">
        <w:rPr>
          <w:rFonts w:ascii="Georgia" w:eastAsia="Times New Roman" w:hAnsi="Georgia" w:cs="Times New Roman"/>
          <w:i/>
          <w:color w:val="333333"/>
          <w:sz w:val="21"/>
          <w:szCs w:val="21"/>
        </w:rPr>
        <w:t xml:space="preserve"> In addition there are tabs for Technology Support Staff and Public Broadcasters.</w:t>
      </w:r>
    </w:p>
    <w:p w:rsidR="00E4482B" w:rsidRDefault="00E4482B" w:rsidP="00DF284B">
      <w:pPr>
        <w:shd w:val="clear" w:color="auto" w:fill="FFFFFF"/>
        <w:spacing w:before="100" w:beforeAutospacing="1" w:after="300" w:line="324" w:lineRule="auto"/>
        <w:rPr>
          <w:rFonts w:ascii="Georgia" w:eastAsia="Times New Roman" w:hAnsi="Georgia" w:cs="Times New Roman"/>
          <w:color w:val="333333"/>
          <w:sz w:val="21"/>
          <w:szCs w:val="21"/>
        </w:rPr>
      </w:pPr>
      <w:r w:rsidRPr="002930D4">
        <w:rPr>
          <w:rFonts w:ascii="Georgia" w:eastAsia="Times New Roman" w:hAnsi="Georgia" w:cs="Times New Roman"/>
          <w:b/>
          <w:bCs/>
          <w:color w:val="333333"/>
          <w:sz w:val="21"/>
        </w:rPr>
        <w:t xml:space="preserve">Standard 2: </w:t>
      </w:r>
      <w:r w:rsidRPr="002930D4">
        <w:rPr>
          <w:rFonts w:ascii="Georgia" w:eastAsia="Times New Roman" w:hAnsi="Georgia" w:cs="Times New Roman"/>
          <w:color w:val="333333"/>
          <w:sz w:val="21"/>
          <w:szCs w:val="21"/>
        </w:rPr>
        <w:t>A school administrator is an educational leader who promotes the success of all students by advocating, nurturing, and sustaining a school culture and ins</w:t>
      </w:r>
      <w:r>
        <w:rPr>
          <w:rFonts w:ascii="Georgia" w:eastAsia="Times New Roman" w:hAnsi="Georgia" w:cs="Times New Roman"/>
          <w:color w:val="333333"/>
          <w:sz w:val="21"/>
          <w:szCs w:val="21"/>
        </w:rPr>
        <w:t xml:space="preserve">tructional program conducive to </w:t>
      </w:r>
      <w:r w:rsidRPr="002930D4">
        <w:rPr>
          <w:rFonts w:ascii="Georgia" w:eastAsia="Times New Roman" w:hAnsi="Georgia" w:cs="Times New Roman"/>
          <w:color w:val="333333"/>
          <w:sz w:val="21"/>
          <w:szCs w:val="21"/>
        </w:rPr>
        <w:t>student learning and staff professional growth.</w:t>
      </w:r>
    </w:p>
    <w:p w:rsidR="00C21C6F" w:rsidRPr="00E4482B" w:rsidRDefault="00C21C6F" w:rsidP="00DF284B">
      <w:pPr>
        <w:shd w:val="clear" w:color="auto" w:fill="FFFFFF"/>
        <w:spacing w:before="100" w:beforeAutospacing="1" w:after="300" w:line="324" w:lineRule="auto"/>
        <w:rPr>
          <w:rFonts w:ascii="Georgia" w:eastAsia="Times New Roman" w:hAnsi="Georgia" w:cs="Times New Roman"/>
          <w:i/>
          <w:color w:val="333333"/>
          <w:sz w:val="21"/>
          <w:szCs w:val="21"/>
        </w:rPr>
      </w:pPr>
      <w:r w:rsidRPr="00E4482B">
        <w:rPr>
          <w:rFonts w:ascii="Georgia" w:eastAsia="Times New Roman" w:hAnsi="Georgia" w:cs="Times New Roman"/>
          <w:i/>
          <w:color w:val="333333"/>
          <w:sz w:val="21"/>
          <w:szCs w:val="21"/>
        </w:rPr>
        <w:t>I did not find this website to be as engaging or helpful as other websites we have reviewed for this class.  The information for grants, subsidies, and funding</w:t>
      </w:r>
      <w:r w:rsidR="00E4482B" w:rsidRPr="00E4482B">
        <w:rPr>
          <w:rFonts w:ascii="Georgia" w:eastAsia="Times New Roman" w:hAnsi="Georgia" w:cs="Times New Roman"/>
          <w:i/>
          <w:color w:val="333333"/>
          <w:sz w:val="21"/>
          <w:szCs w:val="21"/>
        </w:rPr>
        <w:t xml:space="preserve"> as well as the teaching, learning, and technology resources information under the Administration tab were the best areas for school principals on this website.  I reviewed the professional development tab for both administrators and educators but I did not find it to be very in-depth or diverse.</w:t>
      </w:r>
      <w:r w:rsidR="00E4482B">
        <w:rPr>
          <w:rFonts w:ascii="Georgia" w:eastAsia="Times New Roman" w:hAnsi="Georgia" w:cs="Times New Roman"/>
          <w:i/>
          <w:color w:val="333333"/>
          <w:sz w:val="21"/>
          <w:szCs w:val="21"/>
        </w:rPr>
        <w:t xml:space="preserve">  It also seemed that many of the areas under each tab highlighted the same information as under the other tabs.</w:t>
      </w:r>
    </w:p>
    <w:p w:rsidR="00C21C6F" w:rsidRPr="002930D4" w:rsidRDefault="00C21C6F" w:rsidP="00DF284B">
      <w:pPr>
        <w:shd w:val="clear" w:color="auto" w:fill="FFFFFF"/>
        <w:spacing w:before="100" w:beforeAutospacing="1" w:after="300" w:line="324" w:lineRule="auto"/>
        <w:rPr>
          <w:rFonts w:ascii="Georgia" w:eastAsia="Times New Roman" w:hAnsi="Georgia" w:cs="Times New Roman"/>
          <w:color w:val="333333"/>
          <w:sz w:val="21"/>
          <w:szCs w:val="21"/>
        </w:rPr>
      </w:pPr>
    </w:p>
    <w:p w:rsidR="00DF284B" w:rsidRPr="00DF284B" w:rsidRDefault="00DF284B" w:rsidP="00DF284B">
      <w:pPr>
        <w:rPr>
          <w:sz w:val="21"/>
        </w:rPr>
      </w:pPr>
    </w:p>
    <w:sectPr w:rsidR="00DF284B" w:rsidRPr="00DF284B" w:rsidSect="00A33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DF284B"/>
    <w:rsid w:val="004D286F"/>
    <w:rsid w:val="00A33862"/>
    <w:rsid w:val="00C21C6F"/>
    <w:rsid w:val="00DF284B"/>
    <w:rsid w:val="00E448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8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84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tch.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dc:creator>
  <cp:lastModifiedBy>Jenifer</cp:lastModifiedBy>
  <cp:revision>2</cp:revision>
  <dcterms:created xsi:type="dcterms:W3CDTF">2011-07-25T00:50:00Z</dcterms:created>
  <dcterms:modified xsi:type="dcterms:W3CDTF">2011-07-25T01:17:00Z</dcterms:modified>
</cp:coreProperties>
</file>