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A8" w:rsidRDefault="00D015A8" w:rsidP="00D015A8">
      <w:r>
        <w:t>Jenifer Dackermann</w:t>
      </w:r>
    </w:p>
    <w:p w:rsidR="00D015A8" w:rsidRDefault="00D015A8" w:rsidP="00D015A8">
      <w:r>
        <w:t>EDAS 6220</w:t>
      </w:r>
    </w:p>
    <w:p w:rsidR="00D015A8" w:rsidRDefault="00D015A8" w:rsidP="00D015A8">
      <w:r>
        <w:t>Summer 2011</w:t>
      </w:r>
    </w:p>
    <w:p w:rsidR="00D015A8" w:rsidRDefault="00D015A8" w:rsidP="00D015A8">
      <w:r>
        <w:t>July 11, 2011</w:t>
      </w:r>
    </w:p>
    <w:p w:rsidR="00D015A8" w:rsidRPr="003467DB" w:rsidRDefault="00D015A8" w:rsidP="00D015A8">
      <w:pPr>
        <w:rPr>
          <w:sz w:val="21"/>
        </w:rPr>
      </w:pPr>
      <w:r w:rsidRPr="003467DB">
        <w:rPr>
          <w:sz w:val="21"/>
        </w:rPr>
        <w:t>Website Critique: Ohio Department of Education Data</w:t>
      </w:r>
    </w:p>
    <w:p w:rsidR="003E55AC" w:rsidRPr="003467DB" w:rsidRDefault="003E55AC" w:rsidP="003E55AC">
      <w:pPr>
        <w:shd w:val="clear" w:color="auto" w:fill="FFFFFF"/>
        <w:spacing w:before="100" w:beforeAutospacing="1" w:after="300" w:line="324" w:lineRule="auto"/>
        <w:rPr>
          <w:rFonts w:ascii="Georgia" w:eastAsia="Times New Roman" w:hAnsi="Georgia" w:cs="Times New Roman"/>
          <w:color w:val="333333"/>
          <w:sz w:val="21"/>
          <w:szCs w:val="20"/>
        </w:rPr>
      </w:pPr>
      <w:r w:rsidRPr="003467DB">
        <w:rPr>
          <w:rFonts w:ascii="Georgia" w:eastAsia="Times New Roman" w:hAnsi="Georgia" w:cs="Times New Roman"/>
          <w:b/>
          <w:bCs/>
          <w:color w:val="333333"/>
          <w:sz w:val="21"/>
          <w:szCs w:val="20"/>
        </w:rPr>
        <w:t xml:space="preserve">Standard 1: </w:t>
      </w:r>
      <w:r w:rsidRPr="003467DB">
        <w:rPr>
          <w:rFonts w:ascii="Georgia" w:eastAsia="Times New Roman" w:hAnsi="Georgia" w:cs="Times New Roman"/>
          <w:color w:val="333333"/>
          <w:sz w:val="21"/>
          <w:szCs w:val="20"/>
        </w:rPr>
        <w:t>A school administrator is an educational leader who promotes the success of all students by facilitating the development, articulation, implementation, and stewardship of a vision of learning that is shared and supported by the school community.</w:t>
      </w:r>
    </w:p>
    <w:p w:rsidR="003E55AC" w:rsidRPr="003467DB" w:rsidRDefault="003E55AC" w:rsidP="007F1229">
      <w:pPr>
        <w:rPr>
          <w:b/>
          <w:sz w:val="21"/>
          <w:szCs w:val="20"/>
        </w:rPr>
      </w:pPr>
      <w:r w:rsidRPr="003467DB">
        <w:rPr>
          <w:b/>
          <w:sz w:val="21"/>
          <w:szCs w:val="20"/>
        </w:rPr>
        <w:t>This portion of the ODE website is dedicated to data.</w:t>
      </w:r>
      <w:r w:rsidR="007F1229" w:rsidRPr="003467DB">
        <w:rPr>
          <w:b/>
          <w:sz w:val="21"/>
          <w:szCs w:val="20"/>
        </w:rPr>
        <w:t xml:space="preserve">  There are links to CCIP, Report Card data, EMIS, and </w:t>
      </w:r>
      <w:proofErr w:type="spellStart"/>
      <w:r w:rsidR="007F1229" w:rsidRPr="003467DB">
        <w:rPr>
          <w:b/>
          <w:sz w:val="21"/>
          <w:szCs w:val="20"/>
        </w:rPr>
        <w:t>iLRC</w:t>
      </w:r>
      <w:proofErr w:type="spellEnd"/>
      <w:r w:rsidR="007F1229" w:rsidRPr="003467DB">
        <w:rPr>
          <w:b/>
          <w:sz w:val="21"/>
          <w:szCs w:val="20"/>
        </w:rPr>
        <w:t xml:space="preserve"> to name just a few.  This website will allow for research to compare buildings in the same district as well as across the state.  The 21</w:t>
      </w:r>
      <w:r w:rsidR="007F1229" w:rsidRPr="003467DB">
        <w:rPr>
          <w:b/>
          <w:sz w:val="21"/>
          <w:szCs w:val="20"/>
          <w:vertAlign w:val="superscript"/>
        </w:rPr>
        <w:t>st</w:t>
      </w:r>
      <w:r w:rsidR="007F1229" w:rsidRPr="003467DB">
        <w:rPr>
          <w:b/>
          <w:sz w:val="21"/>
          <w:szCs w:val="20"/>
        </w:rPr>
        <w:t xml:space="preserve"> century principal is very much tied to using data to make curricular decisions so this website serves as an important reference.</w:t>
      </w:r>
    </w:p>
    <w:p w:rsidR="003E55AC" w:rsidRPr="003467DB" w:rsidRDefault="003E55AC" w:rsidP="003E55AC">
      <w:pPr>
        <w:shd w:val="clear" w:color="auto" w:fill="FFFFFF"/>
        <w:spacing w:before="100" w:beforeAutospacing="1" w:after="300" w:line="324" w:lineRule="auto"/>
        <w:rPr>
          <w:rFonts w:ascii="Georgia" w:eastAsia="Times New Roman" w:hAnsi="Georgia" w:cs="Times New Roman"/>
          <w:color w:val="333333"/>
          <w:sz w:val="21"/>
          <w:szCs w:val="20"/>
        </w:rPr>
      </w:pPr>
      <w:r w:rsidRPr="003467DB">
        <w:rPr>
          <w:rFonts w:ascii="Georgia" w:eastAsia="Times New Roman" w:hAnsi="Georgia" w:cs="Times New Roman"/>
          <w:b/>
          <w:bCs/>
          <w:color w:val="333333"/>
          <w:sz w:val="21"/>
          <w:szCs w:val="20"/>
        </w:rPr>
        <w:t xml:space="preserve">Standard 2: </w:t>
      </w:r>
      <w:r w:rsidRPr="003467DB">
        <w:rPr>
          <w:rFonts w:ascii="Georgia" w:eastAsia="Times New Roman" w:hAnsi="Georgia" w:cs="Times New Roman"/>
          <w:color w:val="333333"/>
          <w:sz w:val="21"/>
          <w:szCs w:val="20"/>
        </w:rPr>
        <w:t>A school administrator is an educational leader who promotes the success of all students by advocating, nurturing, and sustaining a school culture and instructional program conducive to student learning and staff professional growth.</w:t>
      </w:r>
    </w:p>
    <w:p w:rsidR="007F1229" w:rsidRPr="003467DB" w:rsidRDefault="007F1229" w:rsidP="003E55AC">
      <w:pPr>
        <w:shd w:val="clear" w:color="auto" w:fill="FFFFFF"/>
        <w:spacing w:before="100" w:beforeAutospacing="1" w:after="300" w:line="324" w:lineRule="auto"/>
        <w:rPr>
          <w:rFonts w:eastAsia="Times New Roman" w:cs="Times New Roman"/>
          <w:b/>
          <w:color w:val="333333"/>
          <w:sz w:val="21"/>
          <w:szCs w:val="20"/>
        </w:rPr>
      </w:pPr>
      <w:r w:rsidRPr="003467DB">
        <w:rPr>
          <w:rFonts w:eastAsia="Times New Roman" w:cs="Times New Roman"/>
          <w:b/>
          <w:color w:val="333333"/>
          <w:sz w:val="21"/>
          <w:szCs w:val="20"/>
        </w:rPr>
        <w:t>The data provided on this website will definitely help principals and building leadership teams gather information and analyze data to contribute to the instructional programs.  This website can also be helpful in staff professional development in regards to interpreting and using data.  While interpreting and using data to drive instruction is considered essential for promoting student success many teachers still need in-service on how to use data to improve instruction and increase student learning and success.  There are many links on this website to give teachers a beginning understanding of data usage.</w:t>
      </w:r>
    </w:p>
    <w:p w:rsidR="00911D81" w:rsidRPr="003467DB" w:rsidRDefault="00911D81" w:rsidP="00911D81">
      <w:pPr>
        <w:shd w:val="clear" w:color="auto" w:fill="FFFFFF"/>
        <w:spacing w:before="100" w:beforeAutospacing="1" w:line="324" w:lineRule="auto"/>
        <w:rPr>
          <w:rFonts w:ascii="Georgia" w:eastAsia="Times New Roman" w:hAnsi="Georgia" w:cs="Times New Roman"/>
          <w:color w:val="333333"/>
          <w:sz w:val="21"/>
          <w:szCs w:val="20"/>
        </w:rPr>
      </w:pPr>
      <w:r w:rsidRPr="003467DB">
        <w:rPr>
          <w:rFonts w:ascii="Georgia" w:eastAsia="Times New Roman" w:hAnsi="Georgia" w:cs="Times New Roman"/>
          <w:b/>
          <w:bCs/>
          <w:color w:val="333333"/>
          <w:sz w:val="21"/>
          <w:szCs w:val="20"/>
        </w:rPr>
        <w:t xml:space="preserve">Standard 6: </w:t>
      </w:r>
      <w:r w:rsidRPr="003467DB">
        <w:rPr>
          <w:rFonts w:ascii="Georgia" w:eastAsia="Times New Roman" w:hAnsi="Georgia" w:cs="Times New Roman"/>
          <w:color w:val="333333"/>
          <w:sz w:val="21"/>
          <w:szCs w:val="20"/>
        </w:rPr>
        <w:t>A school administrator is an educational leader who promotes the success of all students by understanding, responding to, and influencing the larger political, social, economic, legal, and cultural context.</w:t>
      </w:r>
    </w:p>
    <w:p w:rsidR="003D6011" w:rsidRPr="003467DB" w:rsidRDefault="00911D81" w:rsidP="003467DB">
      <w:pPr>
        <w:shd w:val="clear" w:color="auto" w:fill="FFFFFF"/>
        <w:spacing w:before="100" w:beforeAutospacing="1" w:after="300" w:line="324" w:lineRule="auto"/>
        <w:rPr>
          <w:rFonts w:eastAsia="Times New Roman" w:cs="Times New Roman"/>
          <w:b/>
          <w:color w:val="333333"/>
          <w:sz w:val="21"/>
          <w:szCs w:val="20"/>
        </w:rPr>
      </w:pPr>
      <w:r w:rsidRPr="003467DB">
        <w:rPr>
          <w:rFonts w:eastAsia="Times New Roman" w:cs="Times New Roman"/>
          <w:b/>
          <w:color w:val="333333"/>
          <w:sz w:val="21"/>
          <w:szCs w:val="20"/>
        </w:rPr>
        <w:t xml:space="preserve">Helping the parents and school community understand the information on the state report card is another important role of the principal.  </w:t>
      </w:r>
      <w:r w:rsidR="003467DB" w:rsidRPr="003467DB">
        <w:rPr>
          <w:rFonts w:eastAsia="Times New Roman" w:cs="Times New Roman"/>
          <w:b/>
          <w:color w:val="333333"/>
          <w:sz w:val="21"/>
          <w:szCs w:val="20"/>
        </w:rPr>
        <w:t xml:space="preserve">The principal can accomplish this through using the website tools in presentations to the parents as well as sharing the links so parents and community can research on their own as well.  </w:t>
      </w:r>
      <w:r w:rsidRPr="003467DB">
        <w:rPr>
          <w:rFonts w:eastAsia="Times New Roman" w:cs="Times New Roman"/>
          <w:b/>
          <w:color w:val="333333"/>
          <w:sz w:val="21"/>
          <w:szCs w:val="20"/>
        </w:rPr>
        <w:t>Parents and communities who support their schools help promote the success of all students.  Emphasis on celebrating the success of the school’s performance on the state report card as well as working together as a learning community to improve on areas of weakness will build a greater sense of community and contribute to overall student success and achievement.</w:t>
      </w:r>
    </w:p>
    <w:sectPr w:rsidR="003D6011" w:rsidRPr="003467DB" w:rsidSect="003D60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5A8"/>
    <w:rsid w:val="003467DB"/>
    <w:rsid w:val="003D6011"/>
    <w:rsid w:val="003E55AC"/>
    <w:rsid w:val="007F1229"/>
    <w:rsid w:val="00911D81"/>
    <w:rsid w:val="00D01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2011-07-10T16:36:00Z</dcterms:created>
  <dcterms:modified xsi:type="dcterms:W3CDTF">2011-07-10T17:09:00Z</dcterms:modified>
</cp:coreProperties>
</file>