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C9" w:rsidRDefault="00645BC9">
      <w:pPr>
        <w:rPr>
          <w:rFonts w:ascii="Times New Roman" w:hAnsi="Times New Roman"/>
        </w:rPr>
      </w:pPr>
      <w:r>
        <w:rPr>
          <w:rFonts w:ascii="Times New Roman" w:hAnsi="Times New Roman"/>
        </w:rPr>
        <w:t xml:space="preserve">Brad </w:t>
      </w:r>
      <w:proofErr w:type="spellStart"/>
      <w:r>
        <w:rPr>
          <w:rFonts w:ascii="Times New Roman" w:hAnsi="Times New Roman"/>
        </w:rPr>
        <w:t>Schlagheck</w:t>
      </w:r>
      <w:proofErr w:type="spellEnd"/>
    </w:p>
    <w:p w:rsidR="00645BC9" w:rsidRDefault="00645BC9">
      <w:pPr>
        <w:rPr>
          <w:rFonts w:ascii="Times New Roman" w:hAnsi="Times New Roman"/>
        </w:rPr>
      </w:pPr>
      <w:r>
        <w:rPr>
          <w:rFonts w:ascii="Times New Roman" w:hAnsi="Times New Roman"/>
        </w:rPr>
        <w:t>EDTL 7100</w:t>
      </w:r>
    </w:p>
    <w:p w:rsidR="00645BC9" w:rsidRDefault="00645BC9" w:rsidP="00645BC9">
      <w:pPr>
        <w:jc w:val="center"/>
        <w:rPr>
          <w:rFonts w:ascii="Times New Roman" w:hAnsi="Times New Roman"/>
        </w:rPr>
      </w:pPr>
      <w:r>
        <w:rPr>
          <w:rFonts w:ascii="Times New Roman" w:hAnsi="Times New Roman"/>
          <w:b/>
          <w:sz w:val="32"/>
        </w:rPr>
        <w:t>Sequencing Rational</w:t>
      </w:r>
    </w:p>
    <w:p w:rsidR="00645BC9" w:rsidRDefault="00645BC9" w:rsidP="00645BC9">
      <w:pPr>
        <w:jc w:val="center"/>
        <w:rPr>
          <w:rFonts w:ascii="Times New Roman" w:hAnsi="Times New Roman"/>
        </w:rPr>
      </w:pPr>
    </w:p>
    <w:p w:rsidR="00CC0F3F" w:rsidRDefault="00645BC9" w:rsidP="00C42116">
      <w:pPr>
        <w:spacing w:line="480" w:lineRule="auto"/>
        <w:rPr>
          <w:rFonts w:ascii="Times New Roman" w:hAnsi="Times New Roman"/>
        </w:rPr>
      </w:pPr>
      <w:r>
        <w:rPr>
          <w:rFonts w:ascii="Times New Roman" w:hAnsi="Times New Roman"/>
        </w:rPr>
        <w:tab/>
      </w:r>
      <w:r w:rsidR="00A60BC0">
        <w:rPr>
          <w:rFonts w:ascii="Times New Roman" w:hAnsi="Times New Roman"/>
        </w:rPr>
        <w:t>This unit is sequenced using the</w:t>
      </w:r>
      <w:r>
        <w:rPr>
          <w:rFonts w:ascii="Times New Roman" w:hAnsi="Times New Roman"/>
        </w:rPr>
        <w:t xml:space="preserve"> concept related met</w:t>
      </w:r>
      <w:r w:rsidR="00A60BC0">
        <w:rPr>
          <w:rFonts w:ascii="Times New Roman" w:hAnsi="Times New Roman"/>
        </w:rPr>
        <w:t>hod</w:t>
      </w:r>
      <w:r>
        <w:rPr>
          <w:rFonts w:ascii="Times New Roman" w:hAnsi="Times New Roman"/>
        </w:rPr>
        <w:t>.  The concept related method best lends itself to teaching mathematics because it allows the teacher to build upon students’ knowledge base.  This is a good thing because it is a layered subject that continues to build year after ye</w:t>
      </w:r>
      <w:r w:rsidR="00EE2F2C">
        <w:rPr>
          <w:rFonts w:ascii="Times New Roman" w:hAnsi="Times New Roman"/>
        </w:rPr>
        <w:t>ar.  The concept related method</w:t>
      </w:r>
      <w:r>
        <w:rPr>
          <w:rFonts w:ascii="Times New Roman" w:hAnsi="Times New Roman"/>
        </w:rPr>
        <w:t xml:space="preserve"> </w:t>
      </w:r>
      <w:r w:rsidR="00EE2F2C">
        <w:rPr>
          <w:rFonts w:ascii="Times New Roman" w:hAnsi="Times New Roman"/>
        </w:rPr>
        <w:t>allows for grouping similar concepts t</w:t>
      </w:r>
      <w:r w:rsidR="00A60BC0">
        <w:rPr>
          <w:rFonts w:ascii="Times New Roman" w:hAnsi="Times New Roman"/>
        </w:rPr>
        <w:t xml:space="preserve">ogether.  In this unit </w:t>
      </w:r>
      <w:r w:rsidR="00EE2F2C">
        <w:rPr>
          <w:rFonts w:ascii="Times New Roman" w:hAnsi="Times New Roman"/>
        </w:rPr>
        <w:t xml:space="preserve">graphing lines, </w:t>
      </w:r>
      <w:r w:rsidR="00BC33DE">
        <w:rPr>
          <w:rFonts w:ascii="Times New Roman" w:hAnsi="Times New Roman"/>
        </w:rPr>
        <w:t xml:space="preserve">geometry </w:t>
      </w:r>
      <w:r w:rsidR="00EE2F2C">
        <w:rPr>
          <w:rFonts w:ascii="Times New Roman" w:hAnsi="Times New Roman"/>
        </w:rPr>
        <w:t xml:space="preserve">and </w:t>
      </w:r>
      <w:r w:rsidR="00BC33DE">
        <w:rPr>
          <w:rFonts w:ascii="Times New Roman" w:hAnsi="Times New Roman"/>
        </w:rPr>
        <w:t xml:space="preserve">probability </w:t>
      </w:r>
      <w:r w:rsidR="00A60BC0">
        <w:rPr>
          <w:rFonts w:ascii="Times New Roman" w:hAnsi="Times New Roman"/>
        </w:rPr>
        <w:t xml:space="preserve">will be grouped </w:t>
      </w:r>
      <w:r w:rsidR="00EE2F2C">
        <w:rPr>
          <w:rFonts w:ascii="Times New Roman" w:hAnsi="Times New Roman"/>
        </w:rPr>
        <w:t xml:space="preserve">into </w:t>
      </w:r>
      <w:r w:rsidR="00A60BC0">
        <w:rPr>
          <w:rFonts w:ascii="Times New Roman" w:hAnsi="Times New Roman"/>
        </w:rPr>
        <w:t xml:space="preserve">separate subunits. </w:t>
      </w:r>
    </w:p>
    <w:p w:rsidR="00C80AC5" w:rsidRDefault="00CC0F3F" w:rsidP="00C42116">
      <w:pPr>
        <w:spacing w:line="480" w:lineRule="auto"/>
        <w:rPr>
          <w:rFonts w:ascii="Times New Roman" w:hAnsi="Times New Roman"/>
        </w:rPr>
      </w:pPr>
      <w:r>
        <w:rPr>
          <w:rFonts w:ascii="Times New Roman" w:hAnsi="Times New Roman"/>
        </w:rPr>
        <w:tab/>
      </w:r>
      <w:r w:rsidR="00413976">
        <w:rPr>
          <w:rFonts w:ascii="Times New Roman" w:hAnsi="Times New Roman"/>
        </w:rPr>
        <w:t xml:space="preserve">The first subunit is graphing lines. </w:t>
      </w:r>
      <w:r w:rsidR="00C33210">
        <w:rPr>
          <w:rFonts w:ascii="Times New Roman" w:hAnsi="Times New Roman"/>
        </w:rPr>
        <w:t>Graphing lines was chose as the first subunit because it combines two previously learned topics algebra and understanding coordinate planes.</w:t>
      </w:r>
      <w:r w:rsidR="00C80AC5">
        <w:rPr>
          <w:rFonts w:ascii="Times New Roman" w:hAnsi="Times New Roman"/>
        </w:rPr>
        <w:t xml:space="preserve">  Students will use this knowledge to manipulate basic equations and to graph ordered pairs, slopes, lines and equations.</w:t>
      </w:r>
      <w:r w:rsidR="00C33210">
        <w:rPr>
          <w:rFonts w:ascii="Times New Roman" w:hAnsi="Times New Roman"/>
        </w:rPr>
        <w:t xml:space="preserve">  </w:t>
      </w:r>
      <w:r w:rsidR="00413976">
        <w:rPr>
          <w:rFonts w:ascii="Times New Roman" w:hAnsi="Times New Roman"/>
        </w:rPr>
        <w:t xml:space="preserve">It is broke into two separate sections.  The first is graphing linear equations and the second is linear relationships. </w:t>
      </w:r>
      <w:r w:rsidR="00C80AC5">
        <w:rPr>
          <w:rFonts w:ascii="Times New Roman" w:hAnsi="Times New Roman"/>
        </w:rPr>
        <w:t xml:space="preserve"> Linear equations were</w:t>
      </w:r>
      <w:r w:rsidR="00C33210">
        <w:rPr>
          <w:rFonts w:ascii="Times New Roman" w:hAnsi="Times New Roman"/>
        </w:rPr>
        <w:t xml:space="preserve"> chosen first because many of </w:t>
      </w:r>
      <w:r w:rsidR="00C80AC5">
        <w:rPr>
          <w:rFonts w:ascii="Times New Roman" w:hAnsi="Times New Roman"/>
        </w:rPr>
        <w:t>its</w:t>
      </w:r>
      <w:r w:rsidR="00C33210">
        <w:rPr>
          <w:rFonts w:ascii="Times New Roman" w:hAnsi="Times New Roman"/>
        </w:rPr>
        <w:t xml:space="preserve"> topics are less abstract and provide a base of information that will be used in understanding linear relationships.  </w:t>
      </w:r>
      <w:r w:rsidR="00C80AC5">
        <w:rPr>
          <w:rFonts w:ascii="Times New Roman" w:hAnsi="Times New Roman"/>
        </w:rPr>
        <w:t xml:space="preserve">Students will start by learning the basics of linear equations in slopes and intercepts.  They will then be able to apply this in slope-intercept and point-slope form.  This will provide for a transition to linear relationships that involve direct variation, lines of best fit and inequalities.  These topics are more abstract and build on the previously learned topics.  However, they also provide the students with many real life situations to demonstrate their understanding of the graphing process.  </w:t>
      </w:r>
    </w:p>
    <w:p w:rsidR="0060592F" w:rsidRDefault="00C80AC5" w:rsidP="00C42116">
      <w:pPr>
        <w:spacing w:line="480" w:lineRule="auto"/>
        <w:rPr>
          <w:rFonts w:ascii="Times New Roman" w:hAnsi="Times New Roman"/>
        </w:rPr>
      </w:pPr>
      <w:r>
        <w:rPr>
          <w:rFonts w:ascii="Times New Roman" w:hAnsi="Times New Roman"/>
        </w:rPr>
        <w:tab/>
        <w:t>The second subunit is Geometry.  This was chose as the second subunit because it is heavy in al</w:t>
      </w:r>
      <w:r w:rsidR="009A45D1">
        <w:rPr>
          <w:rFonts w:ascii="Times New Roman" w:hAnsi="Times New Roman"/>
        </w:rPr>
        <w:t xml:space="preserve">gebraic formulas as well as understanding relationships.  This subunit is broken down into two parts, two-dimensional figures and three-dimensional figures.  Two-dimensional figures will be covered first because many of its topics will be later used in three-dimensional figures.  </w:t>
      </w:r>
      <w:r w:rsidR="0060592F">
        <w:rPr>
          <w:rFonts w:ascii="Times New Roman" w:hAnsi="Times New Roman"/>
        </w:rPr>
        <w:t>Three-dimensional figures will make up the bulk of this subunit because it is most fitting with eighth grade content standards and builds upon the topics and formulas of two-dimensional figures. Students will use their knowledge of nets and area to derive and manipulate formulas to find the surface area of three-dimensional figures.  Students can then relate this to the volume section of three-dimensional figures.</w:t>
      </w:r>
    </w:p>
    <w:p w:rsidR="00BC33DE" w:rsidRDefault="0060592F" w:rsidP="00C42116">
      <w:pPr>
        <w:spacing w:line="480" w:lineRule="auto"/>
        <w:rPr>
          <w:rFonts w:ascii="Times New Roman" w:hAnsi="Times New Roman"/>
        </w:rPr>
      </w:pPr>
      <w:r>
        <w:rPr>
          <w:rFonts w:ascii="Times New Roman" w:hAnsi="Times New Roman"/>
        </w:rPr>
        <w:tab/>
      </w:r>
      <w:r w:rsidR="00EC3791">
        <w:rPr>
          <w:rFonts w:ascii="Times New Roman" w:hAnsi="Times New Roman"/>
        </w:rPr>
        <w:t xml:space="preserve">Probability is the final subunit to be taught.  It is the last subunit because it is </w:t>
      </w:r>
      <w:r w:rsidR="00BF4FE7">
        <w:rPr>
          <w:rFonts w:ascii="Times New Roman" w:hAnsi="Times New Roman"/>
        </w:rPr>
        <w:t xml:space="preserve">not as closely related in content as the other two.  Probability is broken down to two sections experimental and theoretical.  Experimental probability would be the first topic in this subunit because it is very literal and can be taught in a hands-on manor.  Students can then use what they know to help them as we begin theoretical </w:t>
      </w:r>
      <w:r w:rsidR="00C42116">
        <w:rPr>
          <w:rFonts w:ascii="Times New Roman" w:hAnsi="Times New Roman"/>
        </w:rPr>
        <w:t>probability, which</w:t>
      </w:r>
      <w:r w:rsidR="00BF4FE7">
        <w:rPr>
          <w:rFonts w:ascii="Times New Roman" w:hAnsi="Times New Roman"/>
        </w:rPr>
        <w:t xml:space="preserve"> is more abstract.  Students will learn about the differences</w:t>
      </w:r>
      <w:r w:rsidR="00C42116">
        <w:rPr>
          <w:rFonts w:ascii="Times New Roman" w:hAnsi="Times New Roman"/>
        </w:rPr>
        <w:t xml:space="preserve"> between dependent and independent</w:t>
      </w:r>
      <w:r w:rsidR="00BF4FE7">
        <w:rPr>
          <w:rFonts w:ascii="Times New Roman" w:hAnsi="Times New Roman"/>
        </w:rPr>
        <w:t xml:space="preserve"> event</w:t>
      </w:r>
      <w:r w:rsidR="00C42116">
        <w:rPr>
          <w:rFonts w:ascii="Times New Roman" w:hAnsi="Times New Roman"/>
        </w:rPr>
        <w:t>s.  They will then apply this</w:t>
      </w:r>
      <w:r w:rsidR="00BF4FE7">
        <w:rPr>
          <w:rFonts w:ascii="Times New Roman" w:hAnsi="Times New Roman"/>
        </w:rPr>
        <w:t xml:space="preserve"> to help them make predications and decisions</w:t>
      </w:r>
      <w:r w:rsidR="00C42116">
        <w:rPr>
          <w:rFonts w:ascii="Times New Roman" w:hAnsi="Times New Roman"/>
        </w:rPr>
        <w:t>.  Students will then be able explore odds and the relationships that exist between odds and probability.  Finally the subunit will conclude with counting principles.  Students will learn about permutations and combinations this will allow them to connect many real world situations to probability.</w:t>
      </w:r>
    </w:p>
    <w:p w:rsidR="00A60BC0" w:rsidRDefault="00A60BC0" w:rsidP="00645BC9">
      <w:pPr>
        <w:rPr>
          <w:rFonts w:ascii="Times New Roman" w:hAnsi="Times New Roman"/>
        </w:rPr>
      </w:pPr>
    </w:p>
    <w:p w:rsidR="00BC33DE" w:rsidRPr="00645BC9" w:rsidRDefault="00A60BC0" w:rsidP="00645BC9">
      <w:pPr>
        <w:rPr>
          <w:rFonts w:ascii="Times New Roman" w:hAnsi="Times New Roman"/>
        </w:rPr>
      </w:pPr>
      <w:r>
        <w:rPr>
          <w:rFonts w:ascii="Times New Roman" w:hAnsi="Times New Roman"/>
        </w:rPr>
        <w:tab/>
      </w:r>
    </w:p>
    <w:sectPr w:rsidR="00BC33DE" w:rsidRPr="00645BC9" w:rsidSect="00BC33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5BC9"/>
    <w:rsid w:val="00413976"/>
    <w:rsid w:val="0060592F"/>
    <w:rsid w:val="00645BC9"/>
    <w:rsid w:val="009A45D1"/>
    <w:rsid w:val="00A60BC0"/>
    <w:rsid w:val="00BC33DE"/>
    <w:rsid w:val="00BF4FE7"/>
    <w:rsid w:val="00C33210"/>
    <w:rsid w:val="00C42116"/>
    <w:rsid w:val="00C80AC5"/>
    <w:rsid w:val="00CC0F3F"/>
    <w:rsid w:val="00EC3791"/>
    <w:rsid w:val="00EE0C82"/>
    <w:rsid w:val="00EE2F2C"/>
    <w:rsid w:val="00F84D2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480</Words>
  <Characters>2737</Characters>
  <Application>Microsoft Macintosh Word</Application>
  <DocSecurity>0</DocSecurity>
  <Lines>22</Lines>
  <Paragraphs>5</Paragraphs>
  <ScaleCrop>false</ScaleCrop>
  <Company>BCS Schools</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BCS Schools</dc:creator>
  <cp:keywords/>
  <cp:lastModifiedBy>BCS Schools</cp:lastModifiedBy>
  <cp:revision>5</cp:revision>
  <dcterms:created xsi:type="dcterms:W3CDTF">2011-05-13T12:27:00Z</dcterms:created>
  <dcterms:modified xsi:type="dcterms:W3CDTF">2011-05-13T16:08:00Z</dcterms:modified>
</cp:coreProperties>
</file>