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308" w:rsidRDefault="00FE3308" w:rsidP="00FE3308">
      <w:pPr>
        <w:pStyle w:val="NormalWeb"/>
      </w:pPr>
      <w:r>
        <w:rPr>
          <w:rStyle w:val="Strong"/>
        </w:rPr>
        <w:t>Effective evaluations – central elements</w:t>
      </w:r>
    </w:p>
    <w:p w:rsidR="00FE3308" w:rsidRDefault="00FE3308" w:rsidP="00FE3308">
      <w:pPr>
        <w:pStyle w:val="NormalWeb"/>
      </w:pPr>
      <w:r>
        <w:t xml:space="preserve">Validity – measure what they are intended to measure, so responsibilities must be clearly established so they can be measured. </w:t>
      </w:r>
    </w:p>
    <w:p w:rsidR="00FE3308" w:rsidRDefault="00FE3308" w:rsidP="00FE3308">
      <w:pPr>
        <w:pStyle w:val="NormalWeb"/>
      </w:pPr>
      <w:r>
        <w:t xml:space="preserve">Reliability – ensuring that they are consistent (3 types) same level over one period evaluated similarly over another period; same level for two individuals should be measured for each; different evaluators should rate similar performances in a similar way </w:t>
      </w:r>
    </w:p>
    <w:p w:rsidR="00FE3308" w:rsidRDefault="00FE3308" w:rsidP="00FE3308">
      <w:pPr>
        <w:pStyle w:val="NormalWeb"/>
      </w:pPr>
      <w:r>
        <w:t xml:space="preserve">Discrimination – be able to discriminate good performers from poor ones, so must be designed to identify essential functions of a job and measure the adequacy of performance – common defect is central tendency. </w:t>
      </w:r>
      <w:proofErr w:type="gramStart"/>
      <w:r>
        <w:t>Propensity of raters to select values on a rating scale near the center.</w:t>
      </w:r>
      <w:proofErr w:type="gramEnd"/>
      <w:r>
        <w:t xml:space="preserve"> </w:t>
      </w:r>
      <w:proofErr w:type="gramStart"/>
      <w:r>
        <w:t>Groups</w:t>
      </w:r>
      <w:proofErr w:type="gramEnd"/>
      <w:r>
        <w:t xml:space="preserve"> employees artificially near the average. – </w:t>
      </w:r>
      <w:proofErr w:type="gramStart"/>
      <w:r>
        <w:t>related</w:t>
      </w:r>
      <w:proofErr w:type="gramEnd"/>
      <w:r>
        <w:t xml:space="preserve"> defect is to give all employees artificially high scores. </w:t>
      </w:r>
    </w:p>
    <w:p w:rsidR="00FE3308" w:rsidRDefault="00FE3308" w:rsidP="00FE3308">
      <w:pPr>
        <w:pStyle w:val="NormalWeb"/>
      </w:pPr>
      <w:proofErr w:type="gramStart"/>
      <w:r>
        <w:t>Freedom from Bias -- tendency of an evaluator to rank individuals lower</w:t>
      </w:r>
      <w:proofErr w:type="gramEnd"/>
      <w:r>
        <w:t xml:space="preserve"> than deserved, or to overrate employees because of a personal relationship. </w:t>
      </w:r>
    </w:p>
    <w:p w:rsidR="00FE3308" w:rsidRDefault="00FE3308" w:rsidP="00FE3308">
      <w:pPr>
        <w:pStyle w:val="NormalWeb"/>
      </w:pPr>
      <w:r>
        <w:t xml:space="preserve">Relevance – deal with job in its entirety and not just part of the </w:t>
      </w:r>
      <w:proofErr w:type="gramStart"/>
      <w:r>
        <w:t>job,</w:t>
      </w:r>
      <w:proofErr w:type="gramEnd"/>
      <w:r>
        <w:t xml:space="preserve"> do not drag in irrelevant factors, undue weight assigned to relatively minor issues. </w:t>
      </w:r>
    </w:p>
    <w:p w:rsidR="00FE3308" w:rsidRDefault="00FE3308" w:rsidP="00FE3308">
      <w:pPr>
        <w:pStyle w:val="NormalWeb"/>
      </w:pPr>
      <w:r>
        <w:t xml:space="preserve">Practicality – employee must be able to understand the purpose and procedures of the system. </w:t>
      </w:r>
    </w:p>
    <w:p w:rsidR="00FE3308" w:rsidRDefault="00FE3308" w:rsidP="00FE3308">
      <w:pPr>
        <w:pStyle w:val="NormalWeb"/>
      </w:pPr>
      <w:r>
        <w:t xml:space="preserve">Beware of gender bias. </w:t>
      </w:r>
    </w:p>
    <w:p w:rsidR="00FB3A39" w:rsidRDefault="00FB3A39"/>
    <w:sectPr w:rsidR="00FB3A39" w:rsidSect="00FB3A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FE3308"/>
    <w:rsid w:val="00FB3A39"/>
    <w:rsid w:val="00FE3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A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E3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E330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4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2011-01-13T18:27:00Z</dcterms:created>
  <dcterms:modified xsi:type="dcterms:W3CDTF">2011-01-13T18:28:00Z</dcterms:modified>
</cp:coreProperties>
</file>