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56D" w:rsidRPr="004E2295" w:rsidRDefault="0086556D" w:rsidP="0086556D">
      <w:pPr>
        <w:spacing w:after="0" w:line="360" w:lineRule="auto"/>
        <w:jc w:val="center"/>
        <w:rPr>
          <w:rFonts w:cs="Times New Roman"/>
          <w:b/>
          <w:sz w:val="24"/>
          <w:szCs w:val="24"/>
        </w:rPr>
      </w:pPr>
    </w:p>
    <w:p w:rsidR="0086556D" w:rsidRPr="004E2295" w:rsidRDefault="0086556D" w:rsidP="0086556D">
      <w:pPr>
        <w:spacing w:after="0" w:line="360" w:lineRule="auto"/>
        <w:jc w:val="center"/>
        <w:rPr>
          <w:rFonts w:cs="Times New Roman"/>
          <w:b/>
          <w:sz w:val="24"/>
          <w:szCs w:val="24"/>
        </w:rPr>
      </w:pPr>
    </w:p>
    <w:p w:rsidR="0086556D" w:rsidRPr="004E2295" w:rsidRDefault="0086556D" w:rsidP="0086556D">
      <w:pPr>
        <w:rPr>
          <w:sz w:val="24"/>
          <w:szCs w:val="24"/>
        </w:rPr>
      </w:pPr>
    </w:p>
    <w:p w:rsidR="0086556D" w:rsidRPr="004E2295" w:rsidRDefault="0086556D" w:rsidP="0086556D">
      <w:pPr>
        <w:rPr>
          <w:sz w:val="24"/>
          <w:szCs w:val="24"/>
        </w:rPr>
      </w:pPr>
    </w:p>
    <w:p w:rsidR="0086556D" w:rsidRPr="004E2295" w:rsidRDefault="0086556D" w:rsidP="0086556D">
      <w:pPr>
        <w:jc w:val="center"/>
        <w:rPr>
          <w:rFonts w:cs="Times New Roman"/>
          <w:b/>
          <w:sz w:val="24"/>
          <w:szCs w:val="24"/>
        </w:rPr>
      </w:pPr>
    </w:p>
    <w:p w:rsidR="0086556D" w:rsidRPr="004E2295" w:rsidRDefault="0086556D" w:rsidP="0086556D">
      <w:pPr>
        <w:jc w:val="center"/>
        <w:rPr>
          <w:rFonts w:cs="Times New Roman"/>
          <w:b/>
          <w:sz w:val="24"/>
          <w:szCs w:val="24"/>
        </w:rPr>
      </w:pPr>
    </w:p>
    <w:p w:rsidR="0086556D" w:rsidRPr="004E2295" w:rsidRDefault="0086556D" w:rsidP="0086556D">
      <w:pPr>
        <w:jc w:val="center"/>
        <w:rPr>
          <w:rFonts w:cs="Times New Roman"/>
          <w:b/>
          <w:sz w:val="24"/>
          <w:szCs w:val="24"/>
        </w:rPr>
      </w:pPr>
    </w:p>
    <w:p w:rsidR="0086556D" w:rsidRPr="004E2295" w:rsidRDefault="0086556D" w:rsidP="0086556D">
      <w:pPr>
        <w:jc w:val="center"/>
        <w:rPr>
          <w:rFonts w:cs="Times New Roman"/>
          <w:b/>
          <w:sz w:val="24"/>
          <w:szCs w:val="24"/>
        </w:rPr>
      </w:pPr>
    </w:p>
    <w:p w:rsidR="0086556D" w:rsidRPr="004E2295" w:rsidRDefault="0086556D" w:rsidP="0086556D">
      <w:pPr>
        <w:jc w:val="center"/>
        <w:rPr>
          <w:rFonts w:cs="Times New Roman"/>
          <w:b/>
          <w:sz w:val="24"/>
          <w:szCs w:val="24"/>
        </w:rPr>
      </w:pPr>
    </w:p>
    <w:p w:rsidR="0086556D" w:rsidRPr="004E2295" w:rsidRDefault="0086556D" w:rsidP="0086556D">
      <w:pPr>
        <w:jc w:val="center"/>
        <w:rPr>
          <w:rFonts w:cs="Times New Roman"/>
          <w:b/>
          <w:sz w:val="24"/>
          <w:szCs w:val="24"/>
        </w:rPr>
      </w:pPr>
    </w:p>
    <w:p w:rsidR="0086556D" w:rsidRPr="004E2295" w:rsidRDefault="0086556D" w:rsidP="0086556D">
      <w:pPr>
        <w:jc w:val="center"/>
        <w:rPr>
          <w:rFonts w:cs="Times New Roman"/>
          <w:b/>
          <w:sz w:val="24"/>
          <w:szCs w:val="24"/>
        </w:rPr>
      </w:pPr>
      <w:r w:rsidRPr="004E2295">
        <w:rPr>
          <w:rFonts w:cs="Times New Roman"/>
          <w:b/>
          <w:sz w:val="24"/>
          <w:szCs w:val="24"/>
        </w:rPr>
        <w:t>Instructions Design Project</w:t>
      </w:r>
    </w:p>
    <w:p w:rsidR="0086556D" w:rsidRPr="004E2295" w:rsidRDefault="0086556D" w:rsidP="0086556D">
      <w:pPr>
        <w:jc w:val="center"/>
        <w:rPr>
          <w:rFonts w:cs="Times New Roman"/>
          <w:b/>
          <w:sz w:val="24"/>
          <w:szCs w:val="24"/>
        </w:rPr>
      </w:pPr>
      <w:r w:rsidRPr="004E2295">
        <w:rPr>
          <w:rFonts w:cs="Times New Roman"/>
          <w:b/>
          <w:sz w:val="24"/>
          <w:szCs w:val="24"/>
        </w:rPr>
        <w:t>Megan Scheid</w:t>
      </w:r>
    </w:p>
    <w:p w:rsidR="0086556D" w:rsidRPr="004E2295" w:rsidRDefault="0086556D" w:rsidP="0086556D">
      <w:pPr>
        <w:jc w:val="center"/>
        <w:rPr>
          <w:rFonts w:cs="Times New Roman"/>
          <w:b/>
          <w:sz w:val="24"/>
          <w:szCs w:val="24"/>
        </w:rPr>
      </w:pPr>
      <w:r w:rsidRPr="004E2295">
        <w:rPr>
          <w:rFonts w:cs="Times New Roman"/>
          <w:b/>
          <w:sz w:val="24"/>
          <w:szCs w:val="24"/>
        </w:rPr>
        <w:t>EDTL 7100</w:t>
      </w:r>
    </w:p>
    <w:p w:rsidR="0086556D" w:rsidRPr="004E2295" w:rsidRDefault="0086556D" w:rsidP="0086556D">
      <w:pPr>
        <w:jc w:val="center"/>
        <w:rPr>
          <w:rFonts w:cs="Times New Roman"/>
          <w:b/>
          <w:sz w:val="24"/>
          <w:szCs w:val="24"/>
        </w:rPr>
      </w:pPr>
      <w:r w:rsidRPr="004E2295">
        <w:rPr>
          <w:rFonts w:cs="Times New Roman"/>
          <w:b/>
          <w:sz w:val="24"/>
          <w:szCs w:val="24"/>
        </w:rPr>
        <w:t>Lena Ballone</w:t>
      </w:r>
    </w:p>
    <w:p w:rsidR="0086556D" w:rsidRPr="004E2295" w:rsidRDefault="0086556D" w:rsidP="0086556D">
      <w:pPr>
        <w:jc w:val="center"/>
        <w:rPr>
          <w:rFonts w:cs="Times New Roman"/>
          <w:b/>
          <w:sz w:val="24"/>
          <w:szCs w:val="24"/>
        </w:rPr>
      </w:pPr>
      <w:r w:rsidRPr="004E2295">
        <w:rPr>
          <w:rFonts w:cs="Times New Roman"/>
          <w:b/>
          <w:sz w:val="24"/>
          <w:szCs w:val="24"/>
        </w:rPr>
        <w:t>November 5, 2010</w:t>
      </w:r>
    </w:p>
    <w:p w:rsidR="0086556D" w:rsidRPr="004E2295" w:rsidRDefault="0086556D" w:rsidP="0086556D">
      <w:pPr>
        <w:jc w:val="center"/>
        <w:rPr>
          <w:rFonts w:cs="Times New Roman"/>
          <w:b/>
          <w:sz w:val="24"/>
          <w:szCs w:val="24"/>
        </w:rPr>
      </w:pPr>
      <w:r w:rsidRPr="004E2295">
        <w:rPr>
          <w:rFonts w:cs="Times New Roman"/>
          <w:b/>
          <w:sz w:val="24"/>
          <w:szCs w:val="24"/>
        </w:rPr>
        <w:br w:type="page"/>
      </w:r>
    </w:p>
    <w:p w:rsidR="0086556D" w:rsidRPr="004E2295" w:rsidRDefault="0086556D" w:rsidP="0086556D">
      <w:pPr>
        <w:jc w:val="center"/>
        <w:rPr>
          <w:rFonts w:cs="Times New Roman"/>
          <w:b/>
          <w:sz w:val="24"/>
          <w:szCs w:val="24"/>
        </w:rPr>
      </w:pPr>
      <w:r w:rsidRPr="004E2295">
        <w:rPr>
          <w:rFonts w:cs="Times New Roman"/>
          <w:b/>
          <w:sz w:val="24"/>
          <w:szCs w:val="24"/>
        </w:rPr>
        <w:lastRenderedPageBreak/>
        <w:t>Statement of Purpose</w:t>
      </w:r>
    </w:p>
    <w:p w:rsidR="0086556D" w:rsidRDefault="007F1D49" w:rsidP="00EC742E">
      <w:pPr>
        <w:spacing w:line="480" w:lineRule="auto"/>
        <w:jc w:val="both"/>
        <w:rPr>
          <w:rFonts w:cs="Times New Roman"/>
          <w:b/>
          <w:sz w:val="24"/>
          <w:szCs w:val="24"/>
        </w:rPr>
      </w:pPr>
      <w:r>
        <w:rPr>
          <w:rFonts w:cs="Times New Roman"/>
          <w:b/>
          <w:sz w:val="24"/>
          <w:szCs w:val="24"/>
        </w:rPr>
        <w:tab/>
      </w:r>
      <w:r w:rsidR="00EC742E">
        <w:rPr>
          <w:rFonts w:cs="Times New Roman"/>
          <w:b/>
          <w:sz w:val="24"/>
          <w:szCs w:val="24"/>
        </w:rPr>
        <w:t xml:space="preserve">Geometric shape recognition is one of the early developmental skills we learn as young children.  Many children recognize shapes before they even reach school as shapes and the exploration of spatial knowledge are naturally infused in our environment.  </w:t>
      </w:r>
      <w:r w:rsidR="009F5C0B">
        <w:rPr>
          <w:rFonts w:cs="Times New Roman"/>
          <w:b/>
          <w:sz w:val="24"/>
          <w:szCs w:val="24"/>
        </w:rPr>
        <w:t xml:space="preserve">“Familiarity with basic geometric concepts is an essential component of how a child comes to know and relate to his or her physical environment” (Heddens &amp; Spears, 2001).  By the time students reach seventh grade the geometry curriculum calls for the expansion of ideas from younger grades and new ideas added in.  In order to make the geometry most relatable and relevant to the students it is important to present the information in such a way that the students can observe, communicate, manipulate, problem solve, and represent ideas about the concepts being learned.  Learning through experience </w:t>
      </w:r>
      <w:r w:rsidR="00525EC2">
        <w:rPr>
          <w:rFonts w:cs="Times New Roman"/>
          <w:b/>
          <w:sz w:val="24"/>
          <w:szCs w:val="24"/>
        </w:rPr>
        <w:t xml:space="preserve">is crucial in the overall success of students gaining knowledge from this strand of mathematics.  </w:t>
      </w:r>
      <w:r w:rsidR="003D40B2">
        <w:rPr>
          <w:rFonts w:cs="Times New Roman"/>
          <w:b/>
          <w:sz w:val="24"/>
          <w:szCs w:val="24"/>
        </w:rPr>
        <w:t>The instructional design on geometry in the seventh grade will review topics discussed in previous grades.  It will also expand on the knowledge students have by asking them to show relationships among shapes and making generalizations derived from their experiences.</w:t>
      </w:r>
    </w:p>
    <w:p w:rsidR="009B7879" w:rsidRDefault="00F753EA" w:rsidP="00EC742E">
      <w:pPr>
        <w:spacing w:line="480" w:lineRule="auto"/>
        <w:jc w:val="both"/>
        <w:rPr>
          <w:rFonts w:cs="Times New Roman"/>
          <w:b/>
          <w:sz w:val="24"/>
          <w:szCs w:val="24"/>
        </w:rPr>
      </w:pPr>
      <w:r>
        <w:rPr>
          <w:rFonts w:cs="Times New Roman"/>
          <w:b/>
          <w:sz w:val="24"/>
          <w:szCs w:val="24"/>
        </w:rPr>
        <w:tab/>
        <w:t xml:space="preserve">The models used in this unit will be a </w:t>
      </w:r>
      <w:r w:rsidR="009B7879">
        <w:rPr>
          <w:rFonts w:cs="Times New Roman"/>
          <w:b/>
          <w:sz w:val="24"/>
          <w:szCs w:val="24"/>
        </w:rPr>
        <w:t>mixture</w:t>
      </w:r>
      <w:r>
        <w:rPr>
          <w:rFonts w:cs="Times New Roman"/>
          <w:b/>
          <w:sz w:val="24"/>
          <w:szCs w:val="24"/>
        </w:rPr>
        <w:t xml:space="preserve"> of the Basic Lesson Planning Model a</w:t>
      </w:r>
      <w:r w:rsidR="009B7879">
        <w:rPr>
          <w:rFonts w:cs="Times New Roman"/>
          <w:b/>
          <w:sz w:val="24"/>
          <w:szCs w:val="24"/>
        </w:rPr>
        <w:t>nd the 5-E Learning Cycle Model.  Chiarelott (2006) states that a CTL classroom will involve both aspects of behaviorist and constructivist approaches depending on the context of the information being taught</w:t>
      </w:r>
      <w:r w:rsidR="00674020">
        <w:rPr>
          <w:rFonts w:cs="Times New Roman"/>
          <w:b/>
          <w:sz w:val="24"/>
          <w:szCs w:val="24"/>
        </w:rPr>
        <w:t>(p. 110).</w:t>
      </w:r>
      <w:r w:rsidR="009B7879">
        <w:rPr>
          <w:rFonts w:cs="Times New Roman"/>
          <w:b/>
          <w:sz w:val="24"/>
          <w:szCs w:val="24"/>
        </w:rPr>
        <w:t xml:space="preserve">  I agree with this statement wholeheartedly and have chosen to model my instructional design with this is mind with blending the two approaches</w:t>
      </w:r>
      <w:r w:rsidR="00674020">
        <w:rPr>
          <w:rFonts w:cs="Times New Roman"/>
          <w:b/>
          <w:sz w:val="24"/>
          <w:szCs w:val="24"/>
        </w:rPr>
        <w:t xml:space="preserve">.  </w:t>
      </w:r>
      <w:r w:rsidR="009B7879">
        <w:rPr>
          <w:rFonts w:cs="Times New Roman"/>
          <w:b/>
          <w:sz w:val="24"/>
          <w:szCs w:val="24"/>
        </w:rPr>
        <w:t xml:space="preserve"> </w:t>
      </w:r>
      <w:r w:rsidR="008B7EAA">
        <w:rPr>
          <w:rFonts w:cs="Times New Roman"/>
          <w:b/>
          <w:sz w:val="24"/>
          <w:szCs w:val="24"/>
        </w:rPr>
        <w:t xml:space="preserve">Some of the lessons will be taught through a behaviorist approach of concept attainment as the students will be teacher directed in the instruction and examples will be provided for </w:t>
      </w:r>
      <w:r w:rsidR="008B7EAA">
        <w:rPr>
          <w:rFonts w:cs="Times New Roman"/>
          <w:b/>
          <w:sz w:val="24"/>
          <w:szCs w:val="24"/>
        </w:rPr>
        <w:lastRenderedPageBreak/>
        <w:t xml:space="preserve">study.  </w:t>
      </w:r>
      <w:r w:rsidR="00674020">
        <w:rPr>
          <w:rFonts w:cs="Times New Roman"/>
          <w:b/>
          <w:sz w:val="24"/>
          <w:szCs w:val="24"/>
        </w:rPr>
        <w:t>Other lessons will be designed so the students will be manipulating the shapes to discover the “whys” of information they had previously just been told about.  Students will be expected to make generalizations about shapes and construct new ideas to problem solve real life problems involving spatial relationships.</w:t>
      </w:r>
      <w:r w:rsidR="00CE634D">
        <w:rPr>
          <w:rFonts w:cs="Times New Roman"/>
          <w:b/>
          <w:sz w:val="24"/>
          <w:szCs w:val="24"/>
        </w:rPr>
        <w:t xml:space="preserve">  I feel it is important to use a blended method of instructional design because I am responsible for the education of many children, all with differing learning needs.</w:t>
      </w:r>
      <w:r w:rsidR="005D11DA">
        <w:rPr>
          <w:rFonts w:cs="Times New Roman"/>
          <w:b/>
          <w:sz w:val="24"/>
          <w:szCs w:val="24"/>
        </w:rPr>
        <w:t xml:space="preserve">  By using a variety of methods of instruction I am allowing opportunity for each student to shine in their best learning style and comprehend the material in a way they can best understand.</w:t>
      </w:r>
    </w:p>
    <w:p w:rsidR="005D11DA" w:rsidRDefault="005D11DA" w:rsidP="00EC742E">
      <w:pPr>
        <w:spacing w:line="480" w:lineRule="auto"/>
        <w:jc w:val="both"/>
        <w:rPr>
          <w:rFonts w:cs="Times New Roman"/>
          <w:b/>
          <w:sz w:val="24"/>
          <w:szCs w:val="24"/>
        </w:rPr>
      </w:pPr>
      <w:r>
        <w:rPr>
          <w:rFonts w:cs="Times New Roman"/>
          <w:b/>
          <w:sz w:val="24"/>
          <w:szCs w:val="24"/>
        </w:rPr>
        <w:tab/>
        <w:t xml:space="preserve">In conclusion, the geometry is such an integral part of our everyday lives that student comprehension is important to their success both in and out of school.  </w:t>
      </w:r>
      <w:r w:rsidR="00E344AE">
        <w:rPr>
          <w:rFonts w:cs="Times New Roman"/>
          <w:b/>
          <w:sz w:val="24"/>
          <w:szCs w:val="24"/>
        </w:rPr>
        <w:t>In the course of</w:t>
      </w:r>
      <w:r>
        <w:rPr>
          <w:rFonts w:cs="Times New Roman"/>
          <w:b/>
          <w:sz w:val="24"/>
          <w:szCs w:val="24"/>
        </w:rPr>
        <w:t xml:space="preserve"> their studies in geometry the students will also be exploring other skills such as communication, problem solving, </w:t>
      </w:r>
      <w:r w:rsidR="00E344AE">
        <w:rPr>
          <w:rFonts w:cs="Times New Roman"/>
          <w:b/>
          <w:sz w:val="24"/>
          <w:szCs w:val="24"/>
        </w:rPr>
        <w:t>making connections and representing ideas.  Through this instructional design the students will reinforce, expand, and extend their learning of geometric structures and concepts utilizing direct instruction, manipulatives, and discovery learning.</w:t>
      </w:r>
    </w:p>
    <w:p w:rsidR="007C3189" w:rsidRDefault="007C3189">
      <w:pPr>
        <w:rPr>
          <w:rFonts w:cs="Times New Roman"/>
          <w:b/>
          <w:sz w:val="24"/>
          <w:szCs w:val="24"/>
        </w:rPr>
      </w:pPr>
      <w:r>
        <w:rPr>
          <w:rFonts w:cs="Times New Roman"/>
          <w:b/>
          <w:sz w:val="24"/>
          <w:szCs w:val="24"/>
        </w:rPr>
        <w:br w:type="page"/>
      </w:r>
    </w:p>
    <w:p w:rsidR="00840F97" w:rsidRDefault="00840F97" w:rsidP="00840F9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References</w:t>
      </w:r>
    </w:p>
    <w:p w:rsidR="00840F97" w:rsidRDefault="00840F97" w:rsidP="00840F97">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Chiarelott, L. (2006).  </w:t>
      </w:r>
      <w:r>
        <w:rPr>
          <w:rFonts w:ascii="Times New Roman" w:hAnsi="Times New Roman" w:cs="Times New Roman"/>
          <w:i/>
          <w:sz w:val="24"/>
          <w:szCs w:val="24"/>
        </w:rPr>
        <w:t>Curriculum in context:  Designing curriculum and instruction for teaching and learning in context</w:t>
      </w:r>
      <w:r>
        <w:rPr>
          <w:rFonts w:ascii="Times New Roman" w:hAnsi="Times New Roman" w:cs="Times New Roman"/>
          <w:sz w:val="24"/>
          <w:szCs w:val="24"/>
        </w:rPr>
        <w:t xml:space="preserve">. Belmont, CA:  Wadsworth. </w:t>
      </w:r>
    </w:p>
    <w:p w:rsidR="0086556D" w:rsidRPr="004E2295" w:rsidRDefault="00840F97" w:rsidP="00840F97">
      <w:pPr>
        <w:spacing w:line="480" w:lineRule="auto"/>
        <w:jc w:val="both"/>
        <w:rPr>
          <w:rFonts w:cs="Times New Roman"/>
          <w:b/>
          <w:sz w:val="24"/>
          <w:szCs w:val="24"/>
        </w:rPr>
      </w:pPr>
      <w:r>
        <w:rPr>
          <w:rFonts w:ascii="Times New Roman" w:hAnsi="Times New Roman" w:cs="Times New Roman"/>
          <w:sz w:val="24"/>
          <w:szCs w:val="24"/>
        </w:rPr>
        <w:t xml:space="preserve">Heddens, J. &amp; Speer, W. (2001).  </w:t>
      </w:r>
      <w:r>
        <w:rPr>
          <w:rFonts w:ascii="Times New Roman" w:hAnsi="Times New Roman" w:cs="Times New Roman"/>
          <w:i/>
          <w:sz w:val="24"/>
          <w:szCs w:val="24"/>
        </w:rPr>
        <w:t>Today’s mathematics:  Part 1 Concepts and classroom methods.</w:t>
      </w:r>
      <w:r>
        <w:rPr>
          <w:rFonts w:ascii="Times New Roman" w:hAnsi="Times New Roman" w:cs="Times New Roman"/>
          <w:sz w:val="24"/>
          <w:szCs w:val="24"/>
        </w:rPr>
        <w:t xml:space="preserve">  New York, NY:  John Wiley &amp; Sons, Inc.</w:t>
      </w:r>
      <w:r w:rsidR="0086556D" w:rsidRPr="004E2295">
        <w:rPr>
          <w:rFonts w:cs="Times New Roman"/>
          <w:b/>
          <w:sz w:val="24"/>
          <w:szCs w:val="24"/>
        </w:rPr>
        <w:br w:type="page"/>
      </w:r>
    </w:p>
    <w:p w:rsidR="0086556D" w:rsidRPr="004E2295" w:rsidRDefault="0086556D" w:rsidP="0086556D">
      <w:pPr>
        <w:spacing w:after="0" w:line="360" w:lineRule="auto"/>
        <w:jc w:val="center"/>
        <w:rPr>
          <w:rFonts w:cs="Times New Roman"/>
          <w:b/>
          <w:sz w:val="24"/>
          <w:szCs w:val="24"/>
        </w:rPr>
      </w:pPr>
      <w:r w:rsidRPr="004E2295">
        <w:rPr>
          <w:rFonts w:cs="Times New Roman"/>
          <w:b/>
          <w:sz w:val="24"/>
          <w:szCs w:val="24"/>
        </w:rPr>
        <w:lastRenderedPageBreak/>
        <w:t>Geometry Unit Outcomes</w:t>
      </w:r>
    </w:p>
    <w:p w:rsidR="0086556D" w:rsidRPr="004E2295" w:rsidRDefault="0086556D" w:rsidP="0086556D">
      <w:pPr>
        <w:pStyle w:val="ListParagraph"/>
        <w:numPr>
          <w:ilvl w:val="0"/>
          <w:numId w:val="1"/>
        </w:numPr>
        <w:spacing w:after="0" w:line="360" w:lineRule="auto"/>
        <w:rPr>
          <w:rFonts w:cs="Times New Roman"/>
          <w:sz w:val="24"/>
          <w:szCs w:val="24"/>
        </w:rPr>
      </w:pPr>
      <w:r w:rsidRPr="004E2295">
        <w:rPr>
          <w:rFonts w:cs="Times New Roman"/>
          <w:sz w:val="24"/>
          <w:szCs w:val="24"/>
        </w:rPr>
        <w:t xml:space="preserve">Analyze characteristics of polygons and plane figures and classify them – </w:t>
      </w:r>
      <w:r w:rsidRPr="004E2295">
        <w:rPr>
          <w:rFonts w:cs="Times New Roman"/>
          <w:i/>
          <w:sz w:val="24"/>
          <w:szCs w:val="24"/>
        </w:rPr>
        <w:t>analysis</w:t>
      </w:r>
    </w:p>
    <w:p w:rsidR="0086556D" w:rsidRPr="004E2295" w:rsidRDefault="0086556D" w:rsidP="0086556D">
      <w:pPr>
        <w:pStyle w:val="ListParagraph"/>
        <w:numPr>
          <w:ilvl w:val="0"/>
          <w:numId w:val="1"/>
        </w:numPr>
        <w:spacing w:after="0" w:line="360" w:lineRule="auto"/>
        <w:rPr>
          <w:rFonts w:cs="Times New Roman"/>
          <w:sz w:val="24"/>
          <w:szCs w:val="24"/>
        </w:rPr>
      </w:pPr>
      <w:r w:rsidRPr="004E2295">
        <w:rPr>
          <w:rFonts w:cs="Times New Roman"/>
          <w:sz w:val="24"/>
          <w:szCs w:val="24"/>
        </w:rPr>
        <w:t xml:space="preserve">Recognize representations of three-dimensional geometric objects from different views – </w:t>
      </w:r>
      <w:r w:rsidRPr="004E2295">
        <w:rPr>
          <w:rFonts w:cs="Times New Roman"/>
          <w:i/>
          <w:sz w:val="24"/>
          <w:szCs w:val="24"/>
        </w:rPr>
        <w:t>knowledge</w:t>
      </w:r>
    </w:p>
    <w:p w:rsidR="0086556D" w:rsidRPr="004E2295" w:rsidRDefault="0086556D" w:rsidP="0086556D">
      <w:pPr>
        <w:pStyle w:val="ListParagraph"/>
        <w:numPr>
          <w:ilvl w:val="0"/>
          <w:numId w:val="1"/>
        </w:numPr>
        <w:spacing w:after="0" w:line="360" w:lineRule="auto"/>
        <w:rPr>
          <w:rFonts w:cs="Times New Roman"/>
          <w:sz w:val="24"/>
          <w:szCs w:val="24"/>
        </w:rPr>
      </w:pPr>
      <w:r w:rsidRPr="004E2295">
        <w:rPr>
          <w:rFonts w:cs="Times New Roman"/>
          <w:sz w:val="24"/>
          <w:szCs w:val="24"/>
        </w:rPr>
        <w:t xml:space="preserve">Perform transformations of two-dimensional figures using a variety of methods – </w:t>
      </w:r>
      <w:r w:rsidRPr="004E2295">
        <w:rPr>
          <w:rFonts w:cs="Times New Roman"/>
          <w:i/>
          <w:sz w:val="24"/>
          <w:szCs w:val="24"/>
        </w:rPr>
        <w:t>application</w:t>
      </w:r>
    </w:p>
    <w:p w:rsidR="0086556D" w:rsidRPr="004E2295" w:rsidRDefault="0086556D" w:rsidP="0086556D">
      <w:pPr>
        <w:pStyle w:val="ListParagraph"/>
        <w:numPr>
          <w:ilvl w:val="0"/>
          <w:numId w:val="1"/>
        </w:numPr>
        <w:spacing w:after="0" w:line="360" w:lineRule="auto"/>
        <w:rPr>
          <w:rFonts w:cs="Times New Roman"/>
          <w:sz w:val="24"/>
          <w:szCs w:val="24"/>
        </w:rPr>
      </w:pPr>
      <w:r w:rsidRPr="004E2295">
        <w:rPr>
          <w:rFonts w:cs="Times New Roman"/>
          <w:sz w:val="24"/>
          <w:szCs w:val="24"/>
        </w:rPr>
        <w:t xml:space="preserve">Discover and apply the Pythagorean Theorem – </w:t>
      </w:r>
      <w:r w:rsidRPr="004E2295">
        <w:rPr>
          <w:rFonts w:cs="Times New Roman"/>
          <w:i/>
          <w:sz w:val="24"/>
          <w:szCs w:val="24"/>
        </w:rPr>
        <w:t>application</w:t>
      </w:r>
    </w:p>
    <w:p w:rsidR="008D495B" w:rsidRPr="004E2295" w:rsidRDefault="0086556D" w:rsidP="0086556D">
      <w:pPr>
        <w:pStyle w:val="ListParagraph"/>
        <w:numPr>
          <w:ilvl w:val="0"/>
          <w:numId w:val="1"/>
        </w:numPr>
        <w:rPr>
          <w:sz w:val="24"/>
          <w:szCs w:val="24"/>
        </w:rPr>
      </w:pPr>
      <w:r w:rsidRPr="004E2295">
        <w:rPr>
          <w:rFonts w:cs="Times New Roman"/>
          <w:sz w:val="24"/>
          <w:szCs w:val="24"/>
        </w:rPr>
        <w:t xml:space="preserve">Recognize and use properties of shapes to make mathematical arguments – </w:t>
      </w:r>
      <w:r w:rsidRPr="004E2295">
        <w:rPr>
          <w:rFonts w:cs="Times New Roman"/>
          <w:i/>
          <w:sz w:val="24"/>
          <w:szCs w:val="24"/>
        </w:rPr>
        <w:t>synthesis</w:t>
      </w:r>
    </w:p>
    <w:p w:rsidR="00DB07EF" w:rsidRPr="004E2295" w:rsidRDefault="00DB07EF">
      <w:pPr>
        <w:rPr>
          <w:sz w:val="24"/>
          <w:szCs w:val="24"/>
        </w:rPr>
      </w:pPr>
      <w:r w:rsidRPr="004E2295">
        <w:rPr>
          <w:sz w:val="24"/>
          <w:szCs w:val="24"/>
        </w:rPr>
        <w:br w:type="page"/>
      </w:r>
    </w:p>
    <w:p w:rsidR="00DB07EF" w:rsidRPr="004E2295" w:rsidRDefault="00DB07EF" w:rsidP="00DB07EF">
      <w:pPr>
        <w:ind w:left="360"/>
        <w:jc w:val="center"/>
        <w:rPr>
          <w:b/>
          <w:sz w:val="24"/>
          <w:szCs w:val="24"/>
        </w:rPr>
      </w:pPr>
      <w:r w:rsidRPr="004E2295">
        <w:rPr>
          <w:b/>
          <w:sz w:val="24"/>
          <w:szCs w:val="24"/>
        </w:rPr>
        <w:lastRenderedPageBreak/>
        <w:t>Geometry Unit Pre-Assessment</w:t>
      </w:r>
    </w:p>
    <w:p w:rsidR="004E2295" w:rsidRPr="004E2295" w:rsidRDefault="00DB07EF" w:rsidP="00586CBE">
      <w:pPr>
        <w:rPr>
          <w:i/>
          <w:szCs w:val="24"/>
        </w:rPr>
      </w:pPr>
      <w:r w:rsidRPr="004E2295">
        <w:rPr>
          <w:sz w:val="24"/>
          <w:szCs w:val="24"/>
        </w:rPr>
        <w:t xml:space="preserve">We will be using these vocabulary words throughout the geometry unit.  </w:t>
      </w:r>
      <w:r w:rsidR="00F656C8" w:rsidRPr="004E2295">
        <w:rPr>
          <w:sz w:val="24"/>
          <w:szCs w:val="24"/>
        </w:rPr>
        <w:t>Some of the vocabulary words will be familiar to you while others will be new.  For the words that you know the definition for and can visualize what the picture looks like (if applicable) place a (+) on the line.  For the words you are familiar with but maybe cannot define or picture place a (</w:t>
      </w:r>
      <w:r w:rsidR="00F656C8" w:rsidRPr="004E2295">
        <w:rPr>
          <w:sz w:val="24"/>
          <w:szCs w:val="24"/>
        </w:rPr>
        <w:sym w:font="Webdings" w:char="F061"/>
      </w:r>
      <w:r w:rsidR="00F656C8" w:rsidRPr="004E2295">
        <w:rPr>
          <w:sz w:val="24"/>
          <w:szCs w:val="24"/>
        </w:rPr>
        <w:t>) on the line.  For the words that are completely new to you place a (-) on the line.</w:t>
      </w:r>
      <w:r w:rsidR="00586CBE">
        <w:rPr>
          <w:sz w:val="24"/>
          <w:szCs w:val="24"/>
        </w:rPr>
        <w:t xml:space="preserve">  On the back side of this sheet draw a quick sketch or write a short explanation of the terms you are familiar with.</w:t>
      </w:r>
    </w:p>
    <w:p w:rsidR="004E2295" w:rsidRPr="004E2295" w:rsidRDefault="004E2295" w:rsidP="004E2295">
      <w:pPr>
        <w:rPr>
          <w:sz w:val="24"/>
          <w:szCs w:val="24"/>
        </w:rPr>
        <w:sectPr w:rsidR="004E2295" w:rsidRPr="004E2295" w:rsidSect="008D495B">
          <w:pgSz w:w="12240" w:h="15840"/>
          <w:pgMar w:top="1440" w:right="1440" w:bottom="1440" w:left="1440" w:header="720" w:footer="720" w:gutter="0"/>
          <w:cols w:space="720"/>
          <w:docGrid w:linePitch="360"/>
        </w:sectPr>
      </w:pPr>
    </w:p>
    <w:p w:rsidR="00F656C8" w:rsidRPr="004E2295" w:rsidRDefault="004E2295" w:rsidP="00F656C8">
      <w:pPr>
        <w:pStyle w:val="Heading1"/>
        <w:rPr>
          <w:rFonts w:asciiTheme="minorHAnsi" w:hAnsiTheme="minorHAnsi"/>
          <w:i w:val="0"/>
          <w:szCs w:val="24"/>
        </w:rPr>
      </w:pPr>
      <w:r w:rsidRPr="004E2295">
        <w:rPr>
          <w:rFonts w:asciiTheme="minorHAnsi" w:hAnsiTheme="minorHAnsi"/>
          <w:i w:val="0"/>
          <w:szCs w:val="24"/>
        </w:rPr>
        <w:lastRenderedPageBreak/>
        <w:t>_____</w:t>
      </w:r>
      <w:r w:rsidR="00F656C8" w:rsidRPr="004E2295">
        <w:rPr>
          <w:rFonts w:asciiTheme="minorHAnsi" w:hAnsiTheme="minorHAnsi"/>
          <w:i w:val="0"/>
          <w:szCs w:val="24"/>
        </w:rPr>
        <w:t>Point</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Line</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Segment</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Endpoint</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Ray</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Plane</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Parallel lines</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Intersecting lines</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Perpendicular lines</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Skew line</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Angle</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Vertex</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Acute angle</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Obtuse angle</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Right angle</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Complementary angles</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Supplementary angles</w:t>
      </w:r>
    </w:p>
    <w:p w:rsidR="00F656C8" w:rsidRPr="004E2295" w:rsidRDefault="004E2295" w:rsidP="00F656C8">
      <w:pPr>
        <w:spacing w:after="0"/>
        <w:rPr>
          <w:rFonts w:eastAsia="Calibri" w:cs="Times New Roman"/>
          <w:sz w:val="24"/>
          <w:szCs w:val="24"/>
        </w:rPr>
      </w:pPr>
      <w:r w:rsidRPr="004E2295">
        <w:rPr>
          <w:i/>
          <w:sz w:val="24"/>
          <w:szCs w:val="24"/>
        </w:rPr>
        <w:t>_____</w:t>
      </w:r>
      <w:r w:rsidR="00586CBE" w:rsidRPr="00586CBE">
        <w:rPr>
          <w:rFonts w:eastAsia="Calibri" w:cs="Times New Roman"/>
          <w:sz w:val="24"/>
          <w:szCs w:val="24"/>
        </w:rPr>
        <w:t xml:space="preserve"> </w:t>
      </w:r>
      <w:r w:rsidR="00586CBE" w:rsidRPr="004E2295">
        <w:rPr>
          <w:rFonts w:eastAsia="Calibri" w:cs="Times New Roman"/>
          <w:sz w:val="24"/>
          <w:szCs w:val="24"/>
        </w:rPr>
        <w:t xml:space="preserve">Adjacent </w:t>
      </w:r>
      <w:r w:rsidR="00F656C8" w:rsidRPr="004E2295">
        <w:rPr>
          <w:rFonts w:eastAsia="Calibri" w:cs="Times New Roman"/>
          <w:sz w:val="24"/>
          <w:szCs w:val="24"/>
        </w:rPr>
        <w:t>angles</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 xml:space="preserve"> </w:t>
      </w:r>
      <w:r w:rsidR="00586CBE" w:rsidRPr="004E2295">
        <w:rPr>
          <w:rFonts w:eastAsia="Calibri" w:cs="Times New Roman"/>
          <w:sz w:val="24"/>
          <w:szCs w:val="24"/>
        </w:rPr>
        <w:t xml:space="preserve">Vertical </w:t>
      </w:r>
      <w:r w:rsidR="00F656C8" w:rsidRPr="004E2295">
        <w:rPr>
          <w:rFonts w:eastAsia="Calibri" w:cs="Times New Roman"/>
          <w:sz w:val="24"/>
          <w:szCs w:val="24"/>
        </w:rPr>
        <w:t>angles</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Acute triangle</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Obtuse triangle</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Right triangle</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Scalene triangle</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Isosceles triangle</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Equilateral triangle</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Circle</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Center</w:t>
      </w:r>
    </w:p>
    <w:p w:rsidR="00F656C8" w:rsidRPr="004E2295" w:rsidRDefault="004E2295" w:rsidP="00F656C8">
      <w:pPr>
        <w:spacing w:after="0"/>
        <w:rPr>
          <w:rFonts w:eastAsia="Calibri" w:cs="Times New Roman"/>
          <w:sz w:val="24"/>
          <w:szCs w:val="24"/>
        </w:rPr>
      </w:pPr>
      <w:r w:rsidRPr="004E2295">
        <w:rPr>
          <w:i/>
          <w:sz w:val="24"/>
          <w:szCs w:val="24"/>
        </w:rPr>
        <w:br w:type="column"/>
      </w:r>
      <w:r w:rsidRPr="004E2295">
        <w:rPr>
          <w:i/>
          <w:sz w:val="24"/>
          <w:szCs w:val="24"/>
        </w:rPr>
        <w:lastRenderedPageBreak/>
        <w:t>_____</w:t>
      </w:r>
      <w:r w:rsidR="00F656C8" w:rsidRPr="004E2295">
        <w:rPr>
          <w:rFonts w:eastAsia="Calibri" w:cs="Times New Roman"/>
          <w:sz w:val="24"/>
          <w:szCs w:val="24"/>
        </w:rPr>
        <w:t>Chord</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Diameter</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Radius</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Central angle</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Arc</w:t>
      </w:r>
    </w:p>
    <w:p w:rsidR="004E2295" w:rsidRPr="004E2295" w:rsidRDefault="004E2295" w:rsidP="00F656C8">
      <w:pPr>
        <w:spacing w:after="0"/>
        <w:rPr>
          <w:rFonts w:eastAsia="Calibri" w:cs="Times New Roman"/>
          <w:sz w:val="24"/>
          <w:szCs w:val="24"/>
        </w:rPr>
      </w:pPr>
      <w:r w:rsidRPr="004E2295">
        <w:rPr>
          <w:i/>
          <w:sz w:val="24"/>
          <w:szCs w:val="24"/>
        </w:rPr>
        <w:t>_____</w:t>
      </w:r>
      <w:r w:rsidRPr="004E2295">
        <w:rPr>
          <w:rFonts w:eastAsia="Calibri" w:cs="Times New Roman"/>
          <w:sz w:val="24"/>
          <w:szCs w:val="24"/>
        </w:rPr>
        <w:t>Inscribed Angle</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Polygon</w:t>
      </w:r>
    </w:p>
    <w:p w:rsidR="004E2295" w:rsidRPr="004E2295" w:rsidRDefault="004E2295" w:rsidP="00F656C8">
      <w:pPr>
        <w:spacing w:after="0"/>
        <w:rPr>
          <w:rFonts w:eastAsia="Calibri" w:cs="Times New Roman"/>
          <w:sz w:val="24"/>
          <w:szCs w:val="24"/>
        </w:rPr>
      </w:pPr>
      <w:r w:rsidRPr="004E2295">
        <w:rPr>
          <w:i/>
          <w:sz w:val="24"/>
          <w:szCs w:val="24"/>
        </w:rPr>
        <w:t>_____</w:t>
      </w:r>
      <w:r w:rsidRPr="004E2295">
        <w:rPr>
          <w:rFonts w:eastAsia="Calibri" w:cs="Times New Roman"/>
          <w:sz w:val="24"/>
          <w:szCs w:val="24"/>
        </w:rPr>
        <w:t>Regular Polygon</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Triangle</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Quadrilateral</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Pentagon</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Hexagon</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Heptagon</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Octagon</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Nonagon</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Decagon</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Trapezoid</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Parallelogram</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Rhombus</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Rectangle</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Square</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Kite</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Translation</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Rotation</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Line of symmetry</w:t>
      </w:r>
    </w:p>
    <w:p w:rsidR="00F656C8" w:rsidRPr="004E2295" w:rsidRDefault="004E2295" w:rsidP="00F656C8">
      <w:pPr>
        <w:spacing w:after="0"/>
        <w:rPr>
          <w:rFonts w:eastAsia="Calibri" w:cs="Times New Roman"/>
          <w:sz w:val="24"/>
          <w:szCs w:val="24"/>
        </w:rPr>
      </w:pPr>
      <w:r w:rsidRPr="004E2295">
        <w:rPr>
          <w:i/>
          <w:sz w:val="24"/>
          <w:szCs w:val="24"/>
        </w:rPr>
        <w:t>_____</w:t>
      </w:r>
      <w:r w:rsidR="00F656C8" w:rsidRPr="004E2295">
        <w:rPr>
          <w:rFonts w:eastAsia="Calibri" w:cs="Times New Roman"/>
          <w:sz w:val="24"/>
          <w:szCs w:val="24"/>
        </w:rPr>
        <w:t>Reflection</w:t>
      </w:r>
    </w:p>
    <w:p w:rsidR="004E2295" w:rsidRPr="004E2295" w:rsidRDefault="004E2295" w:rsidP="00F656C8">
      <w:pPr>
        <w:spacing w:after="0"/>
        <w:rPr>
          <w:rFonts w:eastAsia="Calibri" w:cs="Times New Roman"/>
          <w:sz w:val="24"/>
          <w:szCs w:val="24"/>
        </w:rPr>
        <w:sectPr w:rsidR="004E2295" w:rsidRPr="004E2295" w:rsidSect="004E2295">
          <w:type w:val="continuous"/>
          <w:pgSz w:w="12240" w:h="15840"/>
          <w:pgMar w:top="1440" w:right="1440" w:bottom="1440" w:left="1440" w:header="720" w:footer="720" w:gutter="0"/>
          <w:cols w:num="2" w:space="720"/>
          <w:docGrid w:linePitch="360"/>
        </w:sectPr>
      </w:pPr>
    </w:p>
    <w:p w:rsidR="004E2295" w:rsidRPr="004E2295" w:rsidRDefault="004E2295" w:rsidP="00F656C8">
      <w:pPr>
        <w:spacing w:after="0"/>
        <w:rPr>
          <w:rFonts w:eastAsia="Calibri" w:cs="Times New Roman"/>
          <w:sz w:val="24"/>
          <w:szCs w:val="24"/>
        </w:rPr>
      </w:pPr>
    </w:p>
    <w:p w:rsidR="004E2295" w:rsidRPr="004E2295" w:rsidRDefault="004E2295">
      <w:pPr>
        <w:rPr>
          <w:sz w:val="24"/>
          <w:szCs w:val="24"/>
        </w:rPr>
      </w:pPr>
      <w:r w:rsidRPr="004E2295">
        <w:rPr>
          <w:sz w:val="24"/>
          <w:szCs w:val="24"/>
        </w:rPr>
        <w:br w:type="page"/>
      </w:r>
    </w:p>
    <w:tbl>
      <w:tblPr>
        <w:tblStyle w:val="TableGrid"/>
        <w:tblW w:w="0" w:type="auto"/>
        <w:tblLook w:val="04A0"/>
      </w:tblPr>
      <w:tblGrid>
        <w:gridCol w:w="1915"/>
        <w:gridCol w:w="1915"/>
        <w:gridCol w:w="1915"/>
        <w:gridCol w:w="1915"/>
        <w:gridCol w:w="1916"/>
      </w:tblGrid>
      <w:tr w:rsidR="00586CBE" w:rsidTr="00586CBE">
        <w:trPr>
          <w:trHeight w:val="1080"/>
        </w:trPr>
        <w:tc>
          <w:tcPr>
            <w:tcW w:w="1915" w:type="dxa"/>
          </w:tcPr>
          <w:p w:rsidR="00586CBE" w:rsidRPr="006707A0" w:rsidRDefault="00586CBE" w:rsidP="006707A0">
            <w:pPr>
              <w:jc w:val="center"/>
              <w:rPr>
                <w:sz w:val="18"/>
                <w:szCs w:val="18"/>
              </w:rPr>
            </w:pPr>
            <w:r w:rsidRPr="006707A0">
              <w:rPr>
                <w:sz w:val="18"/>
                <w:szCs w:val="18"/>
              </w:rPr>
              <w:lastRenderedPageBreak/>
              <w:t>Point</w:t>
            </w:r>
          </w:p>
        </w:tc>
        <w:tc>
          <w:tcPr>
            <w:tcW w:w="1915" w:type="dxa"/>
          </w:tcPr>
          <w:p w:rsidR="00586CBE" w:rsidRPr="006707A0" w:rsidRDefault="00586CBE" w:rsidP="006707A0">
            <w:pPr>
              <w:jc w:val="center"/>
              <w:rPr>
                <w:sz w:val="18"/>
                <w:szCs w:val="18"/>
              </w:rPr>
            </w:pPr>
            <w:r w:rsidRPr="006707A0">
              <w:rPr>
                <w:sz w:val="18"/>
                <w:szCs w:val="18"/>
              </w:rPr>
              <w:t>Line</w:t>
            </w:r>
          </w:p>
        </w:tc>
        <w:tc>
          <w:tcPr>
            <w:tcW w:w="1915" w:type="dxa"/>
          </w:tcPr>
          <w:p w:rsidR="00586CBE" w:rsidRPr="006707A0" w:rsidRDefault="00586CBE" w:rsidP="006707A0">
            <w:pPr>
              <w:jc w:val="center"/>
              <w:rPr>
                <w:sz w:val="18"/>
                <w:szCs w:val="18"/>
              </w:rPr>
            </w:pPr>
            <w:r w:rsidRPr="006707A0">
              <w:rPr>
                <w:sz w:val="18"/>
                <w:szCs w:val="18"/>
              </w:rPr>
              <w:t>Segment</w:t>
            </w:r>
          </w:p>
        </w:tc>
        <w:tc>
          <w:tcPr>
            <w:tcW w:w="1915" w:type="dxa"/>
          </w:tcPr>
          <w:p w:rsidR="00586CBE" w:rsidRPr="006707A0" w:rsidRDefault="00586CBE" w:rsidP="006707A0">
            <w:pPr>
              <w:jc w:val="center"/>
              <w:rPr>
                <w:sz w:val="18"/>
                <w:szCs w:val="18"/>
              </w:rPr>
            </w:pPr>
            <w:r w:rsidRPr="006707A0">
              <w:rPr>
                <w:sz w:val="18"/>
                <w:szCs w:val="18"/>
              </w:rPr>
              <w:t>Endpoint</w:t>
            </w:r>
          </w:p>
        </w:tc>
        <w:tc>
          <w:tcPr>
            <w:tcW w:w="1916" w:type="dxa"/>
          </w:tcPr>
          <w:p w:rsidR="00586CBE" w:rsidRPr="006707A0" w:rsidRDefault="00586CBE" w:rsidP="006707A0">
            <w:pPr>
              <w:jc w:val="center"/>
              <w:rPr>
                <w:sz w:val="18"/>
                <w:szCs w:val="18"/>
              </w:rPr>
            </w:pPr>
            <w:r w:rsidRPr="006707A0">
              <w:rPr>
                <w:sz w:val="18"/>
                <w:szCs w:val="18"/>
              </w:rPr>
              <w:t>Ray</w:t>
            </w:r>
          </w:p>
        </w:tc>
      </w:tr>
      <w:tr w:rsidR="00586CBE" w:rsidTr="00586CBE">
        <w:trPr>
          <w:trHeight w:val="1080"/>
        </w:trPr>
        <w:tc>
          <w:tcPr>
            <w:tcW w:w="1915" w:type="dxa"/>
          </w:tcPr>
          <w:p w:rsidR="00586CBE" w:rsidRPr="006707A0" w:rsidRDefault="00586CBE" w:rsidP="006707A0">
            <w:pPr>
              <w:jc w:val="center"/>
              <w:rPr>
                <w:sz w:val="18"/>
                <w:szCs w:val="18"/>
              </w:rPr>
            </w:pPr>
            <w:r w:rsidRPr="006707A0">
              <w:rPr>
                <w:sz w:val="18"/>
                <w:szCs w:val="18"/>
              </w:rPr>
              <w:t>Plane</w:t>
            </w:r>
          </w:p>
        </w:tc>
        <w:tc>
          <w:tcPr>
            <w:tcW w:w="1915" w:type="dxa"/>
          </w:tcPr>
          <w:p w:rsidR="00586CBE" w:rsidRPr="006707A0" w:rsidRDefault="00586CBE" w:rsidP="006707A0">
            <w:pPr>
              <w:jc w:val="center"/>
              <w:rPr>
                <w:sz w:val="18"/>
                <w:szCs w:val="18"/>
              </w:rPr>
            </w:pPr>
            <w:r w:rsidRPr="006707A0">
              <w:rPr>
                <w:sz w:val="18"/>
                <w:szCs w:val="18"/>
              </w:rPr>
              <w:t>Parallel lines</w:t>
            </w:r>
          </w:p>
        </w:tc>
        <w:tc>
          <w:tcPr>
            <w:tcW w:w="1915" w:type="dxa"/>
          </w:tcPr>
          <w:p w:rsidR="00586CBE" w:rsidRPr="006707A0" w:rsidRDefault="00586CBE" w:rsidP="006707A0">
            <w:pPr>
              <w:jc w:val="center"/>
              <w:rPr>
                <w:sz w:val="18"/>
                <w:szCs w:val="18"/>
              </w:rPr>
            </w:pPr>
            <w:r w:rsidRPr="006707A0">
              <w:rPr>
                <w:sz w:val="18"/>
                <w:szCs w:val="18"/>
              </w:rPr>
              <w:t>Intersecting lines</w:t>
            </w:r>
          </w:p>
        </w:tc>
        <w:tc>
          <w:tcPr>
            <w:tcW w:w="1915" w:type="dxa"/>
          </w:tcPr>
          <w:p w:rsidR="00586CBE" w:rsidRPr="006707A0" w:rsidRDefault="00586CBE" w:rsidP="006707A0">
            <w:pPr>
              <w:jc w:val="center"/>
              <w:rPr>
                <w:sz w:val="18"/>
                <w:szCs w:val="18"/>
              </w:rPr>
            </w:pPr>
            <w:r w:rsidRPr="006707A0">
              <w:rPr>
                <w:sz w:val="18"/>
                <w:szCs w:val="18"/>
              </w:rPr>
              <w:t>Perpendicular lines</w:t>
            </w:r>
          </w:p>
        </w:tc>
        <w:tc>
          <w:tcPr>
            <w:tcW w:w="1916" w:type="dxa"/>
          </w:tcPr>
          <w:p w:rsidR="00586CBE" w:rsidRPr="006707A0" w:rsidRDefault="00586CBE" w:rsidP="006707A0">
            <w:pPr>
              <w:jc w:val="center"/>
              <w:rPr>
                <w:sz w:val="18"/>
                <w:szCs w:val="18"/>
              </w:rPr>
            </w:pPr>
            <w:r w:rsidRPr="006707A0">
              <w:rPr>
                <w:sz w:val="18"/>
                <w:szCs w:val="18"/>
              </w:rPr>
              <w:t>Skew lines</w:t>
            </w:r>
          </w:p>
        </w:tc>
      </w:tr>
      <w:tr w:rsidR="00586CBE" w:rsidTr="00586CBE">
        <w:trPr>
          <w:trHeight w:val="1080"/>
        </w:trPr>
        <w:tc>
          <w:tcPr>
            <w:tcW w:w="1915" w:type="dxa"/>
          </w:tcPr>
          <w:p w:rsidR="00586CBE" w:rsidRPr="006707A0" w:rsidRDefault="00586CBE" w:rsidP="006707A0">
            <w:pPr>
              <w:jc w:val="center"/>
              <w:rPr>
                <w:sz w:val="18"/>
                <w:szCs w:val="18"/>
              </w:rPr>
            </w:pPr>
            <w:r w:rsidRPr="006707A0">
              <w:rPr>
                <w:sz w:val="18"/>
                <w:szCs w:val="18"/>
              </w:rPr>
              <w:t>Angle</w:t>
            </w:r>
          </w:p>
        </w:tc>
        <w:tc>
          <w:tcPr>
            <w:tcW w:w="1915" w:type="dxa"/>
          </w:tcPr>
          <w:p w:rsidR="00586CBE" w:rsidRPr="006707A0" w:rsidRDefault="00586CBE" w:rsidP="006707A0">
            <w:pPr>
              <w:jc w:val="center"/>
              <w:rPr>
                <w:sz w:val="18"/>
                <w:szCs w:val="18"/>
              </w:rPr>
            </w:pPr>
            <w:r w:rsidRPr="006707A0">
              <w:rPr>
                <w:sz w:val="18"/>
                <w:szCs w:val="18"/>
              </w:rPr>
              <w:t>Vertex</w:t>
            </w:r>
          </w:p>
        </w:tc>
        <w:tc>
          <w:tcPr>
            <w:tcW w:w="1915" w:type="dxa"/>
          </w:tcPr>
          <w:p w:rsidR="00586CBE" w:rsidRPr="006707A0" w:rsidRDefault="00586CBE" w:rsidP="006707A0">
            <w:pPr>
              <w:jc w:val="center"/>
              <w:rPr>
                <w:sz w:val="18"/>
                <w:szCs w:val="18"/>
              </w:rPr>
            </w:pPr>
            <w:r w:rsidRPr="006707A0">
              <w:rPr>
                <w:sz w:val="18"/>
                <w:szCs w:val="18"/>
              </w:rPr>
              <w:t>Acute angle</w:t>
            </w:r>
          </w:p>
        </w:tc>
        <w:tc>
          <w:tcPr>
            <w:tcW w:w="1915" w:type="dxa"/>
          </w:tcPr>
          <w:p w:rsidR="00586CBE" w:rsidRPr="006707A0" w:rsidRDefault="00586CBE" w:rsidP="006707A0">
            <w:pPr>
              <w:jc w:val="center"/>
              <w:rPr>
                <w:sz w:val="18"/>
                <w:szCs w:val="18"/>
              </w:rPr>
            </w:pPr>
            <w:r w:rsidRPr="006707A0">
              <w:rPr>
                <w:sz w:val="18"/>
                <w:szCs w:val="18"/>
              </w:rPr>
              <w:t>Right angle</w:t>
            </w:r>
          </w:p>
        </w:tc>
        <w:tc>
          <w:tcPr>
            <w:tcW w:w="1916" w:type="dxa"/>
          </w:tcPr>
          <w:p w:rsidR="00586CBE" w:rsidRPr="006707A0" w:rsidRDefault="00586CBE" w:rsidP="006707A0">
            <w:pPr>
              <w:jc w:val="center"/>
              <w:rPr>
                <w:sz w:val="18"/>
                <w:szCs w:val="18"/>
              </w:rPr>
            </w:pPr>
            <w:r w:rsidRPr="006707A0">
              <w:rPr>
                <w:sz w:val="18"/>
                <w:szCs w:val="18"/>
              </w:rPr>
              <w:t>Obtuse angle</w:t>
            </w:r>
          </w:p>
        </w:tc>
      </w:tr>
      <w:tr w:rsidR="00586CBE" w:rsidTr="00586CBE">
        <w:trPr>
          <w:trHeight w:val="1080"/>
        </w:trPr>
        <w:tc>
          <w:tcPr>
            <w:tcW w:w="1915" w:type="dxa"/>
          </w:tcPr>
          <w:p w:rsidR="00586CBE" w:rsidRPr="006707A0" w:rsidRDefault="00586CBE" w:rsidP="006707A0">
            <w:pPr>
              <w:jc w:val="center"/>
              <w:rPr>
                <w:sz w:val="18"/>
                <w:szCs w:val="18"/>
              </w:rPr>
            </w:pPr>
            <w:r w:rsidRPr="006707A0">
              <w:rPr>
                <w:sz w:val="18"/>
                <w:szCs w:val="18"/>
              </w:rPr>
              <w:t>Complementary angles</w:t>
            </w:r>
          </w:p>
        </w:tc>
        <w:tc>
          <w:tcPr>
            <w:tcW w:w="1915" w:type="dxa"/>
          </w:tcPr>
          <w:p w:rsidR="00586CBE" w:rsidRPr="006707A0" w:rsidRDefault="00586CBE" w:rsidP="006707A0">
            <w:pPr>
              <w:jc w:val="center"/>
              <w:rPr>
                <w:sz w:val="18"/>
                <w:szCs w:val="18"/>
              </w:rPr>
            </w:pPr>
            <w:r w:rsidRPr="006707A0">
              <w:rPr>
                <w:sz w:val="18"/>
                <w:szCs w:val="18"/>
              </w:rPr>
              <w:t>Supplementary angles</w:t>
            </w:r>
          </w:p>
        </w:tc>
        <w:tc>
          <w:tcPr>
            <w:tcW w:w="1915" w:type="dxa"/>
          </w:tcPr>
          <w:p w:rsidR="00586CBE" w:rsidRPr="006707A0" w:rsidRDefault="00586CBE" w:rsidP="006707A0">
            <w:pPr>
              <w:jc w:val="center"/>
              <w:rPr>
                <w:sz w:val="18"/>
                <w:szCs w:val="18"/>
              </w:rPr>
            </w:pPr>
            <w:r w:rsidRPr="006707A0">
              <w:rPr>
                <w:sz w:val="18"/>
                <w:szCs w:val="18"/>
              </w:rPr>
              <w:t>Adjacent angles</w:t>
            </w:r>
          </w:p>
        </w:tc>
        <w:tc>
          <w:tcPr>
            <w:tcW w:w="1915" w:type="dxa"/>
          </w:tcPr>
          <w:p w:rsidR="00586CBE" w:rsidRPr="006707A0" w:rsidRDefault="00586CBE" w:rsidP="006707A0">
            <w:pPr>
              <w:jc w:val="center"/>
              <w:rPr>
                <w:sz w:val="18"/>
                <w:szCs w:val="18"/>
              </w:rPr>
            </w:pPr>
            <w:r w:rsidRPr="006707A0">
              <w:rPr>
                <w:sz w:val="18"/>
                <w:szCs w:val="18"/>
              </w:rPr>
              <w:t>Vertical angles</w:t>
            </w:r>
          </w:p>
        </w:tc>
        <w:tc>
          <w:tcPr>
            <w:tcW w:w="1916" w:type="dxa"/>
          </w:tcPr>
          <w:p w:rsidR="00586CBE" w:rsidRPr="006707A0" w:rsidRDefault="00586CBE" w:rsidP="006707A0">
            <w:pPr>
              <w:jc w:val="center"/>
              <w:rPr>
                <w:sz w:val="18"/>
                <w:szCs w:val="18"/>
              </w:rPr>
            </w:pPr>
            <w:r w:rsidRPr="006707A0">
              <w:rPr>
                <w:sz w:val="18"/>
                <w:szCs w:val="18"/>
              </w:rPr>
              <w:t>Acute triangle</w:t>
            </w:r>
          </w:p>
        </w:tc>
      </w:tr>
      <w:tr w:rsidR="00586CBE" w:rsidTr="00586CBE">
        <w:trPr>
          <w:trHeight w:val="1080"/>
        </w:trPr>
        <w:tc>
          <w:tcPr>
            <w:tcW w:w="1915" w:type="dxa"/>
          </w:tcPr>
          <w:p w:rsidR="00586CBE" w:rsidRPr="006707A0" w:rsidRDefault="00586CBE" w:rsidP="006707A0">
            <w:pPr>
              <w:jc w:val="center"/>
              <w:rPr>
                <w:sz w:val="18"/>
                <w:szCs w:val="18"/>
              </w:rPr>
            </w:pPr>
            <w:r w:rsidRPr="006707A0">
              <w:rPr>
                <w:sz w:val="18"/>
                <w:szCs w:val="18"/>
              </w:rPr>
              <w:t>Right triangle</w:t>
            </w:r>
          </w:p>
        </w:tc>
        <w:tc>
          <w:tcPr>
            <w:tcW w:w="1915" w:type="dxa"/>
          </w:tcPr>
          <w:p w:rsidR="00586CBE" w:rsidRPr="006707A0" w:rsidRDefault="00586CBE" w:rsidP="006707A0">
            <w:pPr>
              <w:jc w:val="center"/>
              <w:rPr>
                <w:sz w:val="18"/>
                <w:szCs w:val="18"/>
              </w:rPr>
            </w:pPr>
            <w:r w:rsidRPr="006707A0">
              <w:rPr>
                <w:sz w:val="18"/>
                <w:szCs w:val="18"/>
              </w:rPr>
              <w:t>Obtuse triangle</w:t>
            </w:r>
          </w:p>
        </w:tc>
        <w:tc>
          <w:tcPr>
            <w:tcW w:w="1915" w:type="dxa"/>
          </w:tcPr>
          <w:p w:rsidR="00586CBE" w:rsidRPr="006707A0" w:rsidRDefault="00586CBE" w:rsidP="006707A0">
            <w:pPr>
              <w:jc w:val="center"/>
              <w:rPr>
                <w:sz w:val="18"/>
                <w:szCs w:val="18"/>
              </w:rPr>
            </w:pPr>
            <w:r w:rsidRPr="006707A0">
              <w:rPr>
                <w:sz w:val="18"/>
                <w:szCs w:val="18"/>
              </w:rPr>
              <w:t>Scalene triangle</w:t>
            </w:r>
          </w:p>
        </w:tc>
        <w:tc>
          <w:tcPr>
            <w:tcW w:w="1915" w:type="dxa"/>
          </w:tcPr>
          <w:p w:rsidR="00586CBE" w:rsidRPr="006707A0" w:rsidRDefault="00586CBE" w:rsidP="006707A0">
            <w:pPr>
              <w:jc w:val="center"/>
              <w:rPr>
                <w:sz w:val="18"/>
                <w:szCs w:val="18"/>
              </w:rPr>
            </w:pPr>
            <w:r w:rsidRPr="006707A0">
              <w:rPr>
                <w:sz w:val="18"/>
                <w:szCs w:val="18"/>
              </w:rPr>
              <w:t>Isosceles triangle</w:t>
            </w:r>
          </w:p>
        </w:tc>
        <w:tc>
          <w:tcPr>
            <w:tcW w:w="1916" w:type="dxa"/>
          </w:tcPr>
          <w:p w:rsidR="00586CBE" w:rsidRPr="006707A0" w:rsidRDefault="00586CBE" w:rsidP="006707A0">
            <w:pPr>
              <w:jc w:val="center"/>
              <w:rPr>
                <w:sz w:val="18"/>
                <w:szCs w:val="18"/>
              </w:rPr>
            </w:pPr>
            <w:r w:rsidRPr="006707A0">
              <w:rPr>
                <w:sz w:val="18"/>
                <w:szCs w:val="18"/>
              </w:rPr>
              <w:t>Equilateral triangle</w:t>
            </w:r>
          </w:p>
        </w:tc>
      </w:tr>
      <w:tr w:rsidR="00586CBE" w:rsidTr="00586CBE">
        <w:trPr>
          <w:trHeight w:val="1080"/>
        </w:trPr>
        <w:tc>
          <w:tcPr>
            <w:tcW w:w="1915" w:type="dxa"/>
          </w:tcPr>
          <w:p w:rsidR="00586CBE" w:rsidRPr="006707A0" w:rsidRDefault="00586CBE" w:rsidP="006707A0">
            <w:pPr>
              <w:jc w:val="center"/>
              <w:rPr>
                <w:sz w:val="18"/>
                <w:szCs w:val="18"/>
              </w:rPr>
            </w:pPr>
            <w:r w:rsidRPr="006707A0">
              <w:rPr>
                <w:sz w:val="18"/>
                <w:szCs w:val="18"/>
              </w:rPr>
              <w:t>Circle</w:t>
            </w:r>
          </w:p>
        </w:tc>
        <w:tc>
          <w:tcPr>
            <w:tcW w:w="1915" w:type="dxa"/>
          </w:tcPr>
          <w:p w:rsidR="00586CBE" w:rsidRPr="006707A0" w:rsidRDefault="00586CBE" w:rsidP="006707A0">
            <w:pPr>
              <w:jc w:val="center"/>
              <w:rPr>
                <w:sz w:val="18"/>
                <w:szCs w:val="18"/>
              </w:rPr>
            </w:pPr>
            <w:r w:rsidRPr="006707A0">
              <w:rPr>
                <w:sz w:val="18"/>
                <w:szCs w:val="18"/>
              </w:rPr>
              <w:t>Center</w:t>
            </w:r>
          </w:p>
        </w:tc>
        <w:tc>
          <w:tcPr>
            <w:tcW w:w="1915" w:type="dxa"/>
          </w:tcPr>
          <w:p w:rsidR="00586CBE" w:rsidRPr="006707A0" w:rsidRDefault="00586CBE" w:rsidP="006707A0">
            <w:pPr>
              <w:jc w:val="center"/>
              <w:rPr>
                <w:sz w:val="18"/>
                <w:szCs w:val="18"/>
              </w:rPr>
            </w:pPr>
            <w:r w:rsidRPr="006707A0">
              <w:rPr>
                <w:sz w:val="18"/>
                <w:szCs w:val="18"/>
              </w:rPr>
              <w:t>Chord</w:t>
            </w:r>
          </w:p>
        </w:tc>
        <w:tc>
          <w:tcPr>
            <w:tcW w:w="1915" w:type="dxa"/>
          </w:tcPr>
          <w:p w:rsidR="00586CBE" w:rsidRPr="006707A0" w:rsidRDefault="00586CBE" w:rsidP="006707A0">
            <w:pPr>
              <w:jc w:val="center"/>
              <w:rPr>
                <w:sz w:val="18"/>
                <w:szCs w:val="18"/>
              </w:rPr>
            </w:pPr>
            <w:r w:rsidRPr="006707A0">
              <w:rPr>
                <w:sz w:val="18"/>
                <w:szCs w:val="18"/>
              </w:rPr>
              <w:t>Diameter</w:t>
            </w:r>
          </w:p>
        </w:tc>
        <w:tc>
          <w:tcPr>
            <w:tcW w:w="1916" w:type="dxa"/>
          </w:tcPr>
          <w:p w:rsidR="00586CBE" w:rsidRPr="006707A0" w:rsidRDefault="00586CBE" w:rsidP="006707A0">
            <w:pPr>
              <w:jc w:val="center"/>
              <w:rPr>
                <w:sz w:val="18"/>
                <w:szCs w:val="18"/>
              </w:rPr>
            </w:pPr>
            <w:r w:rsidRPr="006707A0">
              <w:rPr>
                <w:sz w:val="18"/>
                <w:szCs w:val="18"/>
              </w:rPr>
              <w:t>Radius</w:t>
            </w:r>
          </w:p>
        </w:tc>
      </w:tr>
      <w:tr w:rsidR="00586CBE" w:rsidTr="00586CBE">
        <w:trPr>
          <w:trHeight w:val="1080"/>
        </w:trPr>
        <w:tc>
          <w:tcPr>
            <w:tcW w:w="1915" w:type="dxa"/>
          </w:tcPr>
          <w:p w:rsidR="00586CBE" w:rsidRPr="006707A0" w:rsidRDefault="00586CBE" w:rsidP="006707A0">
            <w:pPr>
              <w:jc w:val="center"/>
              <w:rPr>
                <w:sz w:val="18"/>
                <w:szCs w:val="18"/>
              </w:rPr>
            </w:pPr>
            <w:r w:rsidRPr="006707A0">
              <w:rPr>
                <w:sz w:val="18"/>
                <w:szCs w:val="18"/>
              </w:rPr>
              <w:t>Central angle</w:t>
            </w:r>
          </w:p>
        </w:tc>
        <w:tc>
          <w:tcPr>
            <w:tcW w:w="1915" w:type="dxa"/>
          </w:tcPr>
          <w:p w:rsidR="00586CBE" w:rsidRPr="006707A0" w:rsidRDefault="00586CBE" w:rsidP="006707A0">
            <w:pPr>
              <w:jc w:val="center"/>
              <w:rPr>
                <w:sz w:val="18"/>
                <w:szCs w:val="18"/>
              </w:rPr>
            </w:pPr>
            <w:r w:rsidRPr="006707A0">
              <w:rPr>
                <w:sz w:val="18"/>
                <w:szCs w:val="18"/>
              </w:rPr>
              <w:t>Arc</w:t>
            </w:r>
          </w:p>
        </w:tc>
        <w:tc>
          <w:tcPr>
            <w:tcW w:w="1915" w:type="dxa"/>
          </w:tcPr>
          <w:p w:rsidR="00586CBE" w:rsidRPr="006707A0" w:rsidRDefault="00586CBE" w:rsidP="006707A0">
            <w:pPr>
              <w:jc w:val="center"/>
              <w:rPr>
                <w:sz w:val="18"/>
                <w:szCs w:val="18"/>
              </w:rPr>
            </w:pPr>
            <w:r w:rsidRPr="006707A0">
              <w:rPr>
                <w:sz w:val="18"/>
                <w:szCs w:val="18"/>
              </w:rPr>
              <w:t>Inscribed angle</w:t>
            </w:r>
          </w:p>
        </w:tc>
        <w:tc>
          <w:tcPr>
            <w:tcW w:w="1915" w:type="dxa"/>
          </w:tcPr>
          <w:p w:rsidR="00586CBE" w:rsidRPr="006707A0" w:rsidRDefault="00586CBE" w:rsidP="006707A0">
            <w:pPr>
              <w:jc w:val="center"/>
              <w:rPr>
                <w:sz w:val="18"/>
                <w:szCs w:val="18"/>
              </w:rPr>
            </w:pPr>
            <w:r w:rsidRPr="006707A0">
              <w:rPr>
                <w:sz w:val="18"/>
                <w:szCs w:val="18"/>
              </w:rPr>
              <w:t>Polygon</w:t>
            </w:r>
          </w:p>
        </w:tc>
        <w:tc>
          <w:tcPr>
            <w:tcW w:w="1916" w:type="dxa"/>
          </w:tcPr>
          <w:p w:rsidR="00586CBE" w:rsidRPr="006707A0" w:rsidRDefault="00586CBE" w:rsidP="006707A0">
            <w:pPr>
              <w:jc w:val="center"/>
              <w:rPr>
                <w:sz w:val="18"/>
                <w:szCs w:val="18"/>
              </w:rPr>
            </w:pPr>
            <w:r w:rsidRPr="006707A0">
              <w:rPr>
                <w:sz w:val="18"/>
                <w:szCs w:val="18"/>
              </w:rPr>
              <w:t>Regular polygon</w:t>
            </w:r>
          </w:p>
        </w:tc>
      </w:tr>
      <w:tr w:rsidR="00586CBE" w:rsidTr="00586CBE">
        <w:trPr>
          <w:trHeight w:val="1080"/>
        </w:trPr>
        <w:tc>
          <w:tcPr>
            <w:tcW w:w="1915" w:type="dxa"/>
          </w:tcPr>
          <w:p w:rsidR="00586CBE" w:rsidRPr="006707A0" w:rsidRDefault="00586CBE" w:rsidP="006707A0">
            <w:pPr>
              <w:jc w:val="center"/>
              <w:rPr>
                <w:sz w:val="18"/>
                <w:szCs w:val="18"/>
              </w:rPr>
            </w:pPr>
            <w:r w:rsidRPr="006707A0">
              <w:rPr>
                <w:sz w:val="18"/>
                <w:szCs w:val="18"/>
              </w:rPr>
              <w:t>Triangle</w:t>
            </w:r>
          </w:p>
        </w:tc>
        <w:tc>
          <w:tcPr>
            <w:tcW w:w="1915" w:type="dxa"/>
          </w:tcPr>
          <w:p w:rsidR="00586CBE" w:rsidRPr="006707A0" w:rsidRDefault="00586CBE" w:rsidP="006707A0">
            <w:pPr>
              <w:jc w:val="center"/>
              <w:rPr>
                <w:sz w:val="18"/>
                <w:szCs w:val="18"/>
              </w:rPr>
            </w:pPr>
            <w:r w:rsidRPr="006707A0">
              <w:rPr>
                <w:sz w:val="18"/>
                <w:szCs w:val="18"/>
              </w:rPr>
              <w:t>Quadrilateral</w:t>
            </w:r>
          </w:p>
        </w:tc>
        <w:tc>
          <w:tcPr>
            <w:tcW w:w="1915" w:type="dxa"/>
          </w:tcPr>
          <w:p w:rsidR="00586CBE" w:rsidRPr="006707A0" w:rsidRDefault="00586CBE" w:rsidP="006707A0">
            <w:pPr>
              <w:jc w:val="center"/>
              <w:rPr>
                <w:sz w:val="18"/>
                <w:szCs w:val="18"/>
              </w:rPr>
            </w:pPr>
            <w:r w:rsidRPr="006707A0">
              <w:rPr>
                <w:sz w:val="18"/>
                <w:szCs w:val="18"/>
              </w:rPr>
              <w:t>Pentagon</w:t>
            </w:r>
          </w:p>
        </w:tc>
        <w:tc>
          <w:tcPr>
            <w:tcW w:w="1915" w:type="dxa"/>
          </w:tcPr>
          <w:p w:rsidR="00586CBE" w:rsidRPr="006707A0" w:rsidRDefault="00586CBE" w:rsidP="006707A0">
            <w:pPr>
              <w:jc w:val="center"/>
              <w:rPr>
                <w:sz w:val="18"/>
                <w:szCs w:val="18"/>
              </w:rPr>
            </w:pPr>
            <w:r w:rsidRPr="006707A0">
              <w:rPr>
                <w:sz w:val="18"/>
                <w:szCs w:val="18"/>
              </w:rPr>
              <w:t>Hexagon</w:t>
            </w:r>
          </w:p>
        </w:tc>
        <w:tc>
          <w:tcPr>
            <w:tcW w:w="1916" w:type="dxa"/>
          </w:tcPr>
          <w:p w:rsidR="00586CBE" w:rsidRPr="006707A0" w:rsidRDefault="00586CBE" w:rsidP="006707A0">
            <w:pPr>
              <w:jc w:val="center"/>
              <w:rPr>
                <w:sz w:val="18"/>
                <w:szCs w:val="18"/>
              </w:rPr>
            </w:pPr>
            <w:r w:rsidRPr="006707A0">
              <w:rPr>
                <w:sz w:val="18"/>
                <w:szCs w:val="18"/>
              </w:rPr>
              <w:t>Heptagon</w:t>
            </w:r>
          </w:p>
        </w:tc>
      </w:tr>
      <w:tr w:rsidR="00586CBE" w:rsidTr="00586CBE">
        <w:trPr>
          <w:trHeight w:val="1080"/>
        </w:trPr>
        <w:tc>
          <w:tcPr>
            <w:tcW w:w="1915" w:type="dxa"/>
          </w:tcPr>
          <w:p w:rsidR="00586CBE" w:rsidRPr="006707A0" w:rsidRDefault="00586CBE" w:rsidP="006707A0">
            <w:pPr>
              <w:jc w:val="center"/>
              <w:rPr>
                <w:sz w:val="18"/>
                <w:szCs w:val="18"/>
              </w:rPr>
            </w:pPr>
            <w:r w:rsidRPr="006707A0">
              <w:rPr>
                <w:sz w:val="18"/>
                <w:szCs w:val="18"/>
              </w:rPr>
              <w:t>Octagon</w:t>
            </w:r>
          </w:p>
        </w:tc>
        <w:tc>
          <w:tcPr>
            <w:tcW w:w="1915" w:type="dxa"/>
          </w:tcPr>
          <w:p w:rsidR="00586CBE" w:rsidRPr="006707A0" w:rsidRDefault="00586CBE" w:rsidP="006707A0">
            <w:pPr>
              <w:jc w:val="center"/>
              <w:rPr>
                <w:sz w:val="18"/>
                <w:szCs w:val="18"/>
              </w:rPr>
            </w:pPr>
            <w:r w:rsidRPr="006707A0">
              <w:rPr>
                <w:sz w:val="18"/>
                <w:szCs w:val="18"/>
              </w:rPr>
              <w:t>Nonagon</w:t>
            </w:r>
          </w:p>
        </w:tc>
        <w:tc>
          <w:tcPr>
            <w:tcW w:w="1915" w:type="dxa"/>
          </w:tcPr>
          <w:p w:rsidR="00586CBE" w:rsidRPr="006707A0" w:rsidRDefault="00586CBE" w:rsidP="006707A0">
            <w:pPr>
              <w:jc w:val="center"/>
              <w:rPr>
                <w:sz w:val="18"/>
                <w:szCs w:val="18"/>
              </w:rPr>
            </w:pPr>
            <w:r w:rsidRPr="006707A0">
              <w:rPr>
                <w:sz w:val="18"/>
                <w:szCs w:val="18"/>
              </w:rPr>
              <w:t>Decagon</w:t>
            </w:r>
          </w:p>
        </w:tc>
        <w:tc>
          <w:tcPr>
            <w:tcW w:w="1915" w:type="dxa"/>
          </w:tcPr>
          <w:p w:rsidR="00586CBE" w:rsidRPr="006707A0" w:rsidRDefault="00586CBE" w:rsidP="006707A0">
            <w:pPr>
              <w:jc w:val="center"/>
              <w:rPr>
                <w:sz w:val="18"/>
                <w:szCs w:val="18"/>
              </w:rPr>
            </w:pPr>
            <w:r w:rsidRPr="006707A0">
              <w:rPr>
                <w:sz w:val="18"/>
                <w:szCs w:val="18"/>
              </w:rPr>
              <w:t>Trapezoid</w:t>
            </w:r>
          </w:p>
        </w:tc>
        <w:tc>
          <w:tcPr>
            <w:tcW w:w="1916" w:type="dxa"/>
          </w:tcPr>
          <w:p w:rsidR="00586CBE" w:rsidRPr="006707A0" w:rsidRDefault="00586CBE" w:rsidP="006707A0">
            <w:pPr>
              <w:jc w:val="center"/>
              <w:rPr>
                <w:sz w:val="18"/>
                <w:szCs w:val="18"/>
              </w:rPr>
            </w:pPr>
            <w:r w:rsidRPr="006707A0">
              <w:rPr>
                <w:sz w:val="18"/>
                <w:szCs w:val="18"/>
              </w:rPr>
              <w:t>Parallelogram</w:t>
            </w:r>
          </w:p>
        </w:tc>
      </w:tr>
      <w:tr w:rsidR="00586CBE" w:rsidTr="00586CBE">
        <w:trPr>
          <w:trHeight w:val="1080"/>
        </w:trPr>
        <w:tc>
          <w:tcPr>
            <w:tcW w:w="1915" w:type="dxa"/>
          </w:tcPr>
          <w:p w:rsidR="00586CBE" w:rsidRPr="006707A0" w:rsidRDefault="00586CBE" w:rsidP="006707A0">
            <w:pPr>
              <w:jc w:val="center"/>
              <w:rPr>
                <w:sz w:val="18"/>
                <w:szCs w:val="18"/>
              </w:rPr>
            </w:pPr>
            <w:r w:rsidRPr="006707A0">
              <w:rPr>
                <w:sz w:val="18"/>
                <w:szCs w:val="18"/>
              </w:rPr>
              <w:t>Rhombus</w:t>
            </w:r>
          </w:p>
        </w:tc>
        <w:tc>
          <w:tcPr>
            <w:tcW w:w="1915" w:type="dxa"/>
          </w:tcPr>
          <w:p w:rsidR="00586CBE" w:rsidRPr="006707A0" w:rsidRDefault="00586CBE" w:rsidP="006707A0">
            <w:pPr>
              <w:jc w:val="center"/>
              <w:rPr>
                <w:sz w:val="18"/>
                <w:szCs w:val="18"/>
              </w:rPr>
            </w:pPr>
            <w:r w:rsidRPr="006707A0">
              <w:rPr>
                <w:sz w:val="18"/>
                <w:szCs w:val="18"/>
              </w:rPr>
              <w:t>Rectangle</w:t>
            </w:r>
          </w:p>
        </w:tc>
        <w:tc>
          <w:tcPr>
            <w:tcW w:w="1915" w:type="dxa"/>
          </w:tcPr>
          <w:p w:rsidR="00586CBE" w:rsidRPr="006707A0" w:rsidRDefault="00586CBE" w:rsidP="006707A0">
            <w:pPr>
              <w:jc w:val="center"/>
              <w:rPr>
                <w:sz w:val="18"/>
                <w:szCs w:val="18"/>
              </w:rPr>
            </w:pPr>
            <w:r w:rsidRPr="006707A0">
              <w:rPr>
                <w:sz w:val="18"/>
                <w:szCs w:val="18"/>
              </w:rPr>
              <w:t>Square</w:t>
            </w:r>
          </w:p>
        </w:tc>
        <w:tc>
          <w:tcPr>
            <w:tcW w:w="1915" w:type="dxa"/>
            <w:tcBorders>
              <w:bottom w:val="single" w:sz="4" w:space="0" w:color="auto"/>
            </w:tcBorders>
          </w:tcPr>
          <w:p w:rsidR="00586CBE" w:rsidRPr="006707A0" w:rsidRDefault="00586CBE" w:rsidP="006707A0">
            <w:pPr>
              <w:jc w:val="center"/>
              <w:rPr>
                <w:sz w:val="18"/>
                <w:szCs w:val="18"/>
              </w:rPr>
            </w:pPr>
            <w:r w:rsidRPr="006707A0">
              <w:rPr>
                <w:sz w:val="18"/>
                <w:szCs w:val="18"/>
              </w:rPr>
              <w:t>Kite</w:t>
            </w:r>
          </w:p>
        </w:tc>
        <w:tc>
          <w:tcPr>
            <w:tcW w:w="1916" w:type="dxa"/>
            <w:tcBorders>
              <w:bottom w:val="single" w:sz="4" w:space="0" w:color="auto"/>
            </w:tcBorders>
          </w:tcPr>
          <w:p w:rsidR="00586CBE" w:rsidRPr="006707A0" w:rsidRDefault="00586CBE" w:rsidP="006707A0">
            <w:pPr>
              <w:jc w:val="center"/>
              <w:rPr>
                <w:sz w:val="18"/>
                <w:szCs w:val="18"/>
              </w:rPr>
            </w:pPr>
            <w:r w:rsidRPr="006707A0">
              <w:rPr>
                <w:sz w:val="18"/>
                <w:szCs w:val="18"/>
              </w:rPr>
              <w:t>Translation</w:t>
            </w:r>
          </w:p>
        </w:tc>
      </w:tr>
      <w:tr w:rsidR="00586CBE" w:rsidTr="00586CBE">
        <w:trPr>
          <w:trHeight w:val="1080"/>
        </w:trPr>
        <w:tc>
          <w:tcPr>
            <w:tcW w:w="1915" w:type="dxa"/>
          </w:tcPr>
          <w:p w:rsidR="00586CBE" w:rsidRPr="006707A0" w:rsidRDefault="00586CBE" w:rsidP="006707A0">
            <w:pPr>
              <w:jc w:val="center"/>
              <w:rPr>
                <w:sz w:val="18"/>
                <w:szCs w:val="18"/>
              </w:rPr>
            </w:pPr>
            <w:r w:rsidRPr="006707A0">
              <w:rPr>
                <w:sz w:val="18"/>
                <w:szCs w:val="18"/>
              </w:rPr>
              <w:t>Rotation</w:t>
            </w:r>
          </w:p>
        </w:tc>
        <w:tc>
          <w:tcPr>
            <w:tcW w:w="1915" w:type="dxa"/>
          </w:tcPr>
          <w:p w:rsidR="00586CBE" w:rsidRPr="006707A0" w:rsidRDefault="00586CBE" w:rsidP="006707A0">
            <w:pPr>
              <w:jc w:val="center"/>
              <w:rPr>
                <w:sz w:val="18"/>
                <w:szCs w:val="18"/>
              </w:rPr>
            </w:pPr>
            <w:r w:rsidRPr="006707A0">
              <w:rPr>
                <w:sz w:val="18"/>
                <w:szCs w:val="18"/>
              </w:rPr>
              <w:t>Line of symmetry</w:t>
            </w:r>
          </w:p>
        </w:tc>
        <w:tc>
          <w:tcPr>
            <w:tcW w:w="1915" w:type="dxa"/>
          </w:tcPr>
          <w:p w:rsidR="00586CBE" w:rsidRPr="006707A0" w:rsidRDefault="00586CBE" w:rsidP="006707A0">
            <w:pPr>
              <w:jc w:val="center"/>
              <w:rPr>
                <w:sz w:val="18"/>
                <w:szCs w:val="18"/>
              </w:rPr>
            </w:pPr>
            <w:r w:rsidRPr="006707A0">
              <w:rPr>
                <w:sz w:val="18"/>
                <w:szCs w:val="18"/>
              </w:rPr>
              <w:t>Reflection</w:t>
            </w:r>
          </w:p>
        </w:tc>
        <w:tc>
          <w:tcPr>
            <w:tcW w:w="1915" w:type="dxa"/>
            <w:tcBorders>
              <w:bottom w:val="nil"/>
              <w:right w:val="nil"/>
            </w:tcBorders>
          </w:tcPr>
          <w:p w:rsidR="00586CBE" w:rsidRPr="006707A0" w:rsidRDefault="00586CBE" w:rsidP="006707A0">
            <w:pPr>
              <w:jc w:val="center"/>
              <w:rPr>
                <w:sz w:val="18"/>
                <w:szCs w:val="18"/>
              </w:rPr>
            </w:pPr>
          </w:p>
        </w:tc>
        <w:tc>
          <w:tcPr>
            <w:tcW w:w="1916" w:type="dxa"/>
            <w:tcBorders>
              <w:left w:val="nil"/>
              <w:bottom w:val="nil"/>
              <w:right w:val="nil"/>
            </w:tcBorders>
          </w:tcPr>
          <w:p w:rsidR="00586CBE" w:rsidRPr="006707A0" w:rsidRDefault="00586CBE" w:rsidP="006707A0">
            <w:pPr>
              <w:jc w:val="center"/>
              <w:rPr>
                <w:sz w:val="18"/>
                <w:szCs w:val="18"/>
              </w:rPr>
            </w:pPr>
          </w:p>
        </w:tc>
      </w:tr>
    </w:tbl>
    <w:p w:rsidR="000533C4" w:rsidRDefault="000533C4" w:rsidP="00F656C8">
      <w:pPr>
        <w:spacing w:after="0"/>
        <w:rPr>
          <w:sz w:val="24"/>
          <w:szCs w:val="24"/>
        </w:rPr>
      </w:pPr>
    </w:p>
    <w:p w:rsidR="000533C4" w:rsidRDefault="000533C4">
      <w:pPr>
        <w:rPr>
          <w:sz w:val="24"/>
          <w:szCs w:val="24"/>
        </w:rPr>
      </w:pPr>
      <w:r>
        <w:rPr>
          <w:sz w:val="24"/>
          <w:szCs w:val="24"/>
        </w:rPr>
        <w:br w:type="page"/>
      </w:r>
    </w:p>
    <w:p w:rsidR="00FA0013" w:rsidRPr="00FA0013" w:rsidRDefault="00FA0013" w:rsidP="00FA0013">
      <w:pPr>
        <w:jc w:val="center"/>
        <w:rPr>
          <w:b/>
          <w:sz w:val="20"/>
        </w:rPr>
      </w:pPr>
      <w:r>
        <w:rPr>
          <w:b/>
          <w:sz w:val="20"/>
        </w:rPr>
        <w:lastRenderedPageBreak/>
        <w:t>Lesson:  Parts of a Circle</w:t>
      </w:r>
    </w:p>
    <w:p w:rsidR="006617EC" w:rsidRDefault="00FA0013" w:rsidP="00FA0013">
      <w:pPr>
        <w:spacing w:after="0"/>
        <w:ind w:left="2160" w:hanging="2160"/>
        <w:rPr>
          <w:sz w:val="20"/>
        </w:rPr>
      </w:pPr>
      <w:r>
        <w:rPr>
          <w:b/>
          <w:sz w:val="20"/>
        </w:rPr>
        <w:t xml:space="preserve">Concept/Skills:  </w:t>
      </w:r>
      <w:r>
        <w:rPr>
          <w:sz w:val="20"/>
        </w:rPr>
        <w:tab/>
        <w:t>Identify and determine relationships among parts of a circle.  Communicate mathematical thinking with others.</w:t>
      </w:r>
      <w:r w:rsidR="0090196C">
        <w:rPr>
          <w:sz w:val="20"/>
        </w:rPr>
        <w:t xml:space="preserve">  Recognize and use mathematical symbols when reading, writing, and conversing with others.</w:t>
      </w:r>
    </w:p>
    <w:p w:rsidR="001F4BBB" w:rsidRDefault="00FA0013" w:rsidP="0090196C">
      <w:pPr>
        <w:spacing w:after="0"/>
        <w:ind w:left="2160" w:hanging="2160"/>
        <w:rPr>
          <w:sz w:val="20"/>
        </w:rPr>
      </w:pPr>
      <w:r>
        <w:rPr>
          <w:b/>
          <w:sz w:val="20"/>
        </w:rPr>
        <w:t>Lesson Objectives:</w:t>
      </w:r>
      <w:r>
        <w:rPr>
          <w:sz w:val="20"/>
        </w:rPr>
        <w:tab/>
        <w:t xml:space="preserve">Students will identify and determine relationships among the parts of a circle.  </w:t>
      </w:r>
      <w:r w:rsidR="0090196C">
        <w:rPr>
          <w:sz w:val="20"/>
        </w:rPr>
        <w:t>Students will communicate and analyze mathematical thinking strategies with others.</w:t>
      </w:r>
    </w:p>
    <w:p w:rsidR="0090196C" w:rsidRDefault="0090196C" w:rsidP="0090196C">
      <w:pPr>
        <w:spacing w:after="0"/>
        <w:rPr>
          <w:sz w:val="20"/>
        </w:rPr>
      </w:pPr>
      <w:r>
        <w:rPr>
          <w:b/>
          <w:sz w:val="20"/>
        </w:rPr>
        <w:t>Procedures:</w:t>
      </w:r>
      <w:r>
        <w:rPr>
          <w:b/>
          <w:sz w:val="20"/>
        </w:rPr>
        <w:tab/>
      </w:r>
      <w:r>
        <w:rPr>
          <w:b/>
          <w:sz w:val="20"/>
        </w:rPr>
        <w:tab/>
      </w:r>
      <w:r>
        <w:rPr>
          <w:i/>
          <w:sz w:val="20"/>
        </w:rPr>
        <w:t>Introductory Activity</w:t>
      </w:r>
      <w:r w:rsidR="00C77EDB">
        <w:rPr>
          <w:i/>
          <w:sz w:val="20"/>
        </w:rPr>
        <w:t xml:space="preserve"> (5 minutes)</w:t>
      </w:r>
    </w:p>
    <w:p w:rsidR="0090196C" w:rsidRDefault="0090196C" w:rsidP="0090196C">
      <w:pPr>
        <w:spacing w:after="0"/>
        <w:ind w:left="2160" w:hanging="2160"/>
        <w:rPr>
          <w:sz w:val="20"/>
        </w:rPr>
      </w:pPr>
      <w:r>
        <w:rPr>
          <w:sz w:val="20"/>
        </w:rPr>
        <w:tab/>
        <w:t>Pass out circle templates, rulers, and protractors to each student.  Ask the students to trace a circle on their paper and draw and label a center, diameter, radius, and chord on the circle.  Have students explain what they drew to make each of these parts.  Once the class has come to a consensus on the definitions of the terms the students should record them on their paper along with how to correctly label them.</w:t>
      </w:r>
    </w:p>
    <w:p w:rsidR="0090196C" w:rsidRPr="0090196C" w:rsidRDefault="0090196C" w:rsidP="0090196C">
      <w:pPr>
        <w:spacing w:after="0"/>
        <w:ind w:left="2160"/>
        <w:rPr>
          <w:sz w:val="20"/>
        </w:rPr>
      </w:pPr>
      <w:r>
        <w:rPr>
          <w:i/>
          <w:sz w:val="20"/>
        </w:rPr>
        <w:t>Developmental Activity</w:t>
      </w:r>
      <w:r w:rsidR="00C77EDB">
        <w:rPr>
          <w:i/>
          <w:sz w:val="20"/>
        </w:rPr>
        <w:t xml:space="preserve"> (35 minutes)</w:t>
      </w:r>
    </w:p>
    <w:p w:rsidR="00707B01" w:rsidRDefault="0090196C" w:rsidP="0090196C">
      <w:pPr>
        <w:spacing w:after="0"/>
        <w:ind w:left="2160"/>
        <w:rPr>
          <w:sz w:val="20"/>
        </w:rPr>
      </w:pPr>
      <w:r w:rsidRPr="0090196C">
        <w:rPr>
          <w:sz w:val="20"/>
        </w:rPr>
        <w:t>Ask the students to draw a new circle on their paper and label the center with Point K.  Give the students the definition for central angle for them to record in their notes.  From the written definition ask the students to draw a central angle on the circle K.</w:t>
      </w:r>
      <w:r w:rsidR="00707B01">
        <w:rPr>
          <w:sz w:val="20"/>
        </w:rPr>
        <w:t xml:space="preserve">  Correctly label the figure.</w:t>
      </w:r>
    </w:p>
    <w:p w:rsidR="00707B01" w:rsidRDefault="00707B01" w:rsidP="0090196C">
      <w:pPr>
        <w:spacing w:after="0"/>
        <w:ind w:left="2160"/>
        <w:rPr>
          <w:sz w:val="20"/>
        </w:rPr>
      </w:pPr>
      <w:r>
        <w:rPr>
          <w:sz w:val="20"/>
        </w:rPr>
        <w:t>Have the students highlight the edge of the circle between the two points that were formed when creating the central angle.  Define this term as arc and label the arc.  Have students use their protractor to measure the central angle and arc.  Students should note that these measurements are the same.</w:t>
      </w:r>
    </w:p>
    <w:p w:rsidR="00707B01" w:rsidRDefault="00EB4951" w:rsidP="0090196C">
      <w:pPr>
        <w:spacing w:after="0"/>
        <w:ind w:left="2160"/>
        <w:rPr>
          <w:sz w:val="20"/>
        </w:rPr>
      </w:pPr>
      <w:r>
        <w:rPr>
          <w:noProof/>
          <w:sz w:val="20"/>
        </w:rPr>
        <w:drawing>
          <wp:anchor distT="0" distB="0" distL="114300" distR="114300" simplePos="0" relativeHeight="251698176" behindDoc="1" locked="0" layoutInCell="1" allowOverlap="1">
            <wp:simplePos x="0" y="0"/>
            <wp:positionH relativeFrom="column">
              <wp:posOffset>4225291</wp:posOffset>
            </wp:positionH>
            <wp:positionV relativeFrom="paragraph">
              <wp:posOffset>400594</wp:posOffset>
            </wp:positionV>
            <wp:extent cx="3436075" cy="2795452"/>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436075" cy="2795452"/>
                    </a:xfrm>
                    <a:prstGeom prst="rect">
                      <a:avLst/>
                    </a:prstGeom>
                    <a:noFill/>
                    <a:ln w="9525">
                      <a:noFill/>
                      <a:miter lim="800000"/>
                      <a:headEnd/>
                      <a:tailEnd/>
                    </a:ln>
                  </pic:spPr>
                </pic:pic>
              </a:graphicData>
            </a:graphic>
          </wp:anchor>
        </w:drawing>
      </w:r>
      <w:r w:rsidR="00707B01">
        <w:rPr>
          <w:sz w:val="20"/>
        </w:rPr>
        <w:t>Using circle K, ask the students to draw two chords from the points on the circle we drew in for the central angle. (Demonstrate for the students if necessary.)  Define this figure as an inscribed angle and have the students record the written definition.</w:t>
      </w:r>
    </w:p>
    <w:p w:rsidR="00707B01" w:rsidRDefault="00707B01" w:rsidP="0090196C">
      <w:pPr>
        <w:spacing w:after="0"/>
        <w:ind w:left="2160"/>
        <w:rPr>
          <w:sz w:val="20"/>
        </w:rPr>
      </w:pPr>
      <w:r>
        <w:rPr>
          <w:sz w:val="20"/>
        </w:rPr>
        <w:t>In groups of three, have students determine the relationship between the radius and diameter and the central angle and inscribed angle.  The teacher will monitor the groups (provided assistance as needed) until each group has concluded that the diameter is twice as big as the radius and the inscribed angle is half the measure of the central angle.</w:t>
      </w:r>
      <w:r w:rsidR="0090196C">
        <w:rPr>
          <w:i/>
          <w:sz w:val="20"/>
        </w:rPr>
        <w:t xml:space="preserve"> </w:t>
      </w:r>
    </w:p>
    <w:p w:rsidR="00707B01" w:rsidRDefault="00707B01" w:rsidP="0090196C">
      <w:pPr>
        <w:spacing w:after="0"/>
        <w:ind w:left="2160"/>
        <w:rPr>
          <w:sz w:val="20"/>
        </w:rPr>
      </w:pPr>
      <w:r>
        <w:rPr>
          <w:i/>
          <w:sz w:val="20"/>
        </w:rPr>
        <w:t>Closing Activity</w:t>
      </w:r>
      <w:r w:rsidR="00C77EDB">
        <w:rPr>
          <w:i/>
          <w:sz w:val="20"/>
        </w:rPr>
        <w:t xml:space="preserve"> (</w:t>
      </w:r>
      <w:r w:rsidR="001E5E62">
        <w:rPr>
          <w:i/>
          <w:sz w:val="20"/>
        </w:rPr>
        <w:t>8</w:t>
      </w:r>
      <w:r w:rsidR="00C77EDB">
        <w:rPr>
          <w:i/>
          <w:sz w:val="20"/>
        </w:rPr>
        <w:t xml:space="preserve"> minutes)</w:t>
      </w:r>
    </w:p>
    <w:p w:rsidR="00707B01" w:rsidRDefault="0090196C" w:rsidP="0090196C">
      <w:pPr>
        <w:spacing w:after="0"/>
        <w:ind w:left="2160"/>
        <w:rPr>
          <w:sz w:val="20"/>
        </w:rPr>
      </w:pPr>
      <w:r>
        <w:rPr>
          <w:i/>
          <w:sz w:val="20"/>
        </w:rPr>
        <w:t xml:space="preserve"> </w:t>
      </w:r>
      <w:r w:rsidR="00707B01">
        <w:rPr>
          <w:sz w:val="20"/>
        </w:rPr>
        <w:t>Use the following circle to check student understanding.</w:t>
      </w:r>
      <w:r w:rsidR="00707B01" w:rsidRPr="00707B01">
        <w:rPr>
          <w:sz w:val="20"/>
        </w:rPr>
        <w:t xml:space="preserve"> </w:t>
      </w:r>
    </w:p>
    <w:p w:rsidR="00EB4951" w:rsidRDefault="00EB4951" w:rsidP="0090196C">
      <w:pPr>
        <w:spacing w:after="0"/>
        <w:ind w:left="2160"/>
        <w:rPr>
          <w:sz w:val="20"/>
        </w:rPr>
      </w:pPr>
      <w:r>
        <w:rPr>
          <w:sz w:val="20"/>
        </w:rPr>
        <w:t xml:space="preserve">Ask students:  </w:t>
      </w:r>
      <w:r>
        <w:rPr>
          <w:sz w:val="20"/>
        </w:rPr>
        <w:tab/>
        <w:t>If AB = 2 in, what would the diameter of the circle be?</w:t>
      </w:r>
    </w:p>
    <w:p w:rsidR="00EB4951" w:rsidRDefault="00EB4951" w:rsidP="0090196C">
      <w:pPr>
        <w:spacing w:after="0"/>
        <w:ind w:left="2160"/>
        <w:rPr>
          <w:sz w:val="20"/>
        </w:rPr>
      </w:pPr>
      <w:r>
        <w:rPr>
          <w:b/>
          <w:sz w:val="20"/>
        </w:rPr>
        <w:tab/>
      </w:r>
      <w:r>
        <w:rPr>
          <w:b/>
          <w:sz w:val="20"/>
        </w:rPr>
        <w:tab/>
      </w:r>
      <w:r>
        <w:rPr>
          <w:sz w:val="20"/>
        </w:rPr>
        <w:t>Name two chords.</w:t>
      </w:r>
    </w:p>
    <w:p w:rsidR="00EB4951" w:rsidRDefault="00EB4951" w:rsidP="0090196C">
      <w:pPr>
        <w:spacing w:after="0"/>
        <w:ind w:left="2160"/>
        <w:rPr>
          <w:sz w:val="20"/>
        </w:rPr>
      </w:pPr>
      <w:r>
        <w:rPr>
          <w:sz w:val="20"/>
        </w:rPr>
        <w:tab/>
      </w:r>
      <w:r>
        <w:rPr>
          <w:sz w:val="20"/>
        </w:rPr>
        <w:tab/>
        <w:t>Name the central angle.</w:t>
      </w:r>
    </w:p>
    <w:p w:rsidR="00EB4951" w:rsidRDefault="00EB4951" w:rsidP="0090196C">
      <w:pPr>
        <w:spacing w:after="0"/>
        <w:ind w:left="2160"/>
        <w:rPr>
          <w:sz w:val="20"/>
        </w:rPr>
      </w:pPr>
      <w:r>
        <w:rPr>
          <w:sz w:val="20"/>
        </w:rPr>
        <w:tab/>
      </w:r>
      <w:r>
        <w:rPr>
          <w:sz w:val="20"/>
        </w:rPr>
        <w:tab/>
        <w:t>Name the inscribed angle.</w:t>
      </w:r>
    </w:p>
    <w:p w:rsidR="00EB4951" w:rsidRDefault="00EB4951" w:rsidP="0090196C">
      <w:pPr>
        <w:spacing w:after="0"/>
        <w:ind w:left="2160"/>
        <w:rPr>
          <w:sz w:val="20"/>
        </w:rPr>
      </w:pPr>
      <w:r>
        <w:rPr>
          <w:sz w:val="20"/>
        </w:rPr>
        <w:tab/>
      </w:r>
      <w:r>
        <w:rPr>
          <w:sz w:val="20"/>
        </w:rPr>
        <w:tab/>
        <w:t xml:space="preserve">If </w:t>
      </w:r>
      <w:r>
        <w:rPr>
          <w:sz w:val="20"/>
        </w:rPr>
        <w:sym w:font="Symbol" w:char="F0D0"/>
      </w:r>
      <w:r>
        <w:rPr>
          <w:sz w:val="20"/>
        </w:rPr>
        <w:t>CAB = 124</w:t>
      </w:r>
      <w:r>
        <w:rPr>
          <w:sz w:val="20"/>
        </w:rPr>
        <w:sym w:font="Symbol" w:char="F0B0"/>
      </w:r>
      <w:r>
        <w:rPr>
          <w:sz w:val="20"/>
        </w:rPr>
        <w:t xml:space="preserve"> what is the measure of </w:t>
      </w:r>
      <w:r>
        <w:rPr>
          <w:sz w:val="20"/>
        </w:rPr>
        <w:sym w:font="Symbol" w:char="F0D0"/>
      </w:r>
      <w:r>
        <w:rPr>
          <w:sz w:val="20"/>
        </w:rPr>
        <w:t>CDB?</w:t>
      </w:r>
    </w:p>
    <w:p w:rsidR="006C77FF" w:rsidRDefault="006C77FF" w:rsidP="006C77FF">
      <w:pPr>
        <w:spacing w:after="0"/>
        <w:ind w:left="2160" w:hanging="2160"/>
        <w:rPr>
          <w:sz w:val="20"/>
        </w:rPr>
      </w:pPr>
      <w:r>
        <w:rPr>
          <w:b/>
          <w:sz w:val="20"/>
        </w:rPr>
        <w:t>Evaluation Strategy:</w:t>
      </w:r>
      <w:r>
        <w:rPr>
          <w:b/>
          <w:sz w:val="20"/>
        </w:rPr>
        <w:tab/>
      </w:r>
      <w:r>
        <w:rPr>
          <w:sz w:val="20"/>
        </w:rPr>
        <w:t xml:space="preserve">Ask students to independently complete the </w:t>
      </w:r>
      <w:r w:rsidR="00C9176D">
        <w:rPr>
          <w:sz w:val="20"/>
        </w:rPr>
        <w:t xml:space="preserve">Circles </w:t>
      </w:r>
      <w:r>
        <w:rPr>
          <w:sz w:val="20"/>
        </w:rPr>
        <w:t>worksheet asking them to identify and analyze the parts of a circle.  This will be completed as homework and checked in class tomorrow.</w:t>
      </w:r>
    </w:p>
    <w:p w:rsidR="00C77EDB" w:rsidRDefault="006C77FF" w:rsidP="006C77FF">
      <w:pPr>
        <w:spacing w:after="0"/>
        <w:rPr>
          <w:sz w:val="20"/>
        </w:rPr>
      </w:pPr>
      <w:r>
        <w:rPr>
          <w:b/>
          <w:sz w:val="20"/>
        </w:rPr>
        <w:t>Materials/Resources:</w:t>
      </w:r>
      <w:r>
        <w:rPr>
          <w:b/>
          <w:sz w:val="20"/>
        </w:rPr>
        <w:tab/>
      </w:r>
      <w:r w:rsidR="00C77EDB">
        <w:rPr>
          <w:sz w:val="20"/>
        </w:rPr>
        <w:t xml:space="preserve">Circle templates, rulers, protractors, and </w:t>
      </w:r>
      <w:r w:rsidR="00944F71">
        <w:rPr>
          <w:sz w:val="20"/>
        </w:rPr>
        <w:t xml:space="preserve">Circles </w:t>
      </w:r>
      <w:r w:rsidR="00C77EDB">
        <w:rPr>
          <w:sz w:val="20"/>
        </w:rPr>
        <w:t>worksheet.</w:t>
      </w:r>
    </w:p>
    <w:p w:rsidR="00C77EDB" w:rsidRDefault="00C77EDB">
      <w:pPr>
        <w:rPr>
          <w:sz w:val="20"/>
        </w:rPr>
      </w:pPr>
      <w:r>
        <w:rPr>
          <w:sz w:val="20"/>
        </w:rPr>
        <w:br w:type="page"/>
      </w:r>
    </w:p>
    <w:p w:rsidR="0090196C" w:rsidRDefault="004F3535" w:rsidP="004F3535">
      <w:pPr>
        <w:spacing w:after="0"/>
        <w:jc w:val="center"/>
        <w:rPr>
          <w:b/>
          <w:sz w:val="20"/>
        </w:rPr>
      </w:pPr>
      <w:r>
        <w:rPr>
          <w:b/>
          <w:sz w:val="20"/>
        </w:rPr>
        <w:lastRenderedPageBreak/>
        <w:t>Circles</w:t>
      </w:r>
    </w:p>
    <w:p w:rsidR="004F3535" w:rsidRDefault="004F3535" w:rsidP="004F3535">
      <w:pPr>
        <w:spacing w:after="0"/>
        <w:rPr>
          <w:b/>
          <w:sz w:val="20"/>
        </w:rPr>
      </w:pPr>
      <w:r>
        <w:rPr>
          <w:b/>
          <w:sz w:val="20"/>
        </w:rPr>
        <w:t>Name___________________________________________________________</w:t>
      </w:r>
      <w:r>
        <w:rPr>
          <w:b/>
          <w:sz w:val="20"/>
        </w:rPr>
        <w:tab/>
        <w:t>Date___________________</w:t>
      </w:r>
    </w:p>
    <w:p w:rsidR="004F3535" w:rsidRDefault="004F3535" w:rsidP="004F3535">
      <w:pPr>
        <w:spacing w:after="0"/>
        <w:rPr>
          <w:b/>
          <w:sz w:val="20"/>
        </w:rPr>
      </w:pPr>
    </w:p>
    <w:p w:rsidR="004F3535" w:rsidRDefault="004F3535" w:rsidP="004F3535">
      <w:pPr>
        <w:spacing w:after="0"/>
        <w:rPr>
          <w:b/>
          <w:sz w:val="20"/>
        </w:rPr>
      </w:pPr>
      <w:r>
        <w:rPr>
          <w:b/>
          <w:i/>
          <w:sz w:val="20"/>
        </w:rPr>
        <w:t xml:space="preserve">Use circle </w:t>
      </w:r>
      <w:r w:rsidR="00944F71">
        <w:rPr>
          <w:b/>
          <w:i/>
          <w:sz w:val="20"/>
        </w:rPr>
        <w:t>M</w:t>
      </w:r>
      <w:r>
        <w:rPr>
          <w:b/>
          <w:i/>
          <w:sz w:val="20"/>
        </w:rPr>
        <w:t xml:space="preserve"> for numbers 1-</w:t>
      </w:r>
      <w:r w:rsidR="009229C0">
        <w:rPr>
          <w:b/>
          <w:i/>
          <w:sz w:val="20"/>
        </w:rPr>
        <w:t>10</w:t>
      </w:r>
      <w:r>
        <w:rPr>
          <w:b/>
          <w:i/>
          <w:sz w:val="20"/>
        </w:rPr>
        <w:t>.</w:t>
      </w:r>
    </w:p>
    <w:p w:rsidR="004F3535" w:rsidRDefault="002605B7" w:rsidP="004F3535">
      <w:pPr>
        <w:pStyle w:val="ListParagraph"/>
        <w:numPr>
          <w:ilvl w:val="0"/>
          <w:numId w:val="7"/>
        </w:numPr>
        <w:spacing w:after="0"/>
        <w:rPr>
          <w:sz w:val="20"/>
        </w:rPr>
      </w:pPr>
      <w:r>
        <w:rPr>
          <w:noProof/>
          <w:sz w:val="20"/>
        </w:rPr>
        <w:pict>
          <v:shapetype id="_x0000_t202" coordsize="21600,21600" o:spt="202" path="m,l,21600r21600,l21600,xe">
            <v:stroke joinstyle="miter"/>
            <v:path gradientshapeok="t" o:connecttype="rect"/>
          </v:shapetype>
          <v:shape id="_x0000_s1080" type="#_x0000_t202" style="position:absolute;left:0;text-align:left;margin-left:304.9pt;margin-top:9.15pt;width:22.15pt;height:19.5pt;z-index:251721728;mso-width-relative:margin;mso-height-relative:margin" filled="f" stroked="f">
            <v:textbox style="mso-next-textbox:#_x0000_s1080">
              <w:txbxContent>
                <w:p w:rsidR="00944F71" w:rsidRDefault="00944F71" w:rsidP="00944F71">
                  <w:r>
                    <w:t>K</w:t>
                  </w:r>
                </w:p>
              </w:txbxContent>
            </v:textbox>
          </v:shape>
        </w:pict>
      </w:r>
      <w:r>
        <w:rPr>
          <w:noProof/>
          <w:sz w:val="20"/>
        </w:rPr>
        <w:pict>
          <v:shape id="_x0000_s1079" type="#_x0000_t202" style="position:absolute;left:0;text-align:left;margin-left:403.95pt;margin-top:8.15pt;width:22.15pt;height:19.5pt;z-index:251720704;mso-width-relative:margin;mso-height-relative:margin" filled="f" stroked="f">
            <v:textbox style="mso-next-textbox:#_x0000_s1079">
              <w:txbxContent>
                <w:p w:rsidR="00944F71" w:rsidRDefault="00944F71" w:rsidP="00944F71">
                  <w:r>
                    <w:t>V</w:t>
                  </w:r>
                </w:p>
              </w:txbxContent>
            </v:textbox>
          </v:shape>
        </w:pict>
      </w:r>
      <w:r>
        <w:rPr>
          <w:noProof/>
          <w:sz w:val="20"/>
        </w:rPr>
        <w:pict>
          <v:oval id="_x0000_s1064" style="position:absolute;left:0;text-align:left;margin-left:294.7pt;margin-top:9.15pt;width:2in;height:2in;z-index:251705344"/>
        </w:pict>
      </w:r>
      <w:r w:rsidR="004F3535">
        <w:rPr>
          <w:sz w:val="20"/>
        </w:rPr>
        <w:t xml:space="preserve"> Name the center. _________________________</w:t>
      </w:r>
    </w:p>
    <w:p w:rsidR="004F3535" w:rsidRDefault="002605B7" w:rsidP="004F3535">
      <w:pPr>
        <w:pStyle w:val="ListParagraph"/>
        <w:numPr>
          <w:ilvl w:val="0"/>
          <w:numId w:val="7"/>
        </w:numPr>
        <w:spacing w:after="0"/>
        <w:rPr>
          <w:sz w:val="20"/>
        </w:rPr>
      </w:pPr>
      <w:r>
        <w:rPr>
          <w:noProof/>
          <w:sz w:val="20"/>
        </w:rPr>
        <w:pict>
          <v:shapetype id="_x0000_t32" coordsize="21600,21600" o:spt="32" o:oned="t" path="m,l21600,21600e" filled="f">
            <v:path arrowok="t" fillok="f" o:connecttype="none"/>
            <o:lock v:ext="edit" shapetype="t"/>
          </v:shapetype>
          <v:shape id="_x0000_s1078" type="#_x0000_t32" style="position:absolute;left:0;text-align:left;margin-left:405.25pt;margin-top:5.7pt;width:0;height:121.6pt;z-index:251719680" o:connectortype="straight"/>
        </w:pict>
      </w:r>
      <w:r>
        <w:rPr>
          <w:noProof/>
          <w:sz w:val="20"/>
        </w:rPr>
        <w:pict>
          <v:shape id="_x0000_s1075" type="#_x0000_t32" style="position:absolute;left:0;text-align:left;margin-left:324.5pt;margin-top:10pt;width:0;height:113.5pt;z-index:251716608" o:connectortype="straight"/>
        </w:pict>
      </w:r>
      <w:r>
        <w:rPr>
          <w:noProof/>
          <w:sz w:val="20"/>
        </w:rPr>
        <w:pict>
          <v:shape id="_x0000_s1074" type="#_x0000_t32" style="position:absolute;left:0;text-align:left;margin-left:365.65pt;margin-top:5.7pt;width:39.6pt;height:59.1pt;flip:x;z-index:251715584" o:connectortype="straight"/>
        </w:pict>
      </w:r>
      <w:r>
        <w:rPr>
          <w:noProof/>
          <w:sz w:val="20"/>
        </w:rPr>
        <w:pict>
          <v:shape id="_x0000_s1073" type="#_x0000_t32" style="position:absolute;left:0;text-align:left;margin-left:324.5pt;margin-top:10pt;width:41.15pt;height:54.8pt;z-index:251714560" o:connectortype="straight"/>
        </w:pict>
      </w:r>
      <w:r>
        <w:rPr>
          <w:noProof/>
          <w:sz w:val="20"/>
        </w:rPr>
        <w:pict>
          <v:oval id="_x0000_s1072" style="position:absolute;left:0;text-align:left;margin-left:320.4pt;margin-top:5.7pt;width:7.15pt;height:7.15pt;z-index:251713536" fillcolor="black [3213]"/>
        </w:pict>
      </w:r>
      <w:r>
        <w:rPr>
          <w:noProof/>
          <w:sz w:val="20"/>
        </w:rPr>
        <w:pict>
          <v:oval id="_x0000_s1071" style="position:absolute;left:0;text-align:left;margin-left:402.3pt;margin-top:2.85pt;width:7.15pt;height:7.15pt;z-index:251712512" fillcolor="black [3213]"/>
        </w:pict>
      </w:r>
      <w:r w:rsidR="004F3535">
        <w:rPr>
          <w:sz w:val="20"/>
        </w:rPr>
        <w:t>Name two chords.  ________________________</w:t>
      </w:r>
    </w:p>
    <w:p w:rsidR="004F3535" w:rsidRDefault="004F3535" w:rsidP="004F3535">
      <w:pPr>
        <w:pStyle w:val="ListParagraph"/>
        <w:numPr>
          <w:ilvl w:val="0"/>
          <w:numId w:val="7"/>
        </w:numPr>
        <w:spacing w:after="0"/>
        <w:rPr>
          <w:sz w:val="20"/>
        </w:rPr>
      </w:pPr>
      <w:r>
        <w:rPr>
          <w:sz w:val="20"/>
        </w:rPr>
        <w:t>Name two arcs.  __________________________</w:t>
      </w:r>
    </w:p>
    <w:p w:rsidR="004F3535" w:rsidRDefault="004F3535" w:rsidP="004F3535">
      <w:pPr>
        <w:pStyle w:val="ListParagraph"/>
        <w:numPr>
          <w:ilvl w:val="0"/>
          <w:numId w:val="7"/>
        </w:numPr>
        <w:spacing w:after="0"/>
        <w:rPr>
          <w:sz w:val="20"/>
        </w:rPr>
      </w:pPr>
      <w:r>
        <w:rPr>
          <w:sz w:val="20"/>
        </w:rPr>
        <w:t>Name two radii  __________________________</w:t>
      </w:r>
    </w:p>
    <w:p w:rsidR="004F3535" w:rsidRDefault="004F3535" w:rsidP="004F3535">
      <w:pPr>
        <w:pStyle w:val="ListParagraph"/>
        <w:numPr>
          <w:ilvl w:val="0"/>
          <w:numId w:val="7"/>
        </w:numPr>
        <w:spacing w:after="0"/>
        <w:rPr>
          <w:sz w:val="20"/>
        </w:rPr>
      </w:pPr>
      <w:r>
        <w:rPr>
          <w:sz w:val="20"/>
        </w:rPr>
        <w:t>Name two central angles  ___________________</w:t>
      </w:r>
    </w:p>
    <w:p w:rsidR="009229C0" w:rsidRDefault="002605B7" w:rsidP="004F3535">
      <w:pPr>
        <w:pStyle w:val="ListParagraph"/>
        <w:numPr>
          <w:ilvl w:val="0"/>
          <w:numId w:val="7"/>
        </w:numPr>
        <w:spacing w:after="0"/>
        <w:rPr>
          <w:sz w:val="20"/>
        </w:rPr>
      </w:pPr>
      <w:r>
        <w:rPr>
          <w:noProof/>
          <w:sz w:val="20"/>
        </w:rPr>
        <w:pict>
          <v:shape id="_x0000_s1077" type="#_x0000_t32" style="position:absolute;left:0;text-align:left;margin-left:365.65pt;margin-top:8.65pt;width:39.6pt;height:62.5pt;z-index:251718656" o:connectortype="straight"/>
        </w:pict>
      </w:r>
      <w:r>
        <w:rPr>
          <w:noProof/>
          <w:sz w:val="20"/>
        </w:rPr>
        <w:pict>
          <v:shape id="_x0000_s1076" type="#_x0000_t32" style="position:absolute;left:0;text-align:left;margin-left:324.5pt;margin-top:8.65pt;width:41.15pt;height:58.7pt;flip:x;z-index:251717632" o:connectortype="straight"/>
        </w:pict>
      </w:r>
      <w:r>
        <w:rPr>
          <w:noProof/>
          <w:sz w:val="20"/>
        </w:rPr>
        <w:pict>
          <v:shape id="_x0000_s1068" type="#_x0000_t202" style="position:absolute;left:0;text-align:left;margin-left:353.7pt;margin-top:8.65pt;width:22.15pt;height:19.5pt;z-index:251709440;mso-width-relative:margin;mso-height-relative:margin" filled="f" stroked="f">
            <v:textbox style="mso-next-textbox:#_x0000_s1068">
              <w:txbxContent>
                <w:p w:rsidR="00944F71" w:rsidRDefault="00944F71" w:rsidP="00944F71">
                  <w:r>
                    <w:t>M</w:t>
                  </w:r>
                </w:p>
              </w:txbxContent>
            </v:textbox>
          </v:shape>
        </w:pict>
      </w:r>
      <w:r>
        <w:rPr>
          <w:noProof/>
          <w:sz w:val="20"/>
        </w:rPr>
        <w:pict>
          <v:oval id="_x0000_s1067" style="position:absolute;left:0;text-align:left;margin-left:362.2pt;margin-top:7.35pt;width:7.15pt;height:7.15pt;z-index:251708416" fillcolor="black [3213]"/>
        </w:pict>
      </w:r>
      <w:r w:rsidR="009229C0">
        <w:rPr>
          <w:sz w:val="20"/>
        </w:rPr>
        <w:t>If KM = 14 cm how long in AD?  ______________</w:t>
      </w:r>
    </w:p>
    <w:p w:rsidR="009229C0" w:rsidRDefault="009229C0" w:rsidP="009229C0">
      <w:pPr>
        <w:spacing w:after="0"/>
        <w:ind w:left="360"/>
        <w:rPr>
          <w:sz w:val="20"/>
        </w:rPr>
      </w:pPr>
    </w:p>
    <w:p w:rsidR="009229C0" w:rsidRDefault="009229C0" w:rsidP="009229C0">
      <w:pPr>
        <w:spacing w:after="0"/>
        <w:ind w:left="360"/>
        <w:rPr>
          <w:i/>
          <w:sz w:val="20"/>
        </w:rPr>
      </w:pPr>
      <w:r>
        <w:rPr>
          <w:i/>
          <w:sz w:val="20"/>
        </w:rPr>
        <w:t>True or False?</w:t>
      </w:r>
    </w:p>
    <w:p w:rsidR="009229C0" w:rsidRDefault="009229C0" w:rsidP="009229C0">
      <w:pPr>
        <w:pStyle w:val="ListParagraph"/>
        <w:numPr>
          <w:ilvl w:val="0"/>
          <w:numId w:val="7"/>
        </w:numPr>
        <w:spacing w:after="0"/>
        <w:rPr>
          <w:sz w:val="20"/>
        </w:rPr>
      </w:pPr>
      <w:r>
        <w:rPr>
          <w:sz w:val="20"/>
        </w:rPr>
        <w:t xml:space="preserve"> KR is a diameter.  ________________________</w:t>
      </w:r>
    </w:p>
    <w:p w:rsidR="009229C0" w:rsidRDefault="002605B7" w:rsidP="009229C0">
      <w:pPr>
        <w:pStyle w:val="ListParagraph"/>
        <w:numPr>
          <w:ilvl w:val="0"/>
          <w:numId w:val="7"/>
        </w:numPr>
        <w:spacing w:after="0"/>
        <w:rPr>
          <w:sz w:val="20"/>
        </w:rPr>
      </w:pPr>
      <w:r>
        <w:rPr>
          <w:noProof/>
          <w:sz w:val="20"/>
        </w:rPr>
        <w:pict>
          <v:shape id="_x0000_s1082" type="#_x0000_t202" style="position:absolute;left:0;text-align:left;margin-left:403.95pt;margin-top:10.5pt;width:22.15pt;height:19.5pt;z-index:251723776;mso-width-relative:margin;mso-height-relative:margin" filled="f" stroked="f">
            <v:textbox style="mso-next-textbox:#_x0000_s1082">
              <w:txbxContent>
                <w:p w:rsidR="00944F71" w:rsidRDefault="00944F71" w:rsidP="00944F71">
                  <w:r>
                    <w:t>T</w:t>
                  </w:r>
                </w:p>
              </w:txbxContent>
            </v:textbox>
          </v:shape>
        </w:pict>
      </w:r>
      <w:r w:rsidRPr="002605B7">
        <w:rPr>
          <w:i/>
          <w:noProof/>
          <w:sz w:val="20"/>
        </w:rPr>
        <w:pict>
          <v:shape id="_x0000_s1081" type="#_x0000_t202" style="position:absolute;left:0;text-align:left;margin-left:306.9pt;margin-top:5.7pt;width:22.15pt;height:19.5pt;z-index:251722752;mso-width-relative:margin;mso-height-relative:margin" filled="f" stroked="f">
            <v:textbox style="mso-next-textbox:#_x0000_s1081">
              <w:txbxContent>
                <w:p w:rsidR="00944F71" w:rsidRDefault="00944F71" w:rsidP="00944F71">
                  <w:r>
                    <w:t>R</w:t>
                  </w:r>
                </w:p>
              </w:txbxContent>
            </v:textbox>
          </v:shape>
        </w:pict>
      </w:r>
      <w:r>
        <w:rPr>
          <w:noProof/>
          <w:sz w:val="20"/>
        </w:rPr>
        <w:pict>
          <v:oval id="_x0000_s1070" style="position:absolute;left:0;text-align:left;margin-left:402.3pt;margin-top:11.2pt;width:7.15pt;height:7.15pt;z-index:251711488" fillcolor="black [3213]"/>
        </w:pict>
      </w:r>
      <w:r>
        <w:rPr>
          <w:noProof/>
          <w:sz w:val="20"/>
        </w:rPr>
        <w:pict>
          <v:oval id="_x0000_s1069" style="position:absolute;left:0;text-align:left;margin-left:320.9pt;margin-top:7.85pt;width:7.15pt;height:7.15pt;z-index:251710464" fillcolor="black [3213]"/>
        </w:pict>
      </w:r>
      <w:r w:rsidR="009229C0">
        <w:rPr>
          <w:sz w:val="20"/>
        </w:rPr>
        <w:t>VT is a chord.  ___________________________</w:t>
      </w:r>
    </w:p>
    <w:p w:rsidR="009229C0" w:rsidRDefault="009229C0" w:rsidP="009229C0">
      <w:pPr>
        <w:pStyle w:val="ListParagraph"/>
        <w:numPr>
          <w:ilvl w:val="0"/>
          <w:numId w:val="7"/>
        </w:numPr>
        <w:spacing w:after="0"/>
        <w:rPr>
          <w:sz w:val="20"/>
        </w:rPr>
      </w:pPr>
      <w:r>
        <w:rPr>
          <w:sz w:val="20"/>
        </w:rPr>
        <w:t>VM is a radius.  __________________________</w:t>
      </w:r>
    </w:p>
    <w:p w:rsidR="009229C0" w:rsidRDefault="009229C0" w:rsidP="009229C0">
      <w:pPr>
        <w:pStyle w:val="ListParagraph"/>
        <w:numPr>
          <w:ilvl w:val="0"/>
          <w:numId w:val="7"/>
        </w:numPr>
        <w:spacing w:after="0"/>
        <w:rPr>
          <w:sz w:val="20"/>
        </w:rPr>
      </w:pPr>
      <w:r>
        <w:rPr>
          <w:sz w:val="20"/>
        </w:rPr>
        <w:sym w:font="Symbol" w:char="F0D0"/>
      </w:r>
      <w:r>
        <w:rPr>
          <w:sz w:val="20"/>
        </w:rPr>
        <w:t>MVT is a central angle. ___________________</w:t>
      </w:r>
    </w:p>
    <w:p w:rsidR="009229C0" w:rsidRDefault="009229C0" w:rsidP="009229C0">
      <w:pPr>
        <w:spacing w:after="0"/>
        <w:ind w:left="360"/>
        <w:rPr>
          <w:sz w:val="20"/>
        </w:rPr>
      </w:pPr>
    </w:p>
    <w:p w:rsidR="009229C0" w:rsidRPr="009229C0" w:rsidRDefault="009229C0" w:rsidP="009229C0">
      <w:pPr>
        <w:spacing w:after="0"/>
        <w:rPr>
          <w:b/>
          <w:i/>
          <w:sz w:val="20"/>
        </w:rPr>
      </w:pPr>
      <w:r w:rsidRPr="009229C0">
        <w:rPr>
          <w:b/>
          <w:i/>
          <w:sz w:val="20"/>
        </w:rPr>
        <w:t>Use circle W for numbers 11-15.</w:t>
      </w:r>
    </w:p>
    <w:p w:rsidR="009229C0" w:rsidRDefault="009229C0" w:rsidP="009229C0">
      <w:pPr>
        <w:pStyle w:val="ListParagraph"/>
        <w:numPr>
          <w:ilvl w:val="0"/>
          <w:numId w:val="7"/>
        </w:numPr>
        <w:rPr>
          <w:sz w:val="20"/>
        </w:rPr>
      </w:pPr>
      <w:r>
        <w:rPr>
          <w:sz w:val="20"/>
        </w:rPr>
        <w:t xml:space="preserve"> Draw a radius.  Label it WR.</w:t>
      </w:r>
    </w:p>
    <w:p w:rsidR="009229C0" w:rsidRDefault="009229C0" w:rsidP="009229C0">
      <w:pPr>
        <w:pStyle w:val="ListParagraph"/>
        <w:numPr>
          <w:ilvl w:val="0"/>
          <w:numId w:val="7"/>
        </w:numPr>
        <w:rPr>
          <w:sz w:val="20"/>
        </w:rPr>
      </w:pPr>
      <w:r>
        <w:rPr>
          <w:sz w:val="20"/>
        </w:rPr>
        <w:t xml:space="preserve"> Draw a central angle.  Label it </w:t>
      </w:r>
      <w:r>
        <w:rPr>
          <w:sz w:val="20"/>
        </w:rPr>
        <w:sym w:font="Symbol" w:char="F0D0"/>
      </w:r>
      <w:r>
        <w:rPr>
          <w:sz w:val="20"/>
        </w:rPr>
        <w:t xml:space="preserve"> PWS</w:t>
      </w:r>
    </w:p>
    <w:p w:rsidR="009229C0" w:rsidRDefault="009229C0" w:rsidP="009229C0">
      <w:pPr>
        <w:pStyle w:val="ListParagraph"/>
        <w:numPr>
          <w:ilvl w:val="0"/>
          <w:numId w:val="7"/>
        </w:numPr>
        <w:rPr>
          <w:sz w:val="20"/>
        </w:rPr>
      </w:pPr>
      <w:r>
        <w:rPr>
          <w:sz w:val="20"/>
        </w:rPr>
        <w:t>Draw a chord.  Label it CD.</w:t>
      </w:r>
    </w:p>
    <w:p w:rsidR="009229C0" w:rsidRDefault="009229C0" w:rsidP="009229C0">
      <w:pPr>
        <w:pStyle w:val="ListParagraph"/>
        <w:numPr>
          <w:ilvl w:val="0"/>
          <w:numId w:val="7"/>
        </w:numPr>
        <w:rPr>
          <w:sz w:val="20"/>
        </w:rPr>
      </w:pPr>
      <w:r>
        <w:rPr>
          <w:sz w:val="20"/>
        </w:rPr>
        <w:t>Draw a diameter.  Label it ST.</w:t>
      </w:r>
    </w:p>
    <w:p w:rsidR="009229C0" w:rsidRDefault="009229C0" w:rsidP="009229C0">
      <w:pPr>
        <w:pStyle w:val="ListParagraph"/>
        <w:numPr>
          <w:ilvl w:val="0"/>
          <w:numId w:val="7"/>
        </w:numPr>
        <w:rPr>
          <w:sz w:val="20"/>
        </w:rPr>
      </w:pPr>
      <w:r>
        <w:rPr>
          <w:sz w:val="20"/>
        </w:rPr>
        <w:t xml:space="preserve">Draw and inscribed angle from the angle drawn in number 12.  Label it </w:t>
      </w:r>
      <w:r>
        <w:rPr>
          <w:sz w:val="20"/>
        </w:rPr>
        <w:sym w:font="Symbol" w:char="F0D0"/>
      </w:r>
      <w:r>
        <w:rPr>
          <w:sz w:val="20"/>
        </w:rPr>
        <w:t>PVS</w:t>
      </w:r>
    </w:p>
    <w:p w:rsidR="00C77EDB" w:rsidRPr="009229C0" w:rsidRDefault="002605B7" w:rsidP="009229C0">
      <w:pPr>
        <w:pStyle w:val="ListParagraph"/>
        <w:rPr>
          <w:sz w:val="20"/>
        </w:rPr>
      </w:pPr>
      <w:r>
        <w:rPr>
          <w:noProof/>
          <w:sz w:val="20"/>
          <w:lang w:eastAsia="zh-TW"/>
        </w:rPr>
        <w:pict>
          <v:shape id="_x0000_s1063" type="#_x0000_t202" style="position:absolute;left:0;text-align:left;margin-left:144.15pt;margin-top:89.6pt;width:22.15pt;height:19.5pt;z-index:251704320;mso-width-relative:margin;mso-height-relative:margin" filled="f" stroked="f">
            <v:textbox style="mso-next-textbox:#_x0000_s1063">
              <w:txbxContent>
                <w:p w:rsidR="009229C0" w:rsidRDefault="009229C0">
                  <w:r>
                    <w:t>W</w:t>
                  </w:r>
                </w:p>
              </w:txbxContent>
            </v:textbox>
          </v:shape>
        </w:pict>
      </w:r>
      <w:r>
        <w:rPr>
          <w:noProof/>
          <w:sz w:val="20"/>
        </w:rPr>
        <w:pict>
          <v:oval id="_x0000_s1062" style="position:absolute;left:0;text-align:left;margin-left:143.5pt;margin-top:97.1pt;width:7.15pt;height:7.15pt;z-index:251702272" fillcolor="black [3213]"/>
        </w:pict>
      </w:r>
      <w:r>
        <w:rPr>
          <w:noProof/>
          <w:sz w:val="20"/>
        </w:rPr>
        <w:pict>
          <v:oval id="_x0000_s1059" style="position:absolute;left:0;text-align:left;margin-left:57.1pt;margin-top:13.9pt;width:180pt;height:180pt;z-index:251699200"/>
        </w:pict>
      </w:r>
      <w:r w:rsidR="00C77EDB" w:rsidRPr="009229C0">
        <w:rPr>
          <w:sz w:val="20"/>
        </w:rPr>
        <w:br w:type="page"/>
      </w:r>
    </w:p>
    <w:p w:rsidR="00944F71" w:rsidRDefault="00944F71" w:rsidP="00944F71">
      <w:pPr>
        <w:spacing w:after="0"/>
        <w:jc w:val="center"/>
        <w:rPr>
          <w:b/>
        </w:rPr>
      </w:pPr>
      <w:r>
        <w:rPr>
          <w:b/>
        </w:rPr>
        <w:lastRenderedPageBreak/>
        <w:t>Lesson:  Triangles</w:t>
      </w:r>
    </w:p>
    <w:p w:rsidR="00CA3EBB" w:rsidRDefault="00CA3EBB" w:rsidP="00CA3EBB">
      <w:pPr>
        <w:spacing w:after="0"/>
        <w:ind w:left="2160" w:hanging="2160"/>
        <w:rPr>
          <w:sz w:val="20"/>
        </w:rPr>
      </w:pPr>
      <w:r>
        <w:rPr>
          <w:b/>
          <w:sz w:val="20"/>
        </w:rPr>
        <w:t xml:space="preserve">Concept/Skills:  </w:t>
      </w:r>
      <w:r>
        <w:rPr>
          <w:sz w:val="20"/>
        </w:rPr>
        <w:tab/>
      </w:r>
      <w:r w:rsidR="00A54449">
        <w:rPr>
          <w:sz w:val="20"/>
        </w:rPr>
        <w:t>Classify triangles, mind the missing angle of a triangle, communication of mathematical reasoning.</w:t>
      </w:r>
    </w:p>
    <w:p w:rsidR="00CA3EBB" w:rsidRDefault="00CA3EBB" w:rsidP="00CA3EBB">
      <w:pPr>
        <w:spacing w:after="0"/>
        <w:ind w:left="2160" w:hanging="2160"/>
        <w:rPr>
          <w:sz w:val="20"/>
        </w:rPr>
      </w:pPr>
      <w:r>
        <w:rPr>
          <w:b/>
          <w:sz w:val="20"/>
        </w:rPr>
        <w:t>Lesson Objectives:</w:t>
      </w:r>
      <w:r>
        <w:rPr>
          <w:sz w:val="20"/>
        </w:rPr>
        <w:tab/>
      </w:r>
      <w:r w:rsidR="001E5E62">
        <w:rPr>
          <w:sz w:val="20"/>
        </w:rPr>
        <w:t>Students will classify triangles according to sides (scalene, isosceles, equilateral) and angles (acute, right, obtuse).  Students will explore the sum of the interior angles in a triangle.  Students will problem solve for the missing angle measure of a triangle.</w:t>
      </w:r>
    </w:p>
    <w:p w:rsidR="00CA3EBB" w:rsidRDefault="00CA3EBB" w:rsidP="00CA3EBB">
      <w:pPr>
        <w:spacing w:after="0"/>
        <w:rPr>
          <w:i/>
          <w:sz w:val="20"/>
        </w:rPr>
      </w:pPr>
      <w:r>
        <w:rPr>
          <w:b/>
          <w:sz w:val="20"/>
        </w:rPr>
        <w:t>Procedures:</w:t>
      </w:r>
      <w:r>
        <w:rPr>
          <w:b/>
          <w:sz w:val="20"/>
        </w:rPr>
        <w:tab/>
      </w:r>
      <w:r>
        <w:rPr>
          <w:b/>
          <w:sz w:val="20"/>
        </w:rPr>
        <w:tab/>
      </w:r>
      <w:r>
        <w:rPr>
          <w:i/>
          <w:sz w:val="20"/>
        </w:rPr>
        <w:t>Introductory Activity (</w:t>
      </w:r>
      <w:r w:rsidR="001E5E62">
        <w:rPr>
          <w:i/>
          <w:sz w:val="20"/>
        </w:rPr>
        <w:t>3</w:t>
      </w:r>
      <w:r>
        <w:rPr>
          <w:i/>
          <w:sz w:val="20"/>
        </w:rPr>
        <w:t xml:space="preserve"> minutes)</w:t>
      </w:r>
    </w:p>
    <w:p w:rsidR="001E5E62" w:rsidRPr="001E5E62" w:rsidRDefault="001E5E62" w:rsidP="001E5E62">
      <w:pPr>
        <w:spacing w:after="0"/>
        <w:ind w:left="2160"/>
        <w:rPr>
          <w:sz w:val="20"/>
        </w:rPr>
      </w:pPr>
      <w:r>
        <w:rPr>
          <w:sz w:val="20"/>
        </w:rPr>
        <w:t>Ask students to stand.  Assign arm motions to represent the different types of angles learned in previous lessons.  Play a game of “Angle Simon Says” using these arm motions to help reinforce student understanding of the types of angles in geometry.</w:t>
      </w:r>
    </w:p>
    <w:p w:rsidR="00CA3EBB" w:rsidRDefault="00CA3EBB" w:rsidP="00CA3EBB">
      <w:pPr>
        <w:spacing w:after="0"/>
        <w:ind w:left="2160"/>
        <w:rPr>
          <w:i/>
          <w:sz w:val="20"/>
        </w:rPr>
      </w:pPr>
      <w:r>
        <w:rPr>
          <w:i/>
          <w:sz w:val="20"/>
        </w:rPr>
        <w:t>Developmental Activity (</w:t>
      </w:r>
      <w:r w:rsidR="001E5E62">
        <w:rPr>
          <w:i/>
          <w:sz w:val="20"/>
        </w:rPr>
        <w:t>40</w:t>
      </w:r>
      <w:r>
        <w:rPr>
          <w:i/>
          <w:sz w:val="20"/>
        </w:rPr>
        <w:t xml:space="preserve"> minutes)</w:t>
      </w:r>
    </w:p>
    <w:p w:rsidR="001E5E62" w:rsidRDefault="001E5E62" w:rsidP="00CA3EBB">
      <w:pPr>
        <w:spacing w:after="0"/>
        <w:ind w:left="2160"/>
        <w:rPr>
          <w:sz w:val="20"/>
        </w:rPr>
      </w:pPr>
      <w:r>
        <w:rPr>
          <w:sz w:val="20"/>
        </w:rPr>
        <w:t>Give the students a piece of construction paper, scissors, and a glue stick.  Define the types of triangles according to their sides.  Upon each definition the students should cut out a triangle matching that description and glue it into their notes demonstrating their understanding of the definition.</w:t>
      </w:r>
    </w:p>
    <w:p w:rsidR="001E5E62" w:rsidRDefault="001E5E62" w:rsidP="00CA3EBB">
      <w:pPr>
        <w:spacing w:after="0"/>
        <w:ind w:left="2160"/>
        <w:rPr>
          <w:sz w:val="20"/>
        </w:rPr>
      </w:pPr>
      <w:r>
        <w:rPr>
          <w:sz w:val="20"/>
        </w:rPr>
        <w:t>Repeat the previous activity, this time with according to the triangle angles.</w:t>
      </w:r>
    </w:p>
    <w:p w:rsidR="001E5E62" w:rsidRPr="001E5E62" w:rsidRDefault="001E5E62" w:rsidP="00CA3EBB">
      <w:pPr>
        <w:spacing w:after="0"/>
        <w:ind w:left="2160"/>
        <w:rPr>
          <w:sz w:val="20"/>
        </w:rPr>
      </w:pPr>
      <w:r>
        <w:rPr>
          <w:sz w:val="20"/>
        </w:rPr>
        <w:t xml:space="preserve">Pass out different triangles to students with each corner labeled A,B,C.  Ask the students </w:t>
      </w:r>
      <w:r w:rsidR="0014638A">
        <w:rPr>
          <w:sz w:val="20"/>
        </w:rPr>
        <w:t>to draw a horizontal line on their notebook paper.  Using their triangle and the horizontal line ask students to prove why there are 180</w:t>
      </w:r>
      <w:r w:rsidR="0014638A">
        <w:rPr>
          <w:sz w:val="20"/>
        </w:rPr>
        <w:sym w:font="Symbol" w:char="F0B0"/>
      </w:r>
      <w:r w:rsidR="0014638A">
        <w:rPr>
          <w:sz w:val="20"/>
        </w:rPr>
        <w:t xml:space="preserve"> in a triangle.  </w:t>
      </w:r>
      <w:r w:rsidR="006C42FF">
        <w:rPr>
          <w:sz w:val="20"/>
        </w:rPr>
        <w:t xml:space="preserve">Make sure the students know they may cut/tear/fold their triangle to help make their argument.  </w:t>
      </w:r>
      <w:r w:rsidR="0014638A">
        <w:rPr>
          <w:sz w:val="20"/>
        </w:rPr>
        <w:t xml:space="preserve">Allow the students time to work individually on this task.  After two minutes, give the students </w:t>
      </w:r>
      <w:r w:rsidR="006C42FF">
        <w:rPr>
          <w:sz w:val="20"/>
        </w:rPr>
        <w:t>an opportunity to discuss their ideas with their peers.  Teacher will monitor student discussions.  When adequate time has passed ask a student to volunteer to demonstrate the proof (tear the angles off the triangle and place them on the straight line to prove there are 180</w:t>
      </w:r>
      <w:r w:rsidR="006C42FF">
        <w:rPr>
          <w:sz w:val="20"/>
        </w:rPr>
        <w:sym w:font="Symbol" w:char="F0B0"/>
      </w:r>
      <w:r w:rsidR="006C42FF">
        <w:rPr>
          <w:sz w:val="20"/>
        </w:rPr>
        <w:t xml:space="preserve"> in a triangle) at the front of the class.</w:t>
      </w:r>
    </w:p>
    <w:p w:rsidR="00CA3EBB" w:rsidRDefault="00CA3EBB" w:rsidP="00CA3EBB">
      <w:pPr>
        <w:spacing w:after="0"/>
        <w:ind w:left="2160"/>
        <w:rPr>
          <w:sz w:val="20"/>
        </w:rPr>
      </w:pPr>
      <w:r>
        <w:rPr>
          <w:i/>
          <w:sz w:val="20"/>
        </w:rPr>
        <w:t>Closing Activity (</w:t>
      </w:r>
      <w:r w:rsidR="001E5E62">
        <w:rPr>
          <w:i/>
          <w:sz w:val="20"/>
        </w:rPr>
        <w:t>5</w:t>
      </w:r>
      <w:r>
        <w:rPr>
          <w:i/>
          <w:sz w:val="20"/>
        </w:rPr>
        <w:t xml:space="preserve"> minutes)</w:t>
      </w:r>
    </w:p>
    <w:p w:rsidR="00CA3EBB" w:rsidRDefault="00CA3EBB" w:rsidP="00CA3EBB">
      <w:pPr>
        <w:spacing w:after="0"/>
        <w:ind w:left="2160"/>
        <w:rPr>
          <w:sz w:val="20"/>
        </w:rPr>
      </w:pPr>
      <w:r>
        <w:rPr>
          <w:i/>
          <w:sz w:val="20"/>
        </w:rPr>
        <w:t xml:space="preserve"> </w:t>
      </w:r>
      <w:r w:rsidR="006C42FF">
        <w:rPr>
          <w:sz w:val="20"/>
        </w:rPr>
        <w:t>Pose the following questions to the students:</w:t>
      </w:r>
    </w:p>
    <w:p w:rsidR="006C42FF" w:rsidRDefault="006C42FF" w:rsidP="00CA3EBB">
      <w:pPr>
        <w:spacing w:after="0"/>
        <w:ind w:left="2160"/>
        <w:rPr>
          <w:sz w:val="20"/>
        </w:rPr>
      </w:pPr>
      <w:r>
        <w:rPr>
          <w:sz w:val="20"/>
        </w:rPr>
        <w:t xml:space="preserve">If a triangle has angle measurements of </w:t>
      </w:r>
      <w:r w:rsidR="00C9176D">
        <w:rPr>
          <w:sz w:val="20"/>
        </w:rPr>
        <w:t>40</w:t>
      </w:r>
      <w:r w:rsidR="00C9176D">
        <w:rPr>
          <w:sz w:val="20"/>
        </w:rPr>
        <w:sym w:font="Symbol" w:char="F0B0"/>
      </w:r>
      <w:r w:rsidR="00C9176D">
        <w:rPr>
          <w:sz w:val="20"/>
        </w:rPr>
        <w:t xml:space="preserve"> and 70</w:t>
      </w:r>
      <w:r w:rsidR="00C9176D">
        <w:rPr>
          <w:sz w:val="20"/>
        </w:rPr>
        <w:sym w:font="Symbol" w:char="F0B0"/>
      </w:r>
      <w:r w:rsidR="00C9176D">
        <w:rPr>
          <w:sz w:val="20"/>
        </w:rPr>
        <w:t>, what is the measurement of the third angle?  What was your problem solving strategy?  What type of triangle is this?</w:t>
      </w:r>
    </w:p>
    <w:p w:rsidR="00C9176D" w:rsidRDefault="00C9176D" w:rsidP="00CA3EBB">
      <w:pPr>
        <w:spacing w:after="0"/>
        <w:ind w:left="2160"/>
        <w:rPr>
          <w:sz w:val="20"/>
        </w:rPr>
      </w:pPr>
      <w:r>
        <w:rPr>
          <w:sz w:val="20"/>
        </w:rPr>
        <w:t>If a triangle has angle measurements of 43</w:t>
      </w:r>
      <w:r>
        <w:rPr>
          <w:sz w:val="20"/>
        </w:rPr>
        <w:sym w:font="Symbol" w:char="F0B0"/>
      </w:r>
      <w:r>
        <w:rPr>
          <w:sz w:val="20"/>
        </w:rPr>
        <w:t xml:space="preserve"> and 47</w:t>
      </w:r>
      <w:r>
        <w:rPr>
          <w:sz w:val="20"/>
        </w:rPr>
        <w:sym w:font="Symbol" w:char="F0B0"/>
      </w:r>
      <w:r>
        <w:rPr>
          <w:sz w:val="20"/>
        </w:rPr>
        <w:t>, what is the measurement of the third angle?  What was your problem solving strategy?  What type of triangle is this?</w:t>
      </w:r>
    </w:p>
    <w:p w:rsidR="00C9176D" w:rsidRPr="006C42FF" w:rsidRDefault="00C9176D" w:rsidP="00CA3EBB">
      <w:pPr>
        <w:spacing w:after="0"/>
        <w:ind w:left="2160"/>
        <w:rPr>
          <w:sz w:val="20"/>
        </w:rPr>
      </w:pPr>
      <w:r>
        <w:rPr>
          <w:sz w:val="20"/>
        </w:rPr>
        <w:t>Ask the students if they can find a relationship between the measurements of the angles and the side lengths of a triangle. (3 equal angles = equilateral triangle, 2 equal angles = isosceles triangle, all different angles = scalene triangle)</w:t>
      </w:r>
    </w:p>
    <w:p w:rsidR="00CA3EBB" w:rsidRDefault="00CA3EBB" w:rsidP="00C9176D">
      <w:pPr>
        <w:spacing w:after="0"/>
        <w:ind w:left="2160" w:hanging="2160"/>
        <w:rPr>
          <w:sz w:val="20"/>
        </w:rPr>
      </w:pPr>
      <w:r>
        <w:rPr>
          <w:b/>
          <w:sz w:val="20"/>
        </w:rPr>
        <w:t>Evaluation Strategy:</w:t>
      </w:r>
      <w:r>
        <w:rPr>
          <w:b/>
          <w:sz w:val="20"/>
        </w:rPr>
        <w:tab/>
      </w:r>
      <w:r w:rsidR="00C9176D">
        <w:rPr>
          <w:sz w:val="20"/>
        </w:rPr>
        <w:t>Ask students to independently complete the Classify Triangles worksheet asking them to correctly name the triangles and find the missing angles of the triangles.  This will be completed as homework and checked in class tomorrow.</w:t>
      </w:r>
    </w:p>
    <w:p w:rsidR="00944F71" w:rsidRDefault="00CA3EBB" w:rsidP="007A0982">
      <w:pPr>
        <w:ind w:left="2160" w:hanging="2160"/>
        <w:rPr>
          <w:b/>
        </w:rPr>
      </w:pPr>
      <w:r>
        <w:rPr>
          <w:b/>
          <w:sz w:val="20"/>
        </w:rPr>
        <w:t>Materials/Resources:</w:t>
      </w:r>
      <w:r>
        <w:rPr>
          <w:b/>
          <w:sz w:val="20"/>
        </w:rPr>
        <w:tab/>
      </w:r>
      <w:r w:rsidR="00C9176D">
        <w:rPr>
          <w:sz w:val="20"/>
        </w:rPr>
        <w:t>Construction paper, scissors, glue stick, triangles, Classify Triangles worksheet</w:t>
      </w:r>
      <w:r w:rsidR="007A0982">
        <w:rPr>
          <w:sz w:val="20"/>
        </w:rPr>
        <w:t xml:space="preserve"> (From Scott Foresman’s </w:t>
      </w:r>
      <w:r w:rsidR="007A0982">
        <w:rPr>
          <w:i/>
          <w:sz w:val="20"/>
        </w:rPr>
        <w:t>Exploring Mathematics 7</w:t>
      </w:r>
      <w:r w:rsidR="007A0982" w:rsidRPr="007A0982">
        <w:rPr>
          <w:sz w:val="20"/>
        </w:rPr>
        <w:t>)</w:t>
      </w:r>
      <w:r w:rsidR="00944F71">
        <w:rPr>
          <w:b/>
        </w:rPr>
        <w:br w:type="page"/>
      </w:r>
    </w:p>
    <w:p w:rsidR="009316E4" w:rsidRDefault="007A0982">
      <w:pPr>
        <w:rPr>
          <w:b/>
        </w:rPr>
      </w:pPr>
      <w:r>
        <w:rPr>
          <w:b/>
          <w:noProof/>
        </w:rPr>
        <w:lastRenderedPageBreak/>
        <w:drawing>
          <wp:inline distT="0" distB="0" distL="0" distR="0">
            <wp:extent cx="5943600" cy="7691718"/>
            <wp:effectExtent l="19050" t="0" r="0" b="0"/>
            <wp:docPr id="8" name="Picture 1" descr="C:\Users\Megan\AppData\Local\Microsoft\Windows\Temporary Internet Files\Low\Content.IE5\W8ZB92W0\Scheid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gan\AppData\Local\Microsoft\Windows\Temporary Internet Files\Low\Content.IE5\W8ZB92W0\Scheid087[1].jpg"/>
                    <pic:cNvPicPr>
                      <a:picLocks noChangeAspect="1" noChangeArrowheads="1"/>
                    </pic:cNvPicPr>
                  </pic:nvPicPr>
                  <pic:blipFill>
                    <a:blip r:embed="rId6"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9316E4" w:rsidRDefault="009316E4">
      <w:pPr>
        <w:rPr>
          <w:b/>
        </w:rPr>
      </w:pPr>
      <w:r>
        <w:rPr>
          <w:b/>
        </w:rPr>
        <w:br w:type="page"/>
      </w:r>
    </w:p>
    <w:p w:rsidR="009316E4" w:rsidRDefault="009316E4" w:rsidP="009316E4">
      <w:pPr>
        <w:spacing w:after="0"/>
        <w:jc w:val="center"/>
        <w:rPr>
          <w:b/>
        </w:rPr>
      </w:pPr>
      <w:r>
        <w:rPr>
          <w:b/>
        </w:rPr>
        <w:lastRenderedPageBreak/>
        <w:t>Lesson:  Transformations</w:t>
      </w:r>
    </w:p>
    <w:p w:rsidR="000072E0" w:rsidRDefault="000072E0" w:rsidP="009316E4">
      <w:pPr>
        <w:spacing w:after="0"/>
        <w:jc w:val="center"/>
        <w:rPr>
          <w:b/>
        </w:rPr>
      </w:pPr>
      <w:r>
        <w:rPr>
          <w:b/>
        </w:rPr>
        <w:t>DAY 1</w:t>
      </w:r>
    </w:p>
    <w:p w:rsidR="009316E4" w:rsidRDefault="009316E4" w:rsidP="009316E4">
      <w:pPr>
        <w:spacing w:after="0"/>
        <w:ind w:left="2160" w:hanging="2160"/>
        <w:rPr>
          <w:sz w:val="20"/>
        </w:rPr>
      </w:pPr>
      <w:r>
        <w:rPr>
          <w:b/>
          <w:sz w:val="20"/>
        </w:rPr>
        <w:t xml:space="preserve">Concept/Skills:  </w:t>
      </w:r>
      <w:r>
        <w:rPr>
          <w:sz w:val="20"/>
        </w:rPr>
        <w:tab/>
      </w:r>
      <w:r w:rsidR="00DC3044">
        <w:rPr>
          <w:sz w:val="20"/>
        </w:rPr>
        <w:t>Recognize and apply translations, rotations, and reflections, use spatial memory and spatial visualization skills.</w:t>
      </w:r>
    </w:p>
    <w:p w:rsidR="009316E4" w:rsidRDefault="009316E4" w:rsidP="009316E4">
      <w:pPr>
        <w:spacing w:after="0"/>
        <w:ind w:left="2160" w:hanging="2160"/>
        <w:rPr>
          <w:sz w:val="20"/>
        </w:rPr>
      </w:pPr>
      <w:r>
        <w:rPr>
          <w:b/>
          <w:sz w:val="20"/>
        </w:rPr>
        <w:t>Lesson Objectives:</w:t>
      </w:r>
      <w:r>
        <w:rPr>
          <w:sz w:val="20"/>
        </w:rPr>
        <w:tab/>
      </w:r>
      <w:r w:rsidR="00DC3044">
        <w:rPr>
          <w:sz w:val="20"/>
        </w:rPr>
        <w:t>Students will define, recognize, and apply translations, rotations and reflections to plane figures.  Students will be able to describe position</w:t>
      </w:r>
      <w:r w:rsidR="00B56822">
        <w:rPr>
          <w:sz w:val="20"/>
        </w:rPr>
        <w:t>s of plane figures after a transformation.  Students will manipulate tangram pieces to demonstrate their knowledge of how translations, rotations, and reflections are used in pictures.  Students will create a unique figure with tangram pieces using the concept of transformations.</w:t>
      </w:r>
    </w:p>
    <w:p w:rsidR="009316E4" w:rsidRDefault="009316E4" w:rsidP="009316E4">
      <w:pPr>
        <w:spacing w:after="0"/>
        <w:rPr>
          <w:i/>
          <w:sz w:val="20"/>
        </w:rPr>
      </w:pPr>
      <w:r>
        <w:rPr>
          <w:b/>
          <w:sz w:val="20"/>
        </w:rPr>
        <w:t>Procedures:</w:t>
      </w:r>
      <w:r>
        <w:rPr>
          <w:b/>
          <w:sz w:val="20"/>
        </w:rPr>
        <w:tab/>
      </w:r>
      <w:r>
        <w:rPr>
          <w:b/>
          <w:sz w:val="20"/>
        </w:rPr>
        <w:tab/>
      </w:r>
      <w:r>
        <w:rPr>
          <w:i/>
          <w:sz w:val="20"/>
        </w:rPr>
        <w:t xml:space="preserve">Introductory Activity </w:t>
      </w:r>
      <w:r w:rsidR="00B56822">
        <w:rPr>
          <w:i/>
          <w:sz w:val="20"/>
        </w:rPr>
        <w:t>(</w:t>
      </w:r>
      <w:r w:rsidR="00CA51C4">
        <w:rPr>
          <w:i/>
          <w:sz w:val="20"/>
        </w:rPr>
        <w:t>5</w:t>
      </w:r>
      <w:r w:rsidR="00B56822">
        <w:rPr>
          <w:i/>
          <w:sz w:val="20"/>
        </w:rPr>
        <w:t xml:space="preserve"> minutes)</w:t>
      </w:r>
    </w:p>
    <w:p w:rsidR="009316E4" w:rsidRPr="001E5E62" w:rsidRDefault="00B56822" w:rsidP="009316E4">
      <w:pPr>
        <w:spacing w:after="0"/>
        <w:ind w:left="2160"/>
        <w:rPr>
          <w:sz w:val="20"/>
        </w:rPr>
      </w:pPr>
      <w:r>
        <w:rPr>
          <w:sz w:val="20"/>
        </w:rPr>
        <w:t xml:space="preserve">Move students to an open space in the classroom.  Ask them to slide their feet three spaces up and 2 spaces right.  Next ask them to rotate 90 degrees clockwise.  Finally, ask them to find a partner and become mirror images of each other in a silly pose.  </w:t>
      </w:r>
      <w:r w:rsidR="00696734">
        <w:rPr>
          <w:sz w:val="20"/>
        </w:rPr>
        <w:t xml:space="preserve">Repeat this process again with similar directions.  </w:t>
      </w:r>
      <w:r>
        <w:rPr>
          <w:sz w:val="20"/>
        </w:rPr>
        <w:t>Inform students that they just performed what in geometry is called transformations.</w:t>
      </w:r>
    </w:p>
    <w:p w:rsidR="009316E4" w:rsidRDefault="009316E4" w:rsidP="009316E4">
      <w:pPr>
        <w:spacing w:after="0"/>
        <w:ind w:left="2160"/>
        <w:rPr>
          <w:i/>
          <w:sz w:val="20"/>
        </w:rPr>
      </w:pPr>
      <w:r>
        <w:rPr>
          <w:i/>
          <w:sz w:val="20"/>
        </w:rPr>
        <w:t>Developmental Activity (</w:t>
      </w:r>
      <w:r w:rsidR="00804BFA">
        <w:rPr>
          <w:i/>
          <w:sz w:val="20"/>
        </w:rPr>
        <w:t>38</w:t>
      </w:r>
      <w:r>
        <w:rPr>
          <w:i/>
          <w:sz w:val="20"/>
        </w:rPr>
        <w:t xml:space="preserve"> minutes)</w:t>
      </w:r>
    </w:p>
    <w:p w:rsidR="00B56822" w:rsidRDefault="00696734" w:rsidP="009316E4">
      <w:pPr>
        <w:spacing w:after="0"/>
        <w:ind w:left="2160"/>
        <w:rPr>
          <w:sz w:val="20"/>
        </w:rPr>
      </w:pPr>
      <w:r>
        <w:rPr>
          <w:sz w:val="20"/>
        </w:rPr>
        <w:t>Give each student section of grid paper and ask them to cut out a unique shape of their choosing (they won’t want it to be too large or too small because they will be tracing it throughout the lesson).  Once the students have their shape, begin discussing the first of the transformations while students take notes on grid paper.</w:t>
      </w:r>
    </w:p>
    <w:p w:rsidR="00696734" w:rsidRDefault="00696734" w:rsidP="009316E4">
      <w:pPr>
        <w:spacing w:after="0"/>
        <w:ind w:left="2160"/>
        <w:rPr>
          <w:sz w:val="20"/>
        </w:rPr>
      </w:pPr>
      <w:r>
        <w:rPr>
          <w:sz w:val="20"/>
        </w:rPr>
        <w:t>Define translation.  Ask the students to slide their cut-out shape up, down, left and right across their grid paper.  What they are doing is performing transformations.  Ask the students to trace their figure on their paper and then translate the original shape 4 down and 2 right.  Re-draw the shape in its new location.  Ask the students to create their own translation then trade with a neighbor.  The neighbor is to describe what the translation was.</w:t>
      </w:r>
    </w:p>
    <w:p w:rsidR="00696734" w:rsidRDefault="00696734" w:rsidP="009316E4">
      <w:pPr>
        <w:spacing w:after="0"/>
        <w:ind w:left="2160"/>
        <w:rPr>
          <w:sz w:val="20"/>
        </w:rPr>
      </w:pPr>
      <w:r>
        <w:rPr>
          <w:sz w:val="20"/>
        </w:rPr>
        <w:t>Define reflection.  Tap into the students</w:t>
      </w:r>
      <w:r w:rsidR="000072E0">
        <w:rPr>
          <w:sz w:val="20"/>
        </w:rPr>
        <w:t>’</w:t>
      </w:r>
      <w:r>
        <w:rPr>
          <w:sz w:val="20"/>
        </w:rPr>
        <w:t xml:space="preserve"> prior knowledge of the line that the figure is “flipped” over is called the line of symmetry.  Have students again trace their figure on their paper and draw a line beside or under it.  Students should then reflect their figure over the line.  Their figures should form mirror images of each other.</w:t>
      </w:r>
    </w:p>
    <w:p w:rsidR="00696734" w:rsidRPr="00B56822" w:rsidRDefault="00696734" w:rsidP="009316E4">
      <w:pPr>
        <w:spacing w:after="0"/>
        <w:ind w:left="2160"/>
        <w:rPr>
          <w:sz w:val="20"/>
        </w:rPr>
      </w:pPr>
      <w:r>
        <w:rPr>
          <w:sz w:val="20"/>
        </w:rPr>
        <w:t>Define rotation.  Have the students trace their figure on their paper once again.  They need to mark one corner of their figure for the point of rotation. At this point of rotation as</w:t>
      </w:r>
      <w:r w:rsidR="003C65C0">
        <w:rPr>
          <w:sz w:val="20"/>
        </w:rPr>
        <w:t>k</w:t>
      </w:r>
      <w:r>
        <w:rPr>
          <w:sz w:val="20"/>
        </w:rPr>
        <w:t xml:space="preserve"> the students to draw a pair of perpendicular lines through the point.  This </w:t>
      </w:r>
      <w:r w:rsidR="003C65C0">
        <w:rPr>
          <w:sz w:val="20"/>
        </w:rPr>
        <w:t>will help them with their 90</w:t>
      </w:r>
      <w:r w:rsidR="003C65C0">
        <w:rPr>
          <w:sz w:val="20"/>
        </w:rPr>
        <w:sym w:font="Symbol" w:char="F0B0"/>
      </w:r>
      <w:r w:rsidR="003C65C0">
        <w:rPr>
          <w:sz w:val="20"/>
        </w:rPr>
        <w:t xml:space="preserve"> and 180</w:t>
      </w:r>
      <w:r w:rsidR="003C65C0">
        <w:rPr>
          <w:sz w:val="20"/>
        </w:rPr>
        <w:sym w:font="Symbol" w:char="F0B0"/>
      </w:r>
      <w:r w:rsidR="003C65C0">
        <w:rPr>
          <w:sz w:val="20"/>
        </w:rPr>
        <w:t xml:space="preserve"> rotations.  Discuss the difference between a clockwise and counter-clockwise rotation.  Have them perform a 90</w:t>
      </w:r>
      <w:r w:rsidR="003C65C0">
        <w:rPr>
          <w:sz w:val="20"/>
        </w:rPr>
        <w:sym w:font="Symbol" w:char="F0B0"/>
      </w:r>
      <w:r w:rsidR="003C65C0">
        <w:rPr>
          <w:sz w:val="20"/>
        </w:rPr>
        <w:t xml:space="preserve"> clockwise rotation</w:t>
      </w:r>
      <w:r w:rsidR="00804BFA">
        <w:rPr>
          <w:sz w:val="20"/>
        </w:rPr>
        <w:t xml:space="preserve"> and trace the new location.</w:t>
      </w:r>
    </w:p>
    <w:p w:rsidR="009316E4" w:rsidRDefault="009316E4" w:rsidP="009316E4">
      <w:pPr>
        <w:spacing w:after="0"/>
        <w:ind w:left="2160"/>
        <w:rPr>
          <w:i/>
          <w:sz w:val="20"/>
        </w:rPr>
      </w:pPr>
      <w:r>
        <w:rPr>
          <w:i/>
          <w:sz w:val="20"/>
        </w:rPr>
        <w:t>Closing Activity (5 minutes)</w:t>
      </w:r>
    </w:p>
    <w:p w:rsidR="00804BFA" w:rsidRDefault="00804BFA" w:rsidP="009316E4">
      <w:pPr>
        <w:spacing w:after="0"/>
        <w:ind w:left="2160"/>
        <w:rPr>
          <w:sz w:val="20"/>
        </w:rPr>
      </w:pPr>
      <w:r>
        <w:rPr>
          <w:sz w:val="20"/>
        </w:rPr>
        <w:t>Have students name ways they use transformations in everyday life (examples: moving shapes around on the computer, moving their desks, etc)</w:t>
      </w:r>
    </w:p>
    <w:p w:rsidR="00804BFA" w:rsidRDefault="00804BFA" w:rsidP="009316E4">
      <w:pPr>
        <w:spacing w:after="0"/>
        <w:ind w:left="2160"/>
        <w:rPr>
          <w:sz w:val="20"/>
        </w:rPr>
      </w:pPr>
      <w:r>
        <w:rPr>
          <w:sz w:val="20"/>
        </w:rPr>
        <w:t>Have students name capital letters and shapes that have line(s) of symmetry.</w:t>
      </w:r>
    </w:p>
    <w:p w:rsidR="00804BFA" w:rsidRPr="00804BFA" w:rsidRDefault="00804BFA" w:rsidP="009316E4">
      <w:pPr>
        <w:spacing w:after="0"/>
        <w:ind w:left="2160"/>
        <w:rPr>
          <w:sz w:val="20"/>
        </w:rPr>
      </w:pPr>
      <w:r>
        <w:rPr>
          <w:sz w:val="20"/>
        </w:rPr>
        <w:t>Have students name ways they see rotations used in everyday life (examples: clock, fan, windmill, etc)</w:t>
      </w:r>
    </w:p>
    <w:p w:rsidR="009316E4" w:rsidRPr="00804BFA" w:rsidRDefault="009316E4" w:rsidP="009316E4">
      <w:pPr>
        <w:spacing w:after="0"/>
        <w:ind w:left="2160" w:hanging="2160"/>
        <w:rPr>
          <w:sz w:val="20"/>
        </w:rPr>
      </w:pPr>
      <w:r>
        <w:rPr>
          <w:b/>
          <w:sz w:val="20"/>
        </w:rPr>
        <w:t>Evaluation Strategy:</w:t>
      </w:r>
      <w:r>
        <w:rPr>
          <w:b/>
          <w:sz w:val="20"/>
        </w:rPr>
        <w:tab/>
      </w:r>
      <w:r w:rsidR="000072E0">
        <w:rPr>
          <w:sz w:val="20"/>
        </w:rPr>
        <w:t>Students will record in their math journal what they learned about transformations in geometry and draw a picture to represent each term they learned today.</w:t>
      </w:r>
    </w:p>
    <w:p w:rsidR="000072E0" w:rsidRDefault="009316E4" w:rsidP="000730AF">
      <w:pPr>
        <w:ind w:left="2160" w:hanging="2160"/>
        <w:rPr>
          <w:sz w:val="20"/>
        </w:rPr>
      </w:pPr>
      <w:r>
        <w:rPr>
          <w:b/>
          <w:sz w:val="20"/>
        </w:rPr>
        <w:t>Materials/Resources:</w:t>
      </w:r>
      <w:r>
        <w:rPr>
          <w:b/>
          <w:sz w:val="20"/>
        </w:rPr>
        <w:tab/>
      </w:r>
      <w:r w:rsidR="00436CAB">
        <w:rPr>
          <w:sz w:val="20"/>
        </w:rPr>
        <w:t>One section of grid paper for each student, scissors, grid paper for notes</w:t>
      </w:r>
      <w:r w:rsidR="000730AF">
        <w:rPr>
          <w:sz w:val="20"/>
        </w:rPr>
        <w:t>, students’ math journal</w:t>
      </w:r>
      <w:r w:rsidR="00436CAB">
        <w:rPr>
          <w:sz w:val="20"/>
        </w:rPr>
        <w:t>.</w:t>
      </w:r>
    </w:p>
    <w:p w:rsidR="000072E0" w:rsidRDefault="000072E0" w:rsidP="000072E0">
      <w:pPr>
        <w:spacing w:after="0"/>
        <w:jc w:val="center"/>
        <w:rPr>
          <w:b/>
        </w:rPr>
      </w:pPr>
      <w:r>
        <w:rPr>
          <w:b/>
        </w:rPr>
        <w:lastRenderedPageBreak/>
        <w:t>DAY 2</w:t>
      </w:r>
    </w:p>
    <w:p w:rsidR="000072E0" w:rsidRDefault="000072E0" w:rsidP="000072E0">
      <w:pPr>
        <w:spacing w:after="0"/>
        <w:jc w:val="both"/>
      </w:pPr>
      <w:r>
        <w:rPr>
          <w:b/>
        </w:rPr>
        <w:t>Procedures:</w:t>
      </w:r>
      <w:r>
        <w:rPr>
          <w:b/>
        </w:rPr>
        <w:tab/>
      </w:r>
      <w:r>
        <w:rPr>
          <w:b/>
        </w:rPr>
        <w:tab/>
      </w:r>
      <w:r>
        <w:rPr>
          <w:i/>
        </w:rPr>
        <w:t>Engagement:</w:t>
      </w:r>
      <w:r w:rsidR="007A4D56">
        <w:rPr>
          <w:i/>
        </w:rPr>
        <w:t xml:space="preserve"> (13 minutes)</w:t>
      </w:r>
    </w:p>
    <w:p w:rsidR="0037076C" w:rsidRDefault="000072E0" w:rsidP="0037076C">
      <w:pPr>
        <w:spacing w:after="0"/>
        <w:ind w:left="2160"/>
        <w:jc w:val="both"/>
      </w:pPr>
      <w:r>
        <w:t xml:space="preserve">Read </w:t>
      </w:r>
      <w:r>
        <w:rPr>
          <w:u w:val="single"/>
        </w:rPr>
        <w:t>Grandfather Tang’s Story</w:t>
      </w:r>
      <w:r>
        <w:t xml:space="preserve"> by Ann Tompert to the students.  Have a set of tangrams on the ELMO presenter and invite students up to create the </w:t>
      </w:r>
      <w:r w:rsidR="0037076C">
        <w:t>animals throughout the story.  Discuss how the students needed to use slides (translations), flips (reflections), and turns (rotations) to create the different animals.  Explain that the students will be using the tangrams to explore transformations while creating different figures.</w:t>
      </w:r>
    </w:p>
    <w:p w:rsidR="0037076C" w:rsidRDefault="0037076C" w:rsidP="0037076C">
      <w:pPr>
        <w:spacing w:after="0"/>
        <w:ind w:left="2160"/>
        <w:jc w:val="both"/>
      </w:pPr>
      <w:r>
        <w:rPr>
          <w:i/>
        </w:rPr>
        <w:t>Exploration:</w:t>
      </w:r>
      <w:r w:rsidR="007A4D56">
        <w:rPr>
          <w:i/>
        </w:rPr>
        <w:t xml:space="preserve"> (25 minutes)</w:t>
      </w:r>
    </w:p>
    <w:p w:rsidR="0037076C" w:rsidRDefault="0037076C" w:rsidP="0037076C">
      <w:pPr>
        <w:spacing w:after="0"/>
        <w:ind w:left="2160"/>
        <w:jc w:val="both"/>
      </w:pPr>
      <w:r>
        <w:t xml:space="preserve">Each student will have a computer to utilize virtual tangram from the website </w:t>
      </w:r>
      <w:hyperlink r:id="rId7" w:history="1">
        <w:r w:rsidRPr="00906070">
          <w:rPr>
            <w:rStyle w:val="Hyperlink"/>
          </w:rPr>
          <w:t>http://standards.nctm.org/document/eexamples/chap4/4.4/standalone1.htm</w:t>
        </w:r>
      </w:hyperlink>
      <w:r>
        <w:t>.  Students will work through four puzzles to investigate how transformations of tangram pieces can create different pictures.  Students will record their answers on the worksheet provided.</w:t>
      </w:r>
    </w:p>
    <w:p w:rsidR="0037076C" w:rsidRDefault="0037076C" w:rsidP="0037076C">
      <w:pPr>
        <w:spacing w:after="0"/>
        <w:ind w:left="2160"/>
        <w:jc w:val="both"/>
      </w:pPr>
      <w:r>
        <w:rPr>
          <w:i/>
        </w:rPr>
        <w:t>Explanation:</w:t>
      </w:r>
      <w:r w:rsidR="007A4D56">
        <w:rPr>
          <w:i/>
        </w:rPr>
        <w:t xml:space="preserve"> (10 minutes)</w:t>
      </w:r>
    </w:p>
    <w:p w:rsidR="0037076C" w:rsidRDefault="0037076C" w:rsidP="0037076C">
      <w:pPr>
        <w:spacing w:after="0"/>
        <w:ind w:left="2160"/>
        <w:jc w:val="both"/>
      </w:pPr>
      <w:r>
        <w:t xml:space="preserve">Students will record in their math journal how the used translations, rotations, and reflections to solve the puzzles presented to them.  </w:t>
      </w:r>
      <w:r w:rsidR="00AE2757">
        <w:t>They then need to reflect on how this same process is used in real life to solve problems and provide examples on their ideas.</w:t>
      </w:r>
    </w:p>
    <w:p w:rsidR="00AE2757" w:rsidRDefault="00AE2757" w:rsidP="0037076C">
      <w:pPr>
        <w:spacing w:after="0"/>
        <w:ind w:left="2160"/>
        <w:jc w:val="both"/>
        <w:rPr>
          <w:i/>
        </w:rPr>
      </w:pPr>
      <w:r>
        <w:rPr>
          <w:i/>
        </w:rPr>
        <w:t>Extension:</w:t>
      </w:r>
    </w:p>
    <w:p w:rsidR="00AE2757" w:rsidRDefault="00AE2757" w:rsidP="0037076C">
      <w:pPr>
        <w:spacing w:after="0"/>
        <w:ind w:left="2160"/>
        <w:jc w:val="both"/>
      </w:pPr>
      <w:r w:rsidRPr="00AE2757">
        <w:t xml:space="preserve">Students </w:t>
      </w:r>
      <w:r>
        <w:t xml:space="preserve">will </w:t>
      </w:r>
      <w:r w:rsidRPr="00AE2757">
        <w:t>create a tangram animal or creature and write a short story about it.</w:t>
      </w:r>
      <w:r>
        <w:t xml:space="preserve">  Students will share their story with their first grade literature buddy and discuss the tangram shapes</w:t>
      </w:r>
      <w:r w:rsidR="000730AF">
        <w:t xml:space="preserve"> with them.</w:t>
      </w:r>
    </w:p>
    <w:p w:rsidR="000730AF" w:rsidRPr="000730AF" w:rsidRDefault="000730AF" w:rsidP="0037076C">
      <w:pPr>
        <w:spacing w:after="0"/>
        <w:ind w:left="2160"/>
        <w:jc w:val="both"/>
        <w:rPr>
          <w:i/>
        </w:rPr>
      </w:pPr>
      <w:r w:rsidRPr="000730AF">
        <w:rPr>
          <w:i/>
        </w:rPr>
        <w:t>Evaluation:</w:t>
      </w:r>
    </w:p>
    <w:p w:rsidR="000730AF" w:rsidRPr="00AE2757" w:rsidRDefault="000730AF" w:rsidP="0037076C">
      <w:pPr>
        <w:spacing w:after="0"/>
        <w:ind w:left="2160"/>
        <w:jc w:val="both"/>
      </w:pPr>
      <w:r>
        <w:t>Students will complete a worksheet that challenges them to use their tangram shapes (they will be able to use the virtual tangrams or a set of tangrams).  The worksheet will require the students to use a variety of translations, rotations, and reflections in order to complete each challenge.</w:t>
      </w:r>
    </w:p>
    <w:p w:rsidR="000730AF" w:rsidRDefault="000730AF" w:rsidP="000730AF">
      <w:pPr>
        <w:spacing w:after="0"/>
        <w:ind w:left="2160" w:hanging="2160"/>
        <w:jc w:val="both"/>
      </w:pPr>
      <w:r>
        <w:rPr>
          <w:b/>
        </w:rPr>
        <w:t>Materials/Resources:</w:t>
      </w:r>
      <w:r>
        <w:rPr>
          <w:b/>
        </w:rPr>
        <w:tab/>
      </w:r>
      <w:r>
        <w:rPr>
          <w:u w:val="single"/>
        </w:rPr>
        <w:t xml:space="preserve">Grandfather Tang’s </w:t>
      </w:r>
      <w:r w:rsidRPr="000730AF">
        <w:rPr>
          <w:u w:val="single"/>
        </w:rPr>
        <w:t>Story</w:t>
      </w:r>
      <w:r>
        <w:t>, l</w:t>
      </w:r>
      <w:r w:rsidRPr="000730AF">
        <w:t>aptop</w:t>
      </w:r>
      <w:r>
        <w:t xml:space="preserve"> lab, Virtual Tangram Pictures worksheet, students’ math journal, tangram pieces, Tangram Challenge worksheet.</w:t>
      </w:r>
    </w:p>
    <w:p w:rsidR="000730AF" w:rsidRDefault="000730AF" w:rsidP="000730AF">
      <w:pPr>
        <w:spacing w:after="0"/>
        <w:ind w:left="2160" w:hanging="2160"/>
        <w:jc w:val="both"/>
      </w:pPr>
      <w:r>
        <w:tab/>
        <w:t xml:space="preserve">NCTM’s Illuminations.  </w:t>
      </w:r>
      <w:hyperlink r:id="rId8" w:history="1">
        <w:r w:rsidRPr="00906070">
          <w:rPr>
            <w:rStyle w:val="Hyperlink"/>
          </w:rPr>
          <w:t>http://illuminations.nctm.org/LessonDetail.aspx?id=L168</w:t>
        </w:r>
      </w:hyperlink>
    </w:p>
    <w:p w:rsidR="000730AF" w:rsidRDefault="000730AF">
      <w:r>
        <w:br w:type="page"/>
      </w:r>
    </w:p>
    <w:p w:rsidR="008771D0" w:rsidRDefault="008771D0">
      <w:pPr>
        <w:rPr>
          <w:b/>
        </w:rPr>
      </w:pPr>
      <w:r>
        <w:rPr>
          <w:b/>
          <w:noProof/>
        </w:rPr>
        <w:lastRenderedPageBreak/>
        <w:drawing>
          <wp:inline distT="0" distB="0" distL="0" distR="0">
            <wp:extent cx="5943600" cy="7691718"/>
            <wp:effectExtent l="19050" t="0" r="0" b="0"/>
            <wp:docPr id="9" name="Picture 1" descr="C:\Users\Megan\AppData\Local\Microsoft\Windows\Temporary Internet Files\Low\Content.IE5\OYUWO994\Scheid0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gan\AppData\Local\Microsoft\Windows\Temporary Internet Files\Low\Content.IE5\OYUWO994\Scheid088[1].jpg"/>
                    <pic:cNvPicPr>
                      <a:picLocks noChangeAspect="1" noChangeArrowheads="1"/>
                    </pic:cNvPicPr>
                  </pic:nvPicPr>
                  <pic:blipFill>
                    <a:blip r:embed="rId9"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8771D0" w:rsidRDefault="008771D0">
      <w:pPr>
        <w:rPr>
          <w:b/>
        </w:rPr>
      </w:pPr>
      <w:r>
        <w:rPr>
          <w:b/>
        </w:rPr>
        <w:br w:type="page"/>
      </w:r>
    </w:p>
    <w:p w:rsidR="00E62055" w:rsidRDefault="008771D0">
      <w:pPr>
        <w:rPr>
          <w:b/>
        </w:rPr>
      </w:pPr>
      <w:r>
        <w:rPr>
          <w:b/>
          <w:noProof/>
        </w:rPr>
        <w:lastRenderedPageBreak/>
        <w:drawing>
          <wp:inline distT="0" distB="0" distL="0" distR="0">
            <wp:extent cx="5943600" cy="7691718"/>
            <wp:effectExtent l="19050" t="0" r="0" b="0"/>
            <wp:docPr id="10" name="Picture 2" descr="C:\Users\Megan\AppData\Local\Microsoft\Windows\Temporary Internet Files\Low\Content.IE5\IRTB4WS4\Scheid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gan\AppData\Local\Microsoft\Windows\Temporary Internet Files\Low\Content.IE5\IRTB4WS4\Scheid089[1].jpg"/>
                    <pic:cNvPicPr>
                      <a:picLocks noChangeAspect="1" noChangeArrowheads="1"/>
                    </pic:cNvPicPr>
                  </pic:nvPicPr>
                  <pic:blipFill>
                    <a:blip r:embed="rId10"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r w:rsidR="00E62055">
        <w:rPr>
          <w:b/>
        </w:rPr>
        <w:br w:type="page"/>
      </w:r>
    </w:p>
    <w:p w:rsidR="000730AF" w:rsidRDefault="001F731D" w:rsidP="001F731D">
      <w:pPr>
        <w:spacing w:after="0"/>
        <w:ind w:left="2160" w:hanging="2160"/>
        <w:jc w:val="center"/>
      </w:pPr>
      <w:r>
        <w:rPr>
          <w:b/>
        </w:rPr>
        <w:lastRenderedPageBreak/>
        <w:t>Tangram Challenge</w:t>
      </w:r>
    </w:p>
    <w:p w:rsidR="001F731D" w:rsidRDefault="001F731D" w:rsidP="001F731D">
      <w:pPr>
        <w:spacing w:after="0"/>
        <w:ind w:left="2160" w:hanging="2160"/>
      </w:pPr>
      <w:r>
        <w:t>Name_____________________________________________________Date________________</w:t>
      </w:r>
    </w:p>
    <w:p w:rsidR="001F731D" w:rsidRDefault="001F731D" w:rsidP="001F731D">
      <w:pPr>
        <w:tabs>
          <w:tab w:val="left" w:pos="1710"/>
        </w:tabs>
        <w:spacing w:after="0"/>
        <w:rPr>
          <w:b/>
        </w:rPr>
      </w:pPr>
      <w:r w:rsidRPr="001F731D">
        <w:rPr>
          <w:b/>
        </w:rPr>
        <w:t xml:space="preserve">Try </w:t>
      </w:r>
      <w:r>
        <w:rPr>
          <w:b/>
        </w:rPr>
        <w:t>to complete these tasks with the tangram pieces.  Draw the answer to the tasks that are possible.  Hint-only one task is impossible.</w:t>
      </w:r>
    </w:p>
    <w:p w:rsidR="001F731D" w:rsidRPr="001F731D" w:rsidRDefault="001F731D" w:rsidP="001F731D">
      <w:pPr>
        <w:pStyle w:val="ListParagraph"/>
        <w:numPr>
          <w:ilvl w:val="0"/>
          <w:numId w:val="10"/>
        </w:numPr>
        <w:tabs>
          <w:tab w:val="left" w:pos="1710"/>
        </w:tabs>
        <w:spacing w:after="0"/>
        <w:rPr>
          <w:b/>
        </w:rPr>
      </w:pPr>
      <w:r>
        <w:t>Make a square using only one tangram piece.</w:t>
      </w:r>
    </w:p>
    <w:p w:rsidR="001F731D" w:rsidRDefault="001F731D" w:rsidP="001F731D">
      <w:pPr>
        <w:pStyle w:val="ListParagraph"/>
        <w:tabs>
          <w:tab w:val="left" w:pos="1710"/>
        </w:tabs>
        <w:spacing w:after="0"/>
      </w:pPr>
    </w:p>
    <w:p w:rsidR="001F731D" w:rsidRDefault="001F731D" w:rsidP="001F731D">
      <w:pPr>
        <w:pStyle w:val="ListParagraph"/>
        <w:tabs>
          <w:tab w:val="left" w:pos="1710"/>
        </w:tabs>
        <w:spacing w:after="0"/>
      </w:pPr>
    </w:p>
    <w:p w:rsidR="001F731D" w:rsidRDefault="001F731D" w:rsidP="001F731D">
      <w:pPr>
        <w:pStyle w:val="ListParagraph"/>
        <w:numPr>
          <w:ilvl w:val="0"/>
          <w:numId w:val="10"/>
        </w:numPr>
        <w:tabs>
          <w:tab w:val="left" w:pos="1710"/>
        </w:tabs>
        <w:spacing w:after="0"/>
      </w:pPr>
      <w:r w:rsidRPr="001F731D">
        <w:t>Make a</w:t>
      </w:r>
      <w:r>
        <w:t xml:space="preserve"> square using two tangram pieces.</w:t>
      </w:r>
    </w:p>
    <w:p w:rsidR="001F731D" w:rsidRDefault="001F731D" w:rsidP="001F731D">
      <w:pPr>
        <w:pStyle w:val="ListParagraph"/>
        <w:tabs>
          <w:tab w:val="left" w:pos="1710"/>
        </w:tabs>
        <w:spacing w:after="0"/>
      </w:pPr>
    </w:p>
    <w:p w:rsidR="001F731D" w:rsidRDefault="001F731D" w:rsidP="001F731D">
      <w:pPr>
        <w:pStyle w:val="ListParagraph"/>
        <w:tabs>
          <w:tab w:val="left" w:pos="1710"/>
        </w:tabs>
        <w:spacing w:after="0"/>
      </w:pPr>
    </w:p>
    <w:p w:rsidR="001F731D" w:rsidRPr="001F731D" w:rsidRDefault="001F731D" w:rsidP="001F731D">
      <w:pPr>
        <w:pStyle w:val="ListParagraph"/>
        <w:numPr>
          <w:ilvl w:val="0"/>
          <w:numId w:val="10"/>
        </w:numPr>
        <w:tabs>
          <w:tab w:val="left" w:pos="1710"/>
        </w:tabs>
        <w:spacing w:after="0"/>
      </w:pPr>
      <w:r w:rsidRPr="001F731D">
        <w:t>Make a</w:t>
      </w:r>
      <w:r>
        <w:t xml:space="preserve"> square using three tangram pieces.</w:t>
      </w:r>
    </w:p>
    <w:p w:rsidR="001F731D" w:rsidRDefault="001F731D" w:rsidP="001F731D">
      <w:pPr>
        <w:pStyle w:val="ListParagraph"/>
        <w:tabs>
          <w:tab w:val="left" w:pos="1710"/>
        </w:tabs>
        <w:spacing w:after="0"/>
      </w:pPr>
    </w:p>
    <w:p w:rsidR="001F731D" w:rsidRDefault="001F731D" w:rsidP="001F731D">
      <w:pPr>
        <w:pStyle w:val="ListParagraph"/>
        <w:tabs>
          <w:tab w:val="left" w:pos="1710"/>
        </w:tabs>
        <w:spacing w:after="0"/>
      </w:pPr>
    </w:p>
    <w:p w:rsidR="001F731D" w:rsidRPr="001F731D" w:rsidRDefault="001F731D" w:rsidP="001F731D">
      <w:pPr>
        <w:pStyle w:val="ListParagraph"/>
        <w:numPr>
          <w:ilvl w:val="0"/>
          <w:numId w:val="10"/>
        </w:numPr>
        <w:tabs>
          <w:tab w:val="left" w:pos="1710"/>
        </w:tabs>
        <w:spacing w:after="0"/>
      </w:pPr>
      <w:r w:rsidRPr="001F731D">
        <w:t>Make a</w:t>
      </w:r>
      <w:r>
        <w:t xml:space="preserve"> square using four tangram pieces.</w:t>
      </w:r>
    </w:p>
    <w:p w:rsidR="001F731D" w:rsidRDefault="001F731D" w:rsidP="001F731D">
      <w:pPr>
        <w:pStyle w:val="ListParagraph"/>
        <w:tabs>
          <w:tab w:val="left" w:pos="1710"/>
        </w:tabs>
        <w:spacing w:after="0"/>
      </w:pPr>
    </w:p>
    <w:p w:rsidR="001F731D" w:rsidRDefault="001F731D" w:rsidP="001F731D">
      <w:pPr>
        <w:pStyle w:val="ListParagraph"/>
        <w:tabs>
          <w:tab w:val="left" w:pos="1710"/>
        </w:tabs>
        <w:spacing w:after="0"/>
      </w:pPr>
    </w:p>
    <w:p w:rsidR="001F731D" w:rsidRPr="001F731D" w:rsidRDefault="001F731D" w:rsidP="001F731D">
      <w:pPr>
        <w:pStyle w:val="ListParagraph"/>
        <w:numPr>
          <w:ilvl w:val="0"/>
          <w:numId w:val="10"/>
        </w:numPr>
        <w:tabs>
          <w:tab w:val="left" w:pos="1710"/>
        </w:tabs>
        <w:spacing w:after="0"/>
      </w:pPr>
      <w:r w:rsidRPr="001F731D">
        <w:t>Make a</w:t>
      </w:r>
      <w:r>
        <w:t xml:space="preserve"> square using five tangram pieces.</w:t>
      </w:r>
    </w:p>
    <w:p w:rsidR="001F731D" w:rsidRDefault="001F731D" w:rsidP="001F731D">
      <w:pPr>
        <w:pStyle w:val="ListParagraph"/>
        <w:tabs>
          <w:tab w:val="left" w:pos="1710"/>
        </w:tabs>
        <w:spacing w:after="0"/>
      </w:pPr>
    </w:p>
    <w:p w:rsidR="001F731D" w:rsidRDefault="001F731D" w:rsidP="001F731D">
      <w:pPr>
        <w:pStyle w:val="ListParagraph"/>
        <w:tabs>
          <w:tab w:val="left" w:pos="1710"/>
        </w:tabs>
        <w:spacing w:after="0"/>
      </w:pPr>
    </w:p>
    <w:p w:rsidR="001F731D" w:rsidRPr="001F731D" w:rsidRDefault="001F731D" w:rsidP="001F731D">
      <w:pPr>
        <w:pStyle w:val="ListParagraph"/>
        <w:numPr>
          <w:ilvl w:val="0"/>
          <w:numId w:val="10"/>
        </w:numPr>
        <w:tabs>
          <w:tab w:val="left" w:pos="1710"/>
        </w:tabs>
        <w:spacing w:after="0"/>
      </w:pPr>
      <w:r w:rsidRPr="001F731D">
        <w:t>Make a</w:t>
      </w:r>
      <w:r>
        <w:t xml:space="preserve"> square using six tangram pieces.</w:t>
      </w:r>
    </w:p>
    <w:p w:rsidR="001F731D" w:rsidRDefault="001F731D" w:rsidP="001F731D">
      <w:pPr>
        <w:pStyle w:val="ListParagraph"/>
        <w:tabs>
          <w:tab w:val="left" w:pos="1710"/>
        </w:tabs>
        <w:spacing w:after="0"/>
      </w:pPr>
    </w:p>
    <w:p w:rsidR="001F731D" w:rsidRDefault="001F731D" w:rsidP="001F731D">
      <w:pPr>
        <w:pStyle w:val="ListParagraph"/>
        <w:tabs>
          <w:tab w:val="left" w:pos="1710"/>
        </w:tabs>
        <w:spacing w:after="0"/>
      </w:pPr>
    </w:p>
    <w:p w:rsidR="001F731D" w:rsidRPr="001F731D" w:rsidRDefault="001F731D" w:rsidP="001F731D">
      <w:pPr>
        <w:pStyle w:val="ListParagraph"/>
        <w:numPr>
          <w:ilvl w:val="0"/>
          <w:numId w:val="10"/>
        </w:numPr>
        <w:tabs>
          <w:tab w:val="left" w:pos="1710"/>
        </w:tabs>
        <w:spacing w:after="0"/>
      </w:pPr>
      <w:r w:rsidRPr="001F731D">
        <w:t>Make a</w:t>
      </w:r>
      <w:r>
        <w:t xml:space="preserve"> square using seven tangram pieces.</w:t>
      </w:r>
    </w:p>
    <w:p w:rsidR="001F731D" w:rsidRDefault="001F731D" w:rsidP="001F731D">
      <w:pPr>
        <w:pStyle w:val="ListParagraph"/>
        <w:tabs>
          <w:tab w:val="left" w:pos="1710"/>
        </w:tabs>
        <w:spacing w:after="0"/>
      </w:pPr>
    </w:p>
    <w:p w:rsidR="001F731D" w:rsidRDefault="001F731D" w:rsidP="001F731D">
      <w:pPr>
        <w:pStyle w:val="ListParagraph"/>
        <w:tabs>
          <w:tab w:val="left" w:pos="1710"/>
        </w:tabs>
        <w:spacing w:after="0"/>
      </w:pPr>
    </w:p>
    <w:p w:rsidR="001F731D" w:rsidRDefault="001F731D" w:rsidP="001F731D">
      <w:pPr>
        <w:pStyle w:val="ListParagraph"/>
        <w:tabs>
          <w:tab w:val="left" w:pos="1710"/>
        </w:tabs>
        <w:spacing w:after="0"/>
      </w:pPr>
    </w:p>
    <w:p w:rsidR="001F731D" w:rsidRPr="001F731D" w:rsidRDefault="001F731D" w:rsidP="001F731D">
      <w:pPr>
        <w:pStyle w:val="ListParagraph"/>
        <w:tabs>
          <w:tab w:val="left" w:pos="1710"/>
        </w:tabs>
        <w:spacing w:after="0"/>
      </w:pPr>
    </w:p>
    <w:p w:rsidR="001F731D" w:rsidRDefault="001F731D" w:rsidP="001F731D">
      <w:pPr>
        <w:tabs>
          <w:tab w:val="left" w:pos="1710"/>
        </w:tabs>
        <w:spacing w:after="0"/>
        <w:rPr>
          <w:b/>
        </w:rPr>
      </w:pPr>
      <w:r>
        <w:rPr>
          <w:b/>
        </w:rPr>
        <w:t>Draw each of these figures using all seven tangram pieces.</w:t>
      </w:r>
    </w:p>
    <w:p w:rsidR="001F731D" w:rsidRPr="001F731D" w:rsidRDefault="001F731D" w:rsidP="001F731D">
      <w:pPr>
        <w:pStyle w:val="ListParagraph"/>
        <w:numPr>
          <w:ilvl w:val="0"/>
          <w:numId w:val="9"/>
        </w:numPr>
        <w:tabs>
          <w:tab w:val="left" w:pos="1710"/>
        </w:tabs>
        <w:spacing w:after="0"/>
        <w:rPr>
          <w:b/>
        </w:rPr>
      </w:pPr>
      <w:r>
        <w:t>A trapezoid</w:t>
      </w:r>
    </w:p>
    <w:p w:rsidR="001F731D" w:rsidRDefault="001F731D" w:rsidP="001F731D">
      <w:pPr>
        <w:pStyle w:val="ListParagraph"/>
        <w:tabs>
          <w:tab w:val="left" w:pos="1710"/>
        </w:tabs>
        <w:spacing w:after="0"/>
        <w:rPr>
          <w:b/>
        </w:rPr>
      </w:pPr>
    </w:p>
    <w:p w:rsidR="001F731D" w:rsidRDefault="001F731D" w:rsidP="001F731D">
      <w:pPr>
        <w:pStyle w:val="ListParagraph"/>
        <w:tabs>
          <w:tab w:val="left" w:pos="1710"/>
        </w:tabs>
        <w:spacing w:after="0"/>
        <w:rPr>
          <w:b/>
        </w:rPr>
      </w:pPr>
    </w:p>
    <w:p w:rsidR="001F731D" w:rsidRPr="001F731D" w:rsidRDefault="001F731D" w:rsidP="001F731D">
      <w:pPr>
        <w:pStyle w:val="ListParagraph"/>
        <w:tabs>
          <w:tab w:val="left" w:pos="1710"/>
        </w:tabs>
        <w:spacing w:after="0"/>
        <w:rPr>
          <w:b/>
        </w:rPr>
      </w:pPr>
    </w:p>
    <w:p w:rsidR="001F731D" w:rsidRPr="001F731D" w:rsidRDefault="001F731D" w:rsidP="001F731D">
      <w:pPr>
        <w:pStyle w:val="ListParagraph"/>
        <w:numPr>
          <w:ilvl w:val="0"/>
          <w:numId w:val="9"/>
        </w:numPr>
        <w:tabs>
          <w:tab w:val="left" w:pos="1710"/>
        </w:tabs>
        <w:spacing w:after="0"/>
        <w:rPr>
          <w:b/>
        </w:rPr>
      </w:pPr>
      <w:r>
        <w:t>A rectangle that is not a square</w:t>
      </w:r>
    </w:p>
    <w:p w:rsidR="001F731D" w:rsidRDefault="001F731D" w:rsidP="001F731D">
      <w:pPr>
        <w:pStyle w:val="ListParagraph"/>
        <w:tabs>
          <w:tab w:val="left" w:pos="1710"/>
        </w:tabs>
        <w:spacing w:after="0"/>
        <w:rPr>
          <w:b/>
        </w:rPr>
      </w:pPr>
    </w:p>
    <w:p w:rsidR="001F731D" w:rsidRDefault="001F731D" w:rsidP="001F731D">
      <w:pPr>
        <w:pStyle w:val="ListParagraph"/>
        <w:tabs>
          <w:tab w:val="left" w:pos="1710"/>
        </w:tabs>
        <w:spacing w:after="0"/>
        <w:rPr>
          <w:b/>
        </w:rPr>
      </w:pPr>
    </w:p>
    <w:p w:rsidR="001F731D" w:rsidRPr="001F731D" w:rsidRDefault="001F731D" w:rsidP="001F731D">
      <w:pPr>
        <w:pStyle w:val="ListParagraph"/>
        <w:tabs>
          <w:tab w:val="left" w:pos="1710"/>
        </w:tabs>
        <w:spacing w:after="0"/>
        <w:rPr>
          <w:b/>
        </w:rPr>
      </w:pPr>
    </w:p>
    <w:p w:rsidR="001F731D" w:rsidRPr="001F731D" w:rsidRDefault="001F731D" w:rsidP="001F731D">
      <w:pPr>
        <w:pStyle w:val="ListParagraph"/>
        <w:numPr>
          <w:ilvl w:val="0"/>
          <w:numId w:val="9"/>
        </w:numPr>
        <w:tabs>
          <w:tab w:val="left" w:pos="1710"/>
        </w:tabs>
        <w:spacing w:after="0"/>
        <w:rPr>
          <w:b/>
        </w:rPr>
      </w:pPr>
      <w:r>
        <w:t>A parallelogram that is not a square or rectangle</w:t>
      </w:r>
    </w:p>
    <w:p w:rsidR="001F731D" w:rsidRDefault="001F731D" w:rsidP="001F731D">
      <w:pPr>
        <w:pStyle w:val="ListParagraph"/>
        <w:tabs>
          <w:tab w:val="left" w:pos="1710"/>
        </w:tabs>
        <w:spacing w:after="0"/>
        <w:rPr>
          <w:b/>
        </w:rPr>
      </w:pPr>
    </w:p>
    <w:p w:rsidR="001F731D" w:rsidRDefault="001F731D" w:rsidP="001F731D">
      <w:pPr>
        <w:pStyle w:val="ListParagraph"/>
        <w:tabs>
          <w:tab w:val="left" w:pos="1710"/>
        </w:tabs>
        <w:spacing w:after="0"/>
        <w:rPr>
          <w:b/>
        </w:rPr>
      </w:pPr>
    </w:p>
    <w:p w:rsidR="001F731D" w:rsidRPr="001F731D" w:rsidRDefault="001F731D" w:rsidP="001F731D">
      <w:pPr>
        <w:pStyle w:val="ListParagraph"/>
        <w:tabs>
          <w:tab w:val="left" w:pos="1710"/>
        </w:tabs>
        <w:spacing w:after="0"/>
        <w:rPr>
          <w:b/>
        </w:rPr>
      </w:pPr>
    </w:p>
    <w:p w:rsidR="00C9176D" w:rsidRPr="007A4D56" w:rsidRDefault="001F731D" w:rsidP="007A4D56">
      <w:pPr>
        <w:pStyle w:val="ListParagraph"/>
        <w:numPr>
          <w:ilvl w:val="0"/>
          <w:numId w:val="9"/>
        </w:numPr>
        <w:tabs>
          <w:tab w:val="left" w:pos="1710"/>
        </w:tabs>
        <w:spacing w:after="0"/>
        <w:rPr>
          <w:b/>
        </w:rPr>
      </w:pPr>
      <w:r>
        <w:t>A triangle</w:t>
      </w:r>
      <w:r w:rsidR="00C9176D" w:rsidRPr="007A4D56">
        <w:rPr>
          <w:b/>
        </w:rPr>
        <w:br w:type="page"/>
      </w:r>
    </w:p>
    <w:p w:rsidR="001F4BBB" w:rsidRPr="00217F52" w:rsidRDefault="001F4BBB" w:rsidP="00DE4C68">
      <w:pPr>
        <w:spacing w:after="0"/>
        <w:jc w:val="center"/>
        <w:rPr>
          <w:b/>
        </w:rPr>
      </w:pPr>
      <w:r w:rsidRPr="00217F52">
        <w:rPr>
          <w:b/>
        </w:rPr>
        <w:lastRenderedPageBreak/>
        <w:t>Geometry Test</w:t>
      </w:r>
      <w:r w:rsidR="00496937">
        <w:rPr>
          <w:b/>
        </w:rPr>
        <w:t xml:space="preserve"> – Post Assessment</w:t>
      </w:r>
    </w:p>
    <w:p w:rsidR="001F4BBB" w:rsidRDefault="001F4BBB" w:rsidP="00DE4C68">
      <w:pPr>
        <w:spacing w:after="0"/>
      </w:pPr>
      <w:r>
        <w:t>Name_______________________________________</w:t>
      </w:r>
    </w:p>
    <w:p w:rsidR="001F4BBB" w:rsidRPr="00217F52" w:rsidRDefault="001F4BBB" w:rsidP="00DE4C68">
      <w:pPr>
        <w:spacing w:after="0"/>
        <w:rPr>
          <w:b/>
        </w:rPr>
      </w:pPr>
      <w:r>
        <w:rPr>
          <w:b/>
        </w:rPr>
        <w:t xml:space="preserve">A.  </w:t>
      </w:r>
      <w:r w:rsidRPr="00217F52">
        <w:rPr>
          <w:b/>
        </w:rPr>
        <w:t>Use the diagram to name the following.</w:t>
      </w:r>
    </w:p>
    <w:p w:rsidR="001F4BBB" w:rsidRDefault="002605B7" w:rsidP="001F4BBB">
      <w:pPr>
        <w:numPr>
          <w:ilvl w:val="0"/>
          <w:numId w:val="2"/>
        </w:numPr>
        <w:spacing w:after="0" w:line="240" w:lineRule="auto"/>
      </w:pPr>
      <w:r>
        <w:rPr>
          <w:noProof/>
        </w:rPr>
        <w:pict>
          <v:shape id="_x0000_s1037" type="#_x0000_t202" style="position:absolute;left:0;text-align:left;margin-left:382.9pt;margin-top:5pt;width:27.35pt;height:24.4pt;z-index:251671552" filled="f" stroked="f">
            <v:textbox style="mso-next-textbox:#_x0000_s1037">
              <w:txbxContent>
                <w:p w:rsidR="001F4BBB" w:rsidRPr="00AC6F73" w:rsidRDefault="001F4BBB" w:rsidP="001F4BBB">
                  <w:pPr>
                    <w:rPr>
                      <w:sz w:val="18"/>
                      <w:szCs w:val="18"/>
                    </w:rPr>
                  </w:pPr>
                  <w:r>
                    <w:rPr>
                      <w:sz w:val="18"/>
                      <w:szCs w:val="18"/>
                    </w:rPr>
                    <w:t>B</w:t>
                  </w:r>
                </w:p>
              </w:txbxContent>
            </v:textbox>
          </v:shape>
        </w:pict>
      </w:r>
      <w:r>
        <w:rPr>
          <w:noProof/>
        </w:rPr>
        <w:pict>
          <v:shape id="_x0000_s1036" type="#_x0000_t202" style="position:absolute;left:0;text-align:left;margin-left:304.15pt;margin-top:5pt;width:27.35pt;height:24.4pt;z-index:251670528" filled="f" stroked="f">
            <v:textbox style="mso-next-textbox:#_x0000_s1036">
              <w:txbxContent>
                <w:p w:rsidR="001F4BBB" w:rsidRPr="00AC6F73" w:rsidRDefault="001F4BBB" w:rsidP="001F4BBB">
                  <w:pPr>
                    <w:rPr>
                      <w:sz w:val="18"/>
                      <w:szCs w:val="18"/>
                    </w:rPr>
                  </w:pPr>
                  <w:r w:rsidRPr="00AC6F73">
                    <w:rPr>
                      <w:sz w:val="18"/>
                      <w:szCs w:val="18"/>
                    </w:rPr>
                    <w:t>A</w:t>
                  </w:r>
                </w:p>
              </w:txbxContent>
            </v:textbox>
          </v:shape>
        </w:pict>
      </w:r>
      <w:r>
        <w:rPr>
          <w:noProof/>
        </w:rPr>
        <w:pict>
          <v:shape id="_x0000_s1030" type="#_x0000_t32" style="position:absolute;left:0;text-align:left;margin-left:341.25pt;margin-top:.5pt;width:72.75pt;height:110.25pt;flip:x;z-index:251664384" o:connectortype="straight">
            <v:stroke startarrow="block" endarrow="block"/>
          </v:shape>
        </w:pict>
      </w:r>
      <w:r>
        <w:rPr>
          <w:noProof/>
        </w:rPr>
        <w:pict>
          <v:shape id="_x0000_s1029" type="#_x0000_t32" style="position:absolute;left:0;text-align:left;margin-left:295.5pt;margin-top:.5pt;width:1in;height:110.25pt;z-index:251663360" o:connectortype="straight">
            <v:stroke startarrow="block" endarrow="block"/>
          </v:shape>
        </w:pict>
      </w:r>
      <w:r>
        <w:rPr>
          <w:noProof/>
        </w:rPr>
        <w:pict>
          <v:shape id="_x0000_s1027" type="#_x0000_t32" style="position:absolute;left:0;text-align:left;margin-left:281.25pt;margin-top:19.65pt;width:143.25pt;height:0;z-index:251661312" o:connectortype="straight">
            <v:stroke startarrow="block" endarrow="block"/>
          </v:shape>
        </w:pict>
      </w:r>
      <w:r>
        <w:rPr>
          <w:noProof/>
        </w:rPr>
        <w:pict>
          <v:oval id="_x0000_s1035" style="position:absolute;left:0;text-align:left;margin-left:350.6pt;margin-top:87.35pt;width:7.15pt;height:7.15pt;z-index:251669504" fillcolor="black" stroked="f" strokecolor="#f2f2f2" strokeweight="3pt">
            <v:shadow type="perspective" color="#7f7f7f" opacity=".5" offset="1pt" offset2="-1pt"/>
          </v:oval>
        </w:pict>
      </w:r>
      <w:r>
        <w:rPr>
          <w:noProof/>
        </w:rPr>
        <w:pict>
          <v:shape id="_x0000_s1028" type="#_x0000_t32" style="position:absolute;left:0;text-align:left;margin-left:282pt;margin-top:55.1pt;width:143.25pt;height:0;z-index:251662336" o:connectortype="straight">
            <v:stroke startarrow="block" endarrow="block"/>
          </v:shape>
        </w:pict>
      </w:r>
      <w:r w:rsidR="001F4BBB">
        <w:t>A segment</w:t>
      </w:r>
    </w:p>
    <w:p w:rsidR="001F4BBB" w:rsidRDefault="002605B7" w:rsidP="001F4BBB">
      <w:r>
        <w:rPr>
          <w:noProof/>
        </w:rPr>
        <w:pict>
          <v:oval id="_x0000_s1033" style="position:absolute;margin-left:397.3pt;margin-top:2.25pt;width:7.15pt;height:7.15pt;z-index:251667456" fillcolor="black" stroked="f" strokecolor="#f2f2f2" strokeweight="3pt">
            <v:shadow type="perspective" color="#7f7f7f" opacity=".5" offset="1pt" offset2="-1pt"/>
          </v:oval>
        </w:pict>
      </w:r>
      <w:r>
        <w:rPr>
          <w:noProof/>
        </w:rPr>
        <w:pict>
          <v:oval id="_x0000_s1034" style="position:absolute;margin-left:304.1pt;margin-top:3.25pt;width:7.15pt;height:7.15pt;z-index:251668480" fillcolor="black" stroked="f" strokecolor="#f2f2f2" strokeweight="3pt">
            <v:shadow type="perspective" color="#7f7f7f" opacity=".5" offset="1pt" offset2="-1pt"/>
          </v:oval>
        </w:pict>
      </w:r>
      <w:r>
        <w:rPr>
          <w:noProof/>
        </w:rPr>
        <w:pict>
          <v:shape id="_x0000_s1039" type="#_x0000_t202" style="position:absolute;margin-left:363.75pt;margin-top:25.1pt;width:27.35pt;height:24.4pt;z-index:251673600" filled="f" stroked="f">
            <v:textbox style="mso-next-textbox:#_x0000_s1039">
              <w:txbxContent>
                <w:p w:rsidR="001F4BBB" w:rsidRPr="00AC6F73" w:rsidRDefault="001F4BBB" w:rsidP="001F4BBB">
                  <w:pPr>
                    <w:rPr>
                      <w:sz w:val="18"/>
                      <w:szCs w:val="18"/>
                    </w:rPr>
                  </w:pPr>
                  <w:r>
                    <w:rPr>
                      <w:sz w:val="18"/>
                      <w:szCs w:val="18"/>
                    </w:rPr>
                    <w:t>D</w:t>
                  </w:r>
                </w:p>
              </w:txbxContent>
            </v:textbox>
          </v:shape>
        </w:pict>
      </w:r>
    </w:p>
    <w:p w:rsidR="001F4BBB" w:rsidRDefault="002605B7" w:rsidP="001F4BBB">
      <w:pPr>
        <w:numPr>
          <w:ilvl w:val="0"/>
          <w:numId w:val="2"/>
        </w:numPr>
        <w:spacing w:after="0" w:line="240" w:lineRule="auto"/>
      </w:pPr>
      <w:r>
        <w:rPr>
          <w:noProof/>
        </w:rPr>
        <w:pict>
          <v:oval id="_x0000_s1031" style="position:absolute;left:0;text-align:left;margin-left:327pt;margin-top:12.9pt;width:7.15pt;height:7.15pt;z-index:251665408" fillcolor="black" stroked="f" strokecolor="#f2f2f2" strokeweight="3pt">
            <v:shadow type="perspective" color="#7f7f7f" opacity=".5" offset="1pt" offset2="-1pt"/>
          </v:oval>
        </w:pict>
      </w:r>
      <w:r>
        <w:rPr>
          <w:noProof/>
        </w:rPr>
        <w:pict>
          <v:oval id="_x0000_s1032" style="position:absolute;left:0;text-align:left;margin-left:374.1pt;margin-top:12.9pt;width:7.15pt;height:7.15pt;z-index:251666432" fillcolor="black" stroked="f" strokecolor="#f2f2f2" strokeweight="3pt">
            <v:shadow type="perspective" color="#7f7f7f" opacity=".5" offset="1pt" offset2="-1pt"/>
          </v:oval>
        </w:pict>
      </w:r>
      <w:r>
        <w:rPr>
          <w:noProof/>
        </w:rPr>
        <w:pict>
          <v:shape id="_x0000_s1038" type="#_x0000_t202" style="position:absolute;left:0;text-align:left;margin-left:324.75pt;margin-top:1.65pt;width:27.35pt;height:18.4pt;z-index:251672576" filled="f" stroked="f">
            <v:textbox style="mso-next-textbox:#_x0000_s1038">
              <w:txbxContent>
                <w:p w:rsidR="001F4BBB" w:rsidRPr="00AC6F73" w:rsidRDefault="001F4BBB" w:rsidP="001F4BBB">
                  <w:pPr>
                    <w:rPr>
                      <w:sz w:val="18"/>
                      <w:szCs w:val="18"/>
                    </w:rPr>
                  </w:pPr>
                  <w:r>
                    <w:rPr>
                      <w:sz w:val="18"/>
                      <w:szCs w:val="18"/>
                    </w:rPr>
                    <w:t>C</w:t>
                  </w:r>
                </w:p>
              </w:txbxContent>
            </v:textbox>
          </v:shape>
        </w:pict>
      </w:r>
      <w:r w:rsidR="001F4BBB">
        <w:t>One pair of intersecting lines</w:t>
      </w:r>
    </w:p>
    <w:p w:rsidR="001F4BBB" w:rsidRDefault="001F4BBB" w:rsidP="001F4BBB"/>
    <w:p w:rsidR="001F4BBB" w:rsidRDefault="002605B7" w:rsidP="001F4BBB">
      <w:pPr>
        <w:numPr>
          <w:ilvl w:val="0"/>
          <w:numId w:val="2"/>
        </w:numPr>
        <w:spacing w:after="0" w:line="240" w:lineRule="auto"/>
      </w:pPr>
      <w:r>
        <w:rPr>
          <w:noProof/>
        </w:rPr>
        <w:pict>
          <v:shape id="_x0000_s1040" type="#_x0000_t202" style="position:absolute;left:0;text-align:left;margin-left:337.65pt;margin-top:3.9pt;width:21.35pt;height:22.15pt;z-index:251674624" filled="f" stroked="f">
            <v:textbox style="mso-next-textbox:#_x0000_s1040">
              <w:txbxContent>
                <w:p w:rsidR="001F4BBB" w:rsidRPr="00AC6F73" w:rsidRDefault="001F4BBB" w:rsidP="001F4BBB">
                  <w:pPr>
                    <w:rPr>
                      <w:sz w:val="18"/>
                      <w:szCs w:val="18"/>
                    </w:rPr>
                  </w:pPr>
                  <w:r>
                    <w:rPr>
                      <w:sz w:val="18"/>
                      <w:szCs w:val="18"/>
                    </w:rPr>
                    <w:t>E</w:t>
                  </w:r>
                </w:p>
              </w:txbxContent>
            </v:textbox>
          </v:shape>
        </w:pict>
      </w:r>
      <w:r w:rsidR="001F4BBB">
        <w:t>A ray</w:t>
      </w:r>
    </w:p>
    <w:p w:rsidR="001F4BBB" w:rsidRDefault="001F4BBB" w:rsidP="001F4BBB"/>
    <w:p w:rsidR="001F4BBB" w:rsidRDefault="001F4BBB" w:rsidP="001F4BBB">
      <w:pPr>
        <w:numPr>
          <w:ilvl w:val="0"/>
          <w:numId w:val="2"/>
        </w:numPr>
        <w:spacing w:after="0" w:line="240" w:lineRule="auto"/>
      </w:pPr>
      <w:r>
        <w:t>One pair of vertical angles</w:t>
      </w:r>
    </w:p>
    <w:p w:rsidR="001F4BBB" w:rsidRDefault="001F4BBB" w:rsidP="001F4BBB"/>
    <w:p w:rsidR="001F4BBB" w:rsidRDefault="001F4BBB" w:rsidP="001F4BBB">
      <w:pPr>
        <w:numPr>
          <w:ilvl w:val="0"/>
          <w:numId w:val="2"/>
        </w:numPr>
        <w:spacing w:after="0" w:line="240" w:lineRule="auto"/>
      </w:pPr>
      <w:r>
        <w:t>One pair of parallel lines</w:t>
      </w:r>
    </w:p>
    <w:p w:rsidR="001F4BBB" w:rsidRDefault="001F4BBB" w:rsidP="001F4BBB"/>
    <w:p w:rsidR="001F4BBB" w:rsidRDefault="001F4BBB" w:rsidP="001F4BBB"/>
    <w:p w:rsidR="001F4BBB" w:rsidRPr="00217F52" w:rsidRDefault="001F4BBB" w:rsidP="00DE4C68">
      <w:pPr>
        <w:spacing w:after="0"/>
        <w:rPr>
          <w:b/>
        </w:rPr>
      </w:pPr>
      <w:r>
        <w:rPr>
          <w:b/>
        </w:rPr>
        <w:t xml:space="preserve">B.  </w:t>
      </w:r>
      <w:r w:rsidRPr="00217F52">
        <w:rPr>
          <w:b/>
        </w:rPr>
        <w:t>Draw the following figures.</w:t>
      </w:r>
    </w:p>
    <w:p w:rsidR="001F4BBB" w:rsidRDefault="001F4BBB" w:rsidP="001F4BBB">
      <w:r>
        <w:t>6.  A hexagon</w:t>
      </w:r>
      <w:r>
        <w:tab/>
      </w:r>
      <w:r>
        <w:tab/>
      </w:r>
      <w:r>
        <w:tab/>
      </w:r>
      <w:r>
        <w:tab/>
        <w:t>7.  An octagon</w:t>
      </w:r>
    </w:p>
    <w:p w:rsidR="001F4BBB" w:rsidRDefault="001F4BBB" w:rsidP="001F4BBB"/>
    <w:p w:rsidR="001F4BBB" w:rsidRDefault="001F4BBB" w:rsidP="001F4BBB"/>
    <w:p w:rsidR="001F4BBB" w:rsidRDefault="001F4BBB" w:rsidP="001F4BBB"/>
    <w:p w:rsidR="001F4BBB" w:rsidRPr="00217F52" w:rsidRDefault="002605B7" w:rsidP="00DE4C68">
      <w:pPr>
        <w:spacing w:after="120"/>
        <w:rPr>
          <w:b/>
        </w:rPr>
      </w:pPr>
      <w:r w:rsidRPr="002605B7">
        <w:rPr>
          <w:noProof/>
        </w:rPr>
        <w:pict>
          <v:shape id="_x0000_s1056" type="#_x0000_t202" style="position:absolute;margin-left:338.65pt;margin-top:13.4pt;width:27.35pt;height:24.4pt;z-index:251691008" filled="f" stroked="f">
            <v:textbox style="mso-next-textbox:#_x0000_s1056">
              <w:txbxContent>
                <w:p w:rsidR="001F4BBB" w:rsidRPr="00AC6F73" w:rsidRDefault="001F4BBB" w:rsidP="001F4BBB">
                  <w:pPr>
                    <w:rPr>
                      <w:sz w:val="18"/>
                      <w:szCs w:val="18"/>
                    </w:rPr>
                  </w:pPr>
                  <w:r>
                    <w:rPr>
                      <w:sz w:val="18"/>
                      <w:szCs w:val="18"/>
                    </w:rPr>
                    <w:t>Y</w:t>
                  </w:r>
                </w:p>
              </w:txbxContent>
            </v:textbox>
          </v:shape>
        </w:pict>
      </w:r>
      <w:r w:rsidRPr="002605B7">
        <w:rPr>
          <w:noProof/>
        </w:rPr>
        <w:pict>
          <v:shape id="_x0000_s1044" type="#_x0000_t32" style="position:absolute;margin-left:295.5pt;margin-top:14.5pt;width:60.75pt;height:78.75pt;flip:x y;z-index:251678720" o:connectortype="straight">
            <v:stroke endarrow="block"/>
          </v:shape>
        </w:pict>
      </w:r>
      <w:r w:rsidRPr="002605B7">
        <w:rPr>
          <w:noProof/>
        </w:rPr>
        <w:pict>
          <v:shape id="_x0000_s1042" type="#_x0000_t32" style="position:absolute;margin-left:356.25pt;margin-top:10pt;width:0;height:83.25pt;flip:y;z-index:251676672" o:connectortype="straight">
            <v:stroke endarrow="block"/>
          </v:shape>
        </w:pict>
      </w:r>
      <w:r w:rsidR="001F4BBB" w:rsidRPr="00217F52">
        <w:rPr>
          <w:b/>
        </w:rPr>
        <w:t>C.  Use the diagram to name the following.</w:t>
      </w:r>
    </w:p>
    <w:p w:rsidR="001F4BBB" w:rsidRDefault="002605B7" w:rsidP="001F4BBB">
      <w:pPr>
        <w:numPr>
          <w:ilvl w:val="0"/>
          <w:numId w:val="3"/>
        </w:numPr>
        <w:spacing w:after="0" w:line="240" w:lineRule="auto"/>
      </w:pPr>
      <w:r>
        <w:rPr>
          <w:noProof/>
        </w:rPr>
        <w:pict>
          <v:shape id="_x0000_s1057" type="#_x0000_t202" style="position:absolute;left:0;text-align:left;margin-left:421.4pt;margin-top:5.3pt;width:27.35pt;height:18.75pt;z-index:251692032" filled="f" stroked="f">
            <v:textbox style="mso-next-textbox:#_x0000_s1057">
              <w:txbxContent>
                <w:p w:rsidR="001F4BBB" w:rsidRPr="00AC6F73" w:rsidRDefault="001F4BBB" w:rsidP="001F4BBB">
                  <w:pPr>
                    <w:rPr>
                      <w:sz w:val="18"/>
                      <w:szCs w:val="18"/>
                    </w:rPr>
                  </w:pPr>
                  <w:r>
                    <w:rPr>
                      <w:sz w:val="18"/>
                      <w:szCs w:val="18"/>
                    </w:rPr>
                    <w:t>Z</w:t>
                  </w:r>
                </w:p>
              </w:txbxContent>
            </v:textbox>
          </v:shape>
        </w:pict>
      </w:r>
      <w:r>
        <w:rPr>
          <w:noProof/>
        </w:rPr>
        <w:pict>
          <v:oval id="_x0000_s1050" style="position:absolute;left:0;text-align:left;margin-left:419.6pt;margin-top:9.3pt;width:7.15pt;height:7.15pt;z-index:251684864" fillcolor="black" stroked="f" strokecolor="#f2f2f2" strokeweight="3pt">
            <v:shadow type="perspective" color="#7f7f7f" opacity=".5" offset="1pt" offset2="-1pt"/>
          </v:oval>
        </w:pict>
      </w:r>
      <w:r>
        <w:rPr>
          <w:noProof/>
        </w:rPr>
        <w:pict>
          <v:shape id="_x0000_s1045" type="#_x0000_t32" style="position:absolute;left:0;text-align:left;margin-left:355.75pt;margin-top:1.8pt;width:80.25pt;height:69.75pt;flip:y;z-index:251679744" o:connectortype="straight">
            <v:stroke endarrow="block"/>
          </v:shape>
        </w:pict>
      </w:r>
      <w:r>
        <w:rPr>
          <w:noProof/>
        </w:rPr>
        <w:pict>
          <v:shape id="_x0000_s1055" type="#_x0000_t202" style="position:absolute;left:0;text-align:left;margin-left:286.15pt;margin-top:3.05pt;width:27.35pt;height:24.4pt;z-index:251689984" filled="f" stroked="f">
            <v:textbox style="mso-next-textbox:#_x0000_s1055">
              <w:txbxContent>
                <w:p w:rsidR="001F4BBB" w:rsidRPr="00AC6F73" w:rsidRDefault="001F4BBB" w:rsidP="001F4BBB">
                  <w:pPr>
                    <w:rPr>
                      <w:sz w:val="18"/>
                      <w:szCs w:val="18"/>
                    </w:rPr>
                  </w:pPr>
                  <w:r>
                    <w:rPr>
                      <w:sz w:val="18"/>
                      <w:szCs w:val="18"/>
                    </w:rPr>
                    <w:t>X</w:t>
                  </w:r>
                </w:p>
              </w:txbxContent>
            </v:textbox>
          </v:shape>
        </w:pict>
      </w:r>
      <w:r>
        <w:rPr>
          <w:noProof/>
        </w:rPr>
        <w:pict>
          <v:oval id="_x0000_s1049" style="position:absolute;left:0;text-align:left;margin-left:352.85pt;margin-top:2.3pt;width:7.15pt;height:7.15pt;z-index:251683840" fillcolor="black" stroked="f" strokecolor="#f2f2f2" strokeweight="3pt">
            <v:shadow type="perspective" color="#7f7f7f" opacity=".5" offset="1pt" offset2="-1pt"/>
          </v:oval>
        </w:pict>
      </w:r>
      <w:r>
        <w:rPr>
          <w:noProof/>
        </w:rPr>
        <w:pict>
          <v:oval id="_x0000_s1048" style="position:absolute;left:0;text-align:left;margin-left:301.1pt;margin-top:5.3pt;width:7.15pt;height:7.15pt;z-index:251682816" fillcolor="black" stroked="f" strokecolor="#f2f2f2" strokeweight="3pt">
            <v:shadow type="perspective" color="#7f7f7f" opacity=".5" offset="1pt" offset2="-1pt"/>
          </v:oval>
        </w:pict>
      </w:r>
      <w:r w:rsidR="001F4BBB">
        <w:t>One pair of adjacent angles</w:t>
      </w:r>
    </w:p>
    <w:p w:rsidR="001F4BBB" w:rsidRDefault="001F4BBB" w:rsidP="001F4BBB"/>
    <w:p w:rsidR="001F4BBB" w:rsidRDefault="001F4BBB" w:rsidP="001F4BBB">
      <w:pPr>
        <w:numPr>
          <w:ilvl w:val="0"/>
          <w:numId w:val="3"/>
        </w:numPr>
        <w:spacing w:after="0" w:line="240" w:lineRule="auto"/>
      </w:pPr>
      <w:r>
        <w:t>An obtuse angle</w:t>
      </w:r>
    </w:p>
    <w:p w:rsidR="001F4BBB" w:rsidRDefault="002605B7" w:rsidP="001F4BBB">
      <w:r>
        <w:rPr>
          <w:noProof/>
        </w:rPr>
        <w:pict>
          <v:shape id="_x0000_s1052" type="#_x0000_t202" style="position:absolute;margin-left:275.5pt;margin-top:17.5pt;width:27.35pt;height:24.4pt;z-index:251686912" filled="f" stroked="f">
            <v:textbox style="mso-next-textbox:#_x0000_s1052">
              <w:txbxContent>
                <w:p w:rsidR="001F4BBB" w:rsidRPr="00AC6F73" w:rsidRDefault="001F4BBB" w:rsidP="001F4BBB">
                  <w:pPr>
                    <w:rPr>
                      <w:sz w:val="18"/>
                      <w:szCs w:val="18"/>
                    </w:rPr>
                  </w:pPr>
                  <w:r>
                    <w:rPr>
                      <w:sz w:val="18"/>
                      <w:szCs w:val="18"/>
                    </w:rPr>
                    <w:t>V</w:t>
                  </w:r>
                </w:p>
              </w:txbxContent>
            </v:textbox>
          </v:shape>
        </w:pict>
      </w:r>
      <w:r>
        <w:rPr>
          <w:noProof/>
        </w:rPr>
        <w:pict>
          <v:shape id="_x0000_s1053" type="#_x0000_t202" style="position:absolute;margin-left:345.75pt;margin-top:17.75pt;width:27.35pt;height:24.4pt;z-index:251687936" filled="f" stroked="f">
            <v:textbox style="mso-next-textbox:#_x0000_s1053">
              <w:txbxContent>
                <w:p w:rsidR="001F4BBB" w:rsidRPr="00AC6F73" w:rsidRDefault="001F4BBB" w:rsidP="001F4BBB">
                  <w:pPr>
                    <w:rPr>
                      <w:sz w:val="18"/>
                      <w:szCs w:val="18"/>
                    </w:rPr>
                  </w:pPr>
                  <w:r>
                    <w:rPr>
                      <w:sz w:val="18"/>
                      <w:szCs w:val="18"/>
                    </w:rPr>
                    <w:t>T</w:t>
                  </w:r>
                </w:p>
              </w:txbxContent>
            </v:textbox>
          </v:shape>
        </w:pict>
      </w:r>
      <w:r>
        <w:rPr>
          <w:noProof/>
        </w:rPr>
        <w:pict>
          <v:shape id="_x0000_s1054" type="#_x0000_t202" style="position:absolute;margin-left:414.1pt;margin-top:17.5pt;width:27.35pt;height:24.4pt;z-index:251688960" filled="f" stroked="f">
            <v:textbox style="mso-next-textbox:#_x0000_s1054">
              <w:txbxContent>
                <w:p w:rsidR="001F4BBB" w:rsidRPr="00AC6F73" w:rsidRDefault="001F4BBB" w:rsidP="001F4BBB">
                  <w:pPr>
                    <w:rPr>
                      <w:sz w:val="18"/>
                      <w:szCs w:val="18"/>
                    </w:rPr>
                  </w:pPr>
                  <w:r>
                    <w:rPr>
                      <w:sz w:val="18"/>
                      <w:szCs w:val="18"/>
                    </w:rPr>
                    <w:t>W</w:t>
                  </w:r>
                </w:p>
              </w:txbxContent>
            </v:textbox>
          </v:shape>
        </w:pict>
      </w:r>
      <w:r>
        <w:rPr>
          <w:noProof/>
        </w:rPr>
        <w:pict>
          <v:oval id="_x0000_s1047" style="position:absolute;margin-left:421.4pt;margin-top:15.35pt;width:7.15pt;height:7.15pt;z-index:251681792" fillcolor="black" stroked="f" strokecolor="#f2f2f2" strokeweight="3pt">
            <v:shadow type="perspective" color="#7f7f7f" opacity=".5" offset="1pt" offset2="-1pt"/>
          </v:oval>
        </w:pict>
      </w:r>
      <w:r>
        <w:rPr>
          <w:noProof/>
        </w:rPr>
        <w:pict>
          <v:oval id="_x0000_s1046" style="position:absolute;margin-left:282pt;margin-top:15.35pt;width:7.15pt;height:7.15pt;z-index:251680768" fillcolor="black" stroked="f" strokecolor="#f2f2f2" strokeweight="3pt">
            <v:shadow type="perspective" color="#7f7f7f" opacity=".5" offset="1pt" offset2="-1pt"/>
          </v:oval>
        </w:pict>
      </w:r>
      <w:r>
        <w:rPr>
          <w:noProof/>
        </w:rPr>
        <w:pict>
          <v:rect id="_x0000_s1043" style="position:absolute;margin-left:355.75pt;margin-top:11.95pt;width:7.5pt;height:7.15pt;z-index:251677696"/>
        </w:pict>
      </w:r>
      <w:r>
        <w:rPr>
          <w:noProof/>
        </w:rPr>
        <w:pict>
          <v:oval id="_x0000_s1051" style="position:absolute;margin-left:351.85pt;margin-top:15.35pt;width:7.15pt;height:7.15pt;z-index:251685888" fillcolor="black" stroked="f" strokecolor="#f2f2f2" strokeweight="3pt">
            <v:shadow type="perspective" color="#7f7f7f" opacity=".5" offset="1pt" offset2="-1pt"/>
          </v:oval>
        </w:pict>
      </w:r>
      <w:r>
        <w:rPr>
          <w:noProof/>
        </w:rPr>
        <w:pict>
          <v:shape id="_x0000_s1041" type="#_x0000_t32" style="position:absolute;margin-left:275.25pt;margin-top:19.1pt;width:161.25pt;height:0;z-index:251675648" o:connectortype="straight">
            <v:stroke startarrow="block" endarrow="block"/>
          </v:shape>
        </w:pict>
      </w:r>
    </w:p>
    <w:p w:rsidR="001F4BBB" w:rsidRDefault="001F4BBB" w:rsidP="001F4BBB">
      <w:pPr>
        <w:numPr>
          <w:ilvl w:val="0"/>
          <w:numId w:val="3"/>
        </w:numPr>
        <w:spacing w:after="0" w:line="240" w:lineRule="auto"/>
      </w:pPr>
      <w:r>
        <w:t>One pair of complimentary angles</w:t>
      </w:r>
    </w:p>
    <w:p w:rsidR="001F4BBB" w:rsidRDefault="001F4BBB" w:rsidP="001F4BBB"/>
    <w:p w:rsidR="001F4BBB" w:rsidRDefault="001F4BBB" w:rsidP="001F4BBB"/>
    <w:p w:rsidR="001F4BBB" w:rsidRPr="00217F52" w:rsidRDefault="002B27F8" w:rsidP="00DE4C68">
      <w:pPr>
        <w:spacing w:after="0"/>
        <w:rPr>
          <w:b/>
        </w:rPr>
      </w:pPr>
      <w:r>
        <w:rPr>
          <w:b/>
          <w:noProof/>
        </w:rPr>
        <w:drawing>
          <wp:anchor distT="0" distB="0" distL="114300" distR="114300" simplePos="0" relativeHeight="251693056" behindDoc="1" locked="0" layoutInCell="1" allowOverlap="1">
            <wp:simplePos x="0" y="0"/>
            <wp:positionH relativeFrom="column">
              <wp:posOffset>1397182</wp:posOffset>
            </wp:positionH>
            <wp:positionV relativeFrom="paragraph">
              <wp:posOffset>-1451</wp:posOffset>
            </wp:positionV>
            <wp:extent cx="1607276" cy="1286691"/>
            <wp:effectExtent l="19050" t="0" r="0" b="0"/>
            <wp:wrapNone/>
            <wp:docPr id="1" name="Picture 1" descr="C:\Users\Megan\AppData\Local\Microsoft\Windows\Temporary Internet Files\Low\Content.IE5\D25DSN8B\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gan\AppData\Local\Microsoft\Windows\Temporary Internet Files\Low\Content.IE5\D25DSN8B\image1[1].jpg"/>
                    <pic:cNvPicPr>
                      <a:picLocks noChangeAspect="1" noChangeArrowheads="1"/>
                    </pic:cNvPicPr>
                  </pic:nvPicPr>
                  <pic:blipFill>
                    <a:blip r:embed="rId11" cstate="print"/>
                    <a:srcRect/>
                    <a:stretch>
                      <a:fillRect/>
                    </a:stretch>
                  </pic:blipFill>
                  <pic:spPr bwMode="auto">
                    <a:xfrm>
                      <a:off x="0" y="0"/>
                      <a:ext cx="1607276" cy="1286691"/>
                    </a:xfrm>
                    <a:prstGeom prst="rect">
                      <a:avLst/>
                    </a:prstGeom>
                    <a:noFill/>
                    <a:ln w="9525">
                      <a:noFill/>
                      <a:miter lim="800000"/>
                      <a:headEnd/>
                      <a:tailEnd/>
                    </a:ln>
                  </pic:spPr>
                </pic:pic>
              </a:graphicData>
            </a:graphic>
          </wp:anchor>
        </w:drawing>
      </w:r>
      <w:r>
        <w:rPr>
          <w:b/>
          <w:noProof/>
        </w:rPr>
        <w:drawing>
          <wp:anchor distT="0" distB="0" distL="114300" distR="114300" simplePos="0" relativeHeight="251694080" behindDoc="1" locked="0" layoutInCell="1" allowOverlap="1">
            <wp:simplePos x="0" y="0"/>
            <wp:positionH relativeFrom="column">
              <wp:posOffset>4643301</wp:posOffset>
            </wp:positionH>
            <wp:positionV relativeFrom="paragraph">
              <wp:posOffset>24674</wp:posOffset>
            </wp:positionV>
            <wp:extent cx="1574165" cy="1280160"/>
            <wp:effectExtent l="19050" t="0" r="6985" b="0"/>
            <wp:wrapNone/>
            <wp:docPr id="3" name="Picture 2" descr="C:\Users\Megan\AppData\Local\Microsoft\Windows\Temporary Internet Files\Low\Content.IE5\OYUWO994\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gan\AppData\Local\Microsoft\Windows\Temporary Internet Files\Low\Content.IE5\OYUWO994\image2[1].jpg"/>
                    <pic:cNvPicPr>
                      <a:picLocks noChangeAspect="1" noChangeArrowheads="1"/>
                    </pic:cNvPicPr>
                  </pic:nvPicPr>
                  <pic:blipFill>
                    <a:blip r:embed="rId12" cstate="print"/>
                    <a:srcRect/>
                    <a:stretch>
                      <a:fillRect/>
                    </a:stretch>
                  </pic:blipFill>
                  <pic:spPr bwMode="auto">
                    <a:xfrm>
                      <a:off x="0" y="0"/>
                      <a:ext cx="1574165" cy="1280160"/>
                    </a:xfrm>
                    <a:prstGeom prst="rect">
                      <a:avLst/>
                    </a:prstGeom>
                    <a:noFill/>
                    <a:ln w="9525">
                      <a:noFill/>
                      <a:miter lim="800000"/>
                      <a:headEnd/>
                      <a:tailEnd/>
                    </a:ln>
                  </pic:spPr>
                </pic:pic>
              </a:graphicData>
            </a:graphic>
          </wp:anchor>
        </w:drawing>
      </w:r>
      <w:r w:rsidR="001F4BBB" w:rsidRPr="00217F52">
        <w:rPr>
          <w:b/>
        </w:rPr>
        <w:t>D.  Find the measure of the missing angle and classify the shape.</w:t>
      </w:r>
    </w:p>
    <w:p w:rsidR="001F4BBB" w:rsidRDefault="001F4BBB" w:rsidP="00DE4C68">
      <w:pPr>
        <w:numPr>
          <w:ilvl w:val="0"/>
          <w:numId w:val="3"/>
        </w:numPr>
        <w:spacing w:after="0" w:line="240" w:lineRule="auto"/>
      </w:pPr>
      <w:r>
        <w:sym w:font="Symbol" w:char="F0D0"/>
      </w:r>
      <w:r>
        <w:t>C____________</w:t>
      </w:r>
      <w:r>
        <w:tab/>
      </w:r>
      <w:r>
        <w:tab/>
      </w:r>
      <w:r>
        <w:tab/>
      </w:r>
      <w:r w:rsidR="002B27F8">
        <w:tab/>
      </w:r>
      <w:r w:rsidR="002B27F8">
        <w:tab/>
      </w:r>
      <w:r>
        <w:t xml:space="preserve">13. </w:t>
      </w:r>
      <w:r>
        <w:sym w:font="Symbol" w:char="F0D0"/>
      </w:r>
      <w:r>
        <w:t>Y____________</w:t>
      </w:r>
    </w:p>
    <w:p w:rsidR="002B27F8" w:rsidRDefault="002B27F8" w:rsidP="002B27F8">
      <w:pPr>
        <w:spacing w:after="0" w:line="240" w:lineRule="auto"/>
        <w:ind w:left="360"/>
      </w:pPr>
    </w:p>
    <w:p w:rsidR="001F4BBB" w:rsidRDefault="001F4BBB" w:rsidP="00DE4C68">
      <w:pPr>
        <w:spacing w:after="0"/>
      </w:pPr>
      <w:r>
        <w:t>12. Shape________________</w:t>
      </w:r>
      <w:r>
        <w:tab/>
      </w:r>
      <w:r>
        <w:tab/>
      </w:r>
      <w:r w:rsidR="002B27F8">
        <w:tab/>
      </w:r>
      <w:r w:rsidR="002B27F8">
        <w:tab/>
      </w:r>
      <w:r>
        <w:t>14. Shape________________</w:t>
      </w:r>
    </w:p>
    <w:p w:rsidR="001F4BBB" w:rsidRDefault="001F4BBB" w:rsidP="00DE4C68">
      <w:pPr>
        <w:spacing w:after="0"/>
      </w:pPr>
      <w:r>
        <w:t xml:space="preserve">              </w:t>
      </w:r>
      <w:r w:rsidR="002B27F8">
        <w:t xml:space="preserve">    </w:t>
      </w:r>
      <w:r>
        <w:t>________________</w:t>
      </w:r>
      <w:r>
        <w:tab/>
      </w:r>
      <w:r>
        <w:tab/>
        <w:t xml:space="preserve">              </w:t>
      </w:r>
      <w:r w:rsidR="002B27F8">
        <w:t xml:space="preserve">   </w:t>
      </w:r>
      <w:r>
        <w:t xml:space="preserve"> </w:t>
      </w:r>
      <w:r w:rsidR="002B27F8">
        <w:tab/>
      </w:r>
      <w:r w:rsidR="002B27F8">
        <w:tab/>
        <w:t xml:space="preserve">   </w:t>
      </w:r>
      <w:r>
        <w:t>________________</w:t>
      </w:r>
    </w:p>
    <w:p w:rsidR="001F4BBB" w:rsidRPr="00217F52" w:rsidRDefault="001F4BBB" w:rsidP="00DE4C68">
      <w:pPr>
        <w:spacing w:after="0"/>
        <w:rPr>
          <w:b/>
        </w:rPr>
      </w:pPr>
      <w:r>
        <w:br w:type="page"/>
      </w:r>
      <w:r w:rsidRPr="00217F52">
        <w:rPr>
          <w:b/>
        </w:rPr>
        <w:lastRenderedPageBreak/>
        <w:t xml:space="preserve">E.  Using circle </w:t>
      </w:r>
      <w:r>
        <w:rPr>
          <w:b/>
        </w:rPr>
        <w:t>A</w:t>
      </w:r>
      <w:r w:rsidRPr="00217F52">
        <w:rPr>
          <w:b/>
        </w:rPr>
        <w:t>, name the following.</w:t>
      </w:r>
    </w:p>
    <w:p w:rsidR="001F4BBB" w:rsidRDefault="001F4BBB" w:rsidP="001F4BBB">
      <w:pPr>
        <w:numPr>
          <w:ilvl w:val="0"/>
          <w:numId w:val="4"/>
        </w:numPr>
        <w:spacing w:after="0" w:line="240" w:lineRule="auto"/>
      </w:pPr>
      <w:r>
        <w:rPr>
          <w:noProof/>
        </w:rPr>
        <w:drawing>
          <wp:anchor distT="0" distB="0" distL="114300" distR="114300" simplePos="0" relativeHeight="251660288" behindDoc="1" locked="0" layoutInCell="1" allowOverlap="1">
            <wp:simplePos x="0" y="0"/>
            <wp:positionH relativeFrom="column">
              <wp:posOffset>1876425</wp:posOffset>
            </wp:positionH>
            <wp:positionV relativeFrom="paragraph">
              <wp:posOffset>-878840</wp:posOffset>
            </wp:positionV>
            <wp:extent cx="4913630" cy="3999230"/>
            <wp:effectExtent l="1905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913630" cy="3999230"/>
                    </a:xfrm>
                    <a:prstGeom prst="rect">
                      <a:avLst/>
                    </a:prstGeom>
                    <a:noFill/>
                    <a:ln w="9525">
                      <a:noFill/>
                      <a:miter lim="800000"/>
                      <a:headEnd/>
                      <a:tailEnd/>
                    </a:ln>
                  </pic:spPr>
                </pic:pic>
              </a:graphicData>
            </a:graphic>
          </wp:anchor>
        </w:drawing>
      </w:r>
      <w:r>
        <w:t>A diameter</w:t>
      </w:r>
    </w:p>
    <w:p w:rsidR="001F4BBB" w:rsidRDefault="001F4BBB" w:rsidP="001F4BBB"/>
    <w:p w:rsidR="001F4BBB" w:rsidRDefault="001F4BBB" w:rsidP="001F4BBB">
      <w:pPr>
        <w:numPr>
          <w:ilvl w:val="0"/>
          <w:numId w:val="4"/>
        </w:numPr>
        <w:spacing w:after="0" w:line="240" w:lineRule="auto"/>
      </w:pPr>
      <w:r>
        <w:t>A central angle</w:t>
      </w:r>
    </w:p>
    <w:p w:rsidR="001F4BBB" w:rsidRDefault="001F4BBB" w:rsidP="001F4BBB"/>
    <w:p w:rsidR="001F4BBB" w:rsidRDefault="001F4BBB" w:rsidP="001F4BBB">
      <w:pPr>
        <w:numPr>
          <w:ilvl w:val="0"/>
          <w:numId w:val="4"/>
        </w:numPr>
        <w:spacing w:after="0" w:line="240" w:lineRule="auto"/>
      </w:pPr>
      <w:r>
        <w:t>A chord</w:t>
      </w:r>
    </w:p>
    <w:p w:rsidR="001F4BBB" w:rsidRDefault="001F4BBB" w:rsidP="001F4BBB"/>
    <w:p w:rsidR="001F4BBB" w:rsidRDefault="001F4BBB" w:rsidP="001F4BBB">
      <w:pPr>
        <w:numPr>
          <w:ilvl w:val="0"/>
          <w:numId w:val="4"/>
        </w:numPr>
        <w:spacing w:after="0" w:line="240" w:lineRule="auto"/>
      </w:pPr>
      <w:r>
        <w:t>An arc</w:t>
      </w:r>
    </w:p>
    <w:p w:rsidR="001F4BBB" w:rsidRDefault="001F4BBB" w:rsidP="001F4BBB"/>
    <w:p w:rsidR="001F4BBB" w:rsidRDefault="001F4BBB" w:rsidP="001F4BBB"/>
    <w:p w:rsidR="001F4BBB" w:rsidRPr="00217F52" w:rsidRDefault="001F4BBB" w:rsidP="00DE4C68">
      <w:pPr>
        <w:spacing w:after="0"/>
        <w:rPr>
          <w:b/>
        </w:rPr>
      </w:pPr>
      <w:r w:rsidRPr="00217F52">
        <w:rPr>
          <w:b/>
        </w:rPr>
        <w:t>F.  Describe the translation that moved figure 1 to figure 2.</w:t>
      </w:r>
    </w:p>
    <w:p w:rsidR="001F4BBB" w:rsidRDefault="001F4BBB" w:rsidP="001F4BBB">
      <w:r>
        <w:t>19.</w:t>
      </w:r>
      <w:r w:rsidR="005F631A" w:rsidRPr="005F631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F631A">
        <w:rPr>
          <w:noProof/>
        </w:rPr>
        <w:drawing>
          <wp:anchor distT="0" distB="0" distL="114300" distR="114300" simplePos="0" relativeHeight="251695104" behindDoc="1" locked="0" layoutInCell="1" allowOverlap="1">
            <wp:simplePos x="0" y="0"/>
            <wp:positionH relativeFrom="column">
              <wp:posOffset>195399</wp:posOffset>
            </wp:positionH>
            <wp:positionV relativeFrom="paragraph">
              <wp:posOffset>1089</wp:posOffset>
            </wp:positionV>
            <wp:extent cx="1587681" cy="1240971"/>
            <wp:effectExtent l="19050" t="0" r="0" b="0"/>
            <wp:wrapNone/>
            <wp:docPr id="4" name="Picture 3" descr="C:\Users\Megan\AppData\Local\Microsoft\Windows\Temporary Internet Files\Low\Content.IE5\IRTB4WS4\im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gan\AppData\Local\Microsoft\Windows\Temporary Internet Files\Low\Content.IE5\IRTB4WS4\image3[1].jpg"/>
                    <pic:cNvPicPr>
                      <a:picLocks noChangeAspect="1" noChangeArrowheads="1"/>
                    </pic:cNvPicPr>
                  </pic:nvPicPr>
                  <pic:blipFill>
                    <a:blip r:embed="rId14" cstate="print"/>
                    <a:srcRect/>
                    <a:stretch>
                      <a:fillRect/>
                    </a:stretch>
                  </pic:blipFill>
                  <pic:spPr bwMode="auto">
                    <a:xfrm>
                      <a:off x="0" y="0"/>
                      <a:ext cx="1587681" cy="1240971"/>
                    </a:xfrm>
                    <a:prstGeom prst="rect">
                      <a:avLst/>
                    </a:prstGeom>
                    <a:noFill/>
                    <a:ln w="9525">
                      <a:noFill/>
                      <a:miter lim="800000"/>
                      <a:headEnd/>
                      <a:tailEnd/>
                    </a:ln>
                  </pic:spPr>
                </pic:pic>
              </a:graphicData>
            </a:graphic>
          </wp:anchor>
        </w:drawing>
      </w:r>
    </w:p>
    <w:p w:rsidR="001F4BBB" w:rsidRDefault="001F4BBB" w:rsidP="001F4BBB"/>
    <w:p w:rsidR="001F4BBB" w:rsidRDefault="001F4BBB" w:rsidP="001F4BBB"/>
    <w:p w:rsidR="001F4BBB" w:rsidRDefault="001F4BBB" w:rsidP="001F4BBB"/>
    <w:p w:rsidR="001F4BBB" w:rsidRPr="00217F52" w:rsidRDefault="001F4BBB" w:rsidP="00DE4C68">
      <w:pPr>
        <w:spacing w:after="0"/>
        <w:rPr>
          <w:b/>
        </w:rPr>
      </w:pPr>
      <w:r w:rsidRPr="00217F52">
        <w:rPr>
          <w:b/>
        </w:rPr>
        <w:t>G.  Tell whether figure 2 resulted from a rotation or a reflection of figure 1.</w:t>
      </w:r>
    </w:p>
    <w:p w:rsidR="001F4BBB" w:rsidRDefault="00DE4C68" w:rsidP="001F4BBB">
      <w:r>
        <w:t>20.</w:t>
      </w:r>
      <w:r w:rsidR="005F631A" w:rsidRPr="005F631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F631A">
        <w:rPr>
          <w:noProof/>
        </w:rPr>
        <w:drawing>
          <wp:anchor distT="0" distB="0" distL="114300" distR="114300" simplePos="0" relativeHeight="251696128" behindDoc="1" locked="0" layoutInCell="1" allowOverlap="1">
            <wp:simplePos x="0" y="0"/>
            <wp:positionH relativeFrom="column">
              <wp:posOffset>195399</wp:posOffset>
            </wp:positionH>
            <wp:positionV relativeFrom="paragraph">
              <wp:posOffset>1814</wp:posOffset>
            </wp:positionV>
            <wp:extent cx="1457052" cy="1097280"/>
            <wp:effectExtent l="19050" t="0" r="0" b="0"/>
            <wp:wrapNone/>
            <wp:docPr id="5" name="Picture 4" descr="C:\Users\Megan\AppData\Local\Microsoft\Windows\Temporary Internet Files\Low\Content.IE5\W8ZB92W0\imag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gan\AppData\Local\Microsoft\Windows\Temporary Internet Files\Low\Content.IE5\W8ZB92W0\image4[1].jpg"/>
                    <pic:cNvPicPr>
                      <a:picLocks noChangeAspect="1" noChangeArrowheads="1"/>
                    </pic:cNvPicPr>
                  </pic:nvPicPr>
                  <pic:blipFill>
                    <a:blip r:embed="rId15" cstate="print"/>
                    <a:srcRect/>
                    <a:stretch>
                      <a:fillRect/>
                    </a:stretch>
                  </pic:blipFill>
                  <pic:spPr bwMode="auto">
                    <a:xfrm>
                      <a:off x="0" y="0"/>
                      <a:ext cx="1457052" cy="1097280"/>
                    </a:xfrm>
                    <a:prstGeom prst="rect">
                      <a:avLst/>
                    </a:prstGeom>
                    <a:noFill/>
                    <a:ln w="9525">
                      <a:noFill/>
                      <a:miter lim="800000"/>
                      <a:headEnd/>
                      <a:tailEnd/>
                    </a:ln>
                  </pic:spPr>
                </pic:pic>
              </a:graphicData>
            </a:graphic>
          </wp:anchor>
        </w:drawing>
      </w:r>
      <w:r>
        <w:tab/>
      </w:r>
      <w:r>
        <w:tab/>
      </w:r>
      <w:r>
        <w:tab/>
      </w:r>
      <w:r>
        <w:tab/>
      </w:r>
      <w:r>
        <w:tab/>
      </w:r>
      <w:r>
        <w:tab/>
        <w:t>21.</w:t>
      </w:r>
      <w:r w:rsidR="005F631A" w:rsidRPr="005F631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F631A">
        <w:rPr>
          <w:noProof/>
        </w:rPr>
        <w:drawing>
          <wp:anchor distT="0" distB="0" distL="114300" distR="114300" simplePos="0" relativeHeight="251697152" behindDoc="1" locked="0" layoutInCell="1" allowOverlap="1">
            <wp:simplePos x="0" y="0"/>
            <wp:positionH relativeFrom="column">
              <wp:posOffset>2938599</wp:posOffset>
            </wp:positionH>
            <wp:positionV relativeFrom="paragraph">
              <wp:posOffset>1814</wp:posOffset>
            </wp:positionV>
            <wp:extent cx="1378675" cy="1097280"/>
            <wp:effectExtent l="19050" t="0" r="0" b="0"/>
            <wp:wrapNone/>
            <wp:docPr id="6" name="Picture 5" descr="C:\Users\Megan\AppData\Local\Microsoft\Windows\Temporary Internet Files\Low\Content.IE5\D25DSN8B\imag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gan\AppData\Local\Microsoft\Windows\Temporary Internet Files\Low\Content.IE5\D25DSN8B\image5[1].jpg"/>
                    <pic:cNvPicPr>
                      <a:picLocks noChangeAspect="1" noChangeArrowheads="1"/>
                    </pic:cNvPicPr>
                  </pic:nvPicPr>
                  <pic:blipFill>
                    <a:blip r:embed="rId16" cstate="print"/>
                    <a:srcRect/>
                    <a:stretch>
                      <a:fillRect/>
                    </a:stretch>
                  </pic:blipFill>
                  <pic:spPr bwMode="auto">
                    <a:xfrm>
                      <a:off x="0" y="0"/>
                      <a:ext cx="1378675" cy="1097280"/>
                    </a:xfrm>
                    <a:prstGeom prst="rect">
                      <a:avLst/>
                    </a:prstGeom>
                    <a:noFill/>
                    <a:ln w="9525">
                      <a:noFill/>
                      <a:miter lim="800000"/>
                      <a:headEnd/>
                      <a:tailEnd/>
                    </a:ln>
                  </pic:spPr>
                </pic:pic>
              </a:graphicData>
            </a:graphic>
          </wp:anchor>
        </w:drawing>
      </w:r>
    </w:p>
    <w:p w:rsidR="001F4BBB" w:rsidRDefault="001F4BBB" w:rsidP="001F4BBB"/>
    <w:p w:rsidR="001F4BBB" w:rsidRDefault="001F4BBB" w:rsidP="001F4BBB"/>
    <w:p w:rsidR="001F4BBB" w:rsidRDefault="001F4BBB" w:rsidP="001F4BBB"/>
    <w:p w:rsidR="001F4BBB" w:rsidRPr="00217F52" w:rsidRDefault="001F4BBB" w:rsidP="00DE4C68">
      <w:pPr>
        <w:spacing w:after="0"/>
        <w:rPr>
          <w:b/>
        </w:rPr>
      </w:pPr>
      <w:r w:rsidRPr="00217F52">
        <w:rPr>
          <w:b/>
        </w:rPr>
        <w:t>H.  Circle the best choice for questions 22-25.</w:t>
      </w:r>
    </w:p>
    <w:p w:rsidR="001F4BBB" w:rsidRDefault="001F4BBB" w:rsidP="00DE4C68">
      <w:pPr>
        <w:numPr>
          <w:ilvl w:val="0"/>
          <w:numId w:val="5"/>
        </w:numPr>
        <w:spacing w:after="0" w:line="240" w:lineRule="auto"/>
      </w:pPr>
      <w:r>
        <w:t>Which is the same as a parallelogram with 4 right angles?</w:t>
      </w:r>
    </w:p>
    <w:p w:rsidR="001F4BBB" w:rsidRDefault="001F4BBB" w:rsidP="00DE4C68">
      <w:pPr>
        <w:spacing w:after="0"/>
        <w:ind w:left="510"/>
      </w:pPr>
      <w:r>
        <w:t>a.  rhombus</w:t>
      </w:r>
      <w:r>
        <w:tab/>
        <w:t>b.  trapezoid</w:t>
      </w:r>
      <w:r>
        <w:tab/>
      </w:r>
      <w:r>
        <w:tab/>
        <w:t>c.  hexagon</w:t>
      </w:r>
      <w:r>
        <w:tab/>
      </w:r>
      <w:r>
        <w:tab/>
        <w:t>d. rectangle</w:t>
      </w:r>
    </w:p>
    <w:p w:rsidR="001F4BBB" w:rsidRDefault="001F4BBB" w:rsidP="00DE4C68">
      <w:pPr>
        <w:spacing w:after="0"/>
      </w:pPr>
    </w:p>
    <w:p w:rsidR="001F4BBB" w:rsidRDefault="001F4BBB" w:rsidP="00DE4C68">
      <w:pPr>
        <w:numPr>
          <w:ilvl w:val="0"/>
          <w:numId w:val="5"/>
        </w:numPr>
        <w:spacing w:after="0" w:line="240" w:lineRule="auto"/>
      </w:pPr>
      <w:r>
        <w:t>Which figure is impossible?</w:t>
      </w:r>
    </w:p>
    <w:p w:rsidR="001F4BBB" w:rsidRDefault="001F4BBB" w:rsidP="00DE4C68">
      <w:pPr>
        <w:numPr>
          <w:ilvl w:val="0"/>
          <w:numId w:val="6"/>
        </w:numPr>
        <w:spacing w:after="0" w:line="240" w:lineRule="auto"/>
      </w:pPr>
      <w:r>
        <w:t>a trapezoid that  is not a quadrilateral</w:t>
      </w:r>
    </w:p>
    <w:p w:rsidR="001F4BBB" w:rsidRDefault="001F4BBB" w:rsidP="00DE4C68">
      <w:pPr>
        <w:numPr>
          <w:ilvl w:val="0"/>
          <w:numId w:val="6"/>
        </w:numPr>
        <w:spacing w:after="0" w:line="240" w:lineRule="auto"/>
      </w:pPr>
      <w:r>
        <w:t>a pentagon with all angles equal</w:t>
      </w:r>
    </w:p>
    <w:p w:rsidR="001F4BBB" w:rsidRDefault="001F4BBB" w:rsidP="00DE4C68">
      <w:pPr>
        <w:numPr>
          <w:ilvl w:val="0"/>
          <w:numId w:val="6"/>
        </w:numPr>
        <w:spacing w:after="0" w:line="240" w:lineRule="auto"/>
      </w:pPr>
      <w:r>
        <w:t>a parallelogram with 4 equal sides</w:t>
      </w:r>
    </w:p>
    <w:p w:rsidR="001F4BBB" w:rsidRDefault="001F4BBB" w:rsidP="00DE4C68">
      <w:pPr>
        <w:numPr>
          <w:ilvl w:val="0"/>
          <w:numId w:val="6"/>
        </w:numPr>
        <w:spacing w:after="0" w:line="240" w:lineRule="auto"/>
      </w:pPr>
      <w:r>
        <w:t>a quadrilateral that is not a parallelogram</w:t>
      </w:r>
    </w:p>
    <w:p w:rsidR="001F4BBB" w:rsidRDefault="001F4BBB" w:rsidP="00DE4C68">
      <w:pPr>
        <w:spacing w:after="0"/>
      </w:pPr>
    </w:p>
    <w:p w:rsidR="001F4BBB" w:rsidRDefault="001F4BBB" w:rsidP="00DE4C68">
      <w:pPr>
        <w:numPr>
          <w:ilvl w:val="0"/>
          <w:numId w:val="5"/>
        </w:numPr>
        <w:spacing w:after="0" w:line="240" w:lineRule="auto"/>
      </w:pPr>
      <w:r>
        <w:t>Which numeral has two lines of symmetry?</w:t>
      </w:r>
    </w:p>
    <w:p w:rsidR="001F4BBB" w:rsidRDefault="001F4BBB" w:rsidP="00DE4C68">
      <w:pPr>
        <w:spacing w:after="0"/>
        <w:ind w:left="510"/>
      </w:pPr>
      <w:r>
        <w:t>a.  2</w:t>
      </w:r>
      <w:r>
        <w:tab/>
      </w:r>
      <w:r>
        <w:tab/>
        <w:t>b.  8</w:t>
      </w:r>
      <w:r>
        <w:tab/>
      </w:r>
      <w:r>
        <w:tab/>
        <w:t>c.  3</w:t>
      </w:r>
      <w:r>
        <w:tab/>
      </w:r>
      <w:r>
        <w:tab/>
        <w:t>d.  6</w:t>
      </w:r>
    </w:p>
    <w:p w:rsidR="001F4BBB" w:rsidRDefault="001F4BBB" w:rsidP="00DE4C68">
      <w:pPr>
        <w:spacing w:after="0"/>
      </w:pPr>
    </w:p>
    <w:p w:rsidR="001F4BBB" w:rsidRDefault="001F4BBB" w:rsidP="00DE4C68">
      <w:pPr>
        <w:numPr>
          <w:ilvl w:val="0"/>
          <w:numId w:val="5"/>
        </w:numPr>
        <w:spacing w:after="0" w:line="240" w:lineRule="auto"/>
      </w:pPr>
      <w:r>
        <w:t>Two angles that are equal in measure are</w:t>
      </w:r>
    </w:p>
    <w:p w:rsidR="004E2295" w:rsidRPr="00DE4C68" w:rsidRDefault="001F4BBB" w:rsidP="00DE4C68">
      <w:pPr>
        <w:spacing w:after="0"/>
        <w:ind w:left="510"/>
      </w:pPr>
      <w:r>
        <w:t xml:space="preserve">a.  </w:t>
      </w:r>
      <w:r w:rsidR="00DE4C68">
        <w:t>adjacent</w:t>
      </w:r>
      <w:r w:rsidR="00DE4C68">
        <w:tab/>
      </w:r>
      <w:r>
        <w:t>b.  supplementary</w:t>
      </w:r>
      <w:r>
        <w:tab/>
        <w:t xml:space="preserve">  c. congruent</w:t>
      </w:r>
      <w:r>
        <w:tab/>
        <w:t xml:space="preserve"> </w:t>
      </w:r>
      <w:r w:rsidR="00DE4C68">
        <w:tab/>
      </w:r>
      <w:r>
        <w:t xml:space="preserve">d.  </w:t>
      </w:r>
      <w:r w:rsidR="00DE4C68">
        <w:t>complimentary</w:t>
      </w:r>
    </w:p>
    <w:sectPr w:rsidR="004E2295" w:rsidRPr="00DE4C68" w:rsidSect="004E2295">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B5BF1"/>
    <w:multiLevelType w:val="singleLevel"/>
    <w:tmpl w:val="0409000F"/>
    <w:lvl w:ilvl="0">
      <w:start w:val="1"/>
      <w:numFmt w:val="decimal"/>
      <w:lvlText w:val="%1."/>
      <w:lvlJc w:val="left"/>
      <w:pPr>
        <w:tabs>
          <w:tab w:val="num" w:pos="360"/>
        </w:tabs>
        <w:ind w:left="360" w:hanging="360"/>
      </w:pPr>
      <w:rPr>
        <w:rFonts w:hint="default"/>
      </w:rPr>
    </w:lvl>
  </w:abstractNum>
  <w:abstractNum w:abstractNumId="1">
    <w:nsid w:val="2C841253"/>
    <w:multiLevelType w:val="singleLevel"/>
    <w:tmpl w:val="6CD6B32C"/>
    <w:lvl w:ilvl="0">
      <w:start w:val="15"/>
      <w:numFmt w:val="decimal"/>
      <w:lvlText w:val="%1."/>
      <w:lvlJc w:val="left"/>
      <w:pPr>
        <w:tabs>
          <w:tab w:val="num" w:pos="465"/>
        </w:tabs>
        <w:ind w:left="465" w:hanging="465"/>
      </w:pPr>
      <w:rPr>
        <w:rFonts w:hint="default"/>
      </w:rPr>
    </w:lvl>
  </w:abstractNum>
  <w:abstractNum w:abstractNumId="2">
    <w:nsid w:val="38457AE8"/>
    <w:multiLevelType w:val="singleLevel"/>
    <w:tmpl w:val="C0446626"/>
    <w:lvl w:ilvl="0">
      <w:start w:val="1"/>
      <w:numFmt w:val="lowerLetter"/>
      <w:lvlText w:val="%1."/>
      <w:lvlJc w:val="left"/>
      <w:pPr>
        <w:tabs>
          <w:tab w:val="num" w:pos="870"/>
        </w:tabs>
        <w:ind w:left="870" w:hanging="360"/>
      </w:pPr>
      <w:rPr>
        <w:rFonts w:hint="default"/>
      </w:rPr>
    </w:lvl>
  </w:abstractNum>
  <w:abstractNum w:abstractNumId="3">
    <w:nsid w:val="4CF8149D"/>
    <w:multiLevelType w:val="hybridMultilevel"/>
    <w:tmpl w:val="21285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8608F7"/>
    <w:multiLevelType w:val="singleLevel"/>
    <w:tmpl w:val="4BBCE016"/>
    <w:lvl w:ilvl="0">
      <w:start w:val="22"/>
      <w:numFmt w:val="decimal"/>
      <w:lvlText w:val="%1."/>
      <w:lvlJc w:val="left"/>
      <w:pPr>
        <w:tabs>
          <w:tab w:val="num" w:pos="510"/>
        </w:tabs>
        <w:ind w:left="510" w:hanging="510"/>
      </w:pPr>
      <w:rPr>
        <w:rFonts w:hint="default"/>
      </w:rPr>
    </w:lvl>
  </w:abstractNum>
  <w:abstractNum w:abstractNumId="5">
    <w:nsid w:val="5CE17A7C"/>
    <w:multiLevelType w:val="hybridMultilevel"/>
    <w:tmpl w:val="564C0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69F21FC"/>
    <w:multiLevelType w:val="hybridMultilevel"/>
    <w:tmpl w:val="9D568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4C86712"/>
    <w:multiLevelType w:val="hybridMultilevel"/>
    <w:tmpl w:val="D8889D1C"/>
    <w:lvl w:ilvl="0" w:tplc="C572434E">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B12C71"/>
    <w:multiLevelType w:val="singleLevel"/>
    <w:tmpl w:val="0409000F"/>
    <w:lvl w:ilvl="0">
      <w:start w:val="8"/>
      <w:numFmt w:val="decimal"/>
      <w:lvlText w:val="%1."/>
      <w:lvlJc w:val="left"/>
      <w:pPr>
        <w:tabs>
          <w:tab w:val="num" w:pos="360"/>
        </w:tabs>
        <w:ind w:left="360" w:hanging="360"/>
      </w:pPr>
      <w:rPr>
        <w:rFonts w:hint="default"/>
      </w:rPr>
    </w:lvl>
  </w:abstractNum>
  <w:abstractNum w:abstractNumId="9">
    <w:nsid w:val="7C506F04"/>
    <w:multiLevelType w:val="hybridMultilevel"/>
    <w:tmpl w:val="7A1A9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8"/>
  </w:num>
  <w:num w:numId="4">
    <w:abstractNumId w:val="1"/>
  </w:num>
  <w:num w:numId="5">
    <w:abstractNumId w:val="4"/>
  </w:num>
  <w:num w:numId="6">
    <w:abstractNumId w:val="2"/>
  </w:num>
  <w:num w:numId="7">
    <w:abstractNumId w:val="6"/>
  </w:num>
  <w:num w:numId="8">
    <w:abstractNumId w:val="5"/>
  </w:num>
  <w:num w:numId="9">
    <w:abstractNumId w:val="9"/>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defaultTabStop w:val="720"/>
  <w:characterSpacingControl w:val="doNotCompress"/>
  <w:compat/>
  <w:rsids>
    <w:rsidRoot w:val="0086556D"/>
    <w:rsid w:val="000072E0"/>
    <w:rsid w:val="000533C4"/>
    <w:rsid w:val="000730AF"/>
    <w:rsid w:val="000B265E"/>
    <w:rsid w:val="00121C2C"/>
    <w:rsid w:val="0014638A"/>
    <w:rsid w:val="001E0B40"/>
    <w:rsid w:val="001E5E62"/>
    <w:rsid w:val="001F4BBB"/>
    <w:rsid w:val="001F731D"/>
    <w:rsid w:val="002540C6"/>
    <w:rsid w:val="002605B7"/>
    <w:rsid w:val="002849DB"/>
    <w:rsid w:val="002B27F8"/>
    <w:rsid w:val="00304EE9"/>
    <w:rsid w:val="0033269B"/>
    <w:rsid w:val="0037076C"/>
    <w:rsid w:val="003C65C0"/>
    <w:rsid w:val="003D40B2"/>
    <w:rsid w:val="00426140"/>
    <w:rsid w:val="00436CAB"/>
    <w:rsid w:val="00446F74"/>
    <w:rsid w:val="00496937"/>
    <w:rsid w:val="004E2295"/>
    <w:rsid w:val="004F3535"/>
    <w:rsid w:val="00525EC2"/>
    <w:rsid w:val="00586CBE"/>
    <w:rsid w:val="005D11DA"/>
    <w:rsid w:val="005F631A"/>
    <w:rsid w:val="006617EC"/>
    <w:rsid w:val="006707A0"/>
    <w:rsid w:val="00674020"/>
    <w:rsid w:val="00696734"/>
    <w:rsid w:val="006C42FF"/>
    <w:rsid w:val="006C77FF"/>
    <w:rsid w:val="00707B01"/>
    <w:rsid w:val="00717E62"/>
    <w:rsid w:val="0073667C"/>
    <w:rsid w:val="0078368D"/>
    <w:rsid w:val="007A0982"/>
    <w:rsid w:val="007A4D56"/>
    <w:rsid w:val="007C3189"/>
    <w:rsid w:val="007F1D49"/>
    <w:rsid w:val="00804BFA"/>
    <w:rsid w:val="00840F97"/>
    <w:rsid w:val="00851A9C"/>
    <w:rsid w:val="0086556D"/>
    <w:rsid w:val="008771D0"/>
    <w:rsid w:val="008B7EAA"/>
    <w:rsid w:val="008D495B"/>
    <w:rsid w:val="0090196C"/>
    <w:rsid w:val="009229C0"/>
    <w:rsid w:val="009316E4"/>
    <w:rsid w:val="00944F71"/>
    <w:rsid w:val="009B7879"/>
    <w:rsid w:val="009F5C0B"/>
    <w:rsid w:val="00A54449"/>
    <w:rsid w:val="00A92B42"/>
    <w:rsid w:val="00AE2757"/>
    <w:rsid w:val="00B51025"/>
    <w:rsid w:val="00B56822"/>
    <w:rsid w:val="00B860BB"/>
    <w:rsid w:val="00BC0937"/>
    <w:rsid w:val="00C256B2"/>
    <w:rsid w:val="00C77EDB"/>
    <w:rsid w:val="00C9176D"/>
    <w:rsid w:val="00CA3EBB"/>
    <w:rsid w:val="00CA51C4"/>
    <w:rsid w:val="00CE634D"/>
    <w:rsid w:val="00DB07EF"/>
    <w:rsid w:val="00DC3044"/>
    <w:rsid w:val="00DE4C68"/>
    <w:rsid w:val="00E344AE"/>
    <w:rsid w:val="00E62055"/>
    <w:rsid w:val="00EB4951"/>
    <w:rsid w:val="00EC742E"/>
    <w:rsid w:val="00F656C8"/>
    <w:rsid w:val="00F753EA"/>
    <w:rsid w:val="00FA0013"/>
    <w:rsid w:val="00FE48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strokecolor="none"/>
    </o:shapedefaults>
    <o:shapelayout v:ext="edit">
      <o:idmap v:ext="edit" data="1"/>
      <o:rules v:ext="edit">
        <o:r id="V:Rule15" type="connector" idref="#_x0000_s1074"/>
        <o:r id="V:Rule16" type="connector" idref="#_x0000_s1078"/>
        <o:r id="V:Rule17" type="connector" idref="#_x0000_s1028"/>
        <o:r id="V:Rule18" type="connector" idref="#_x0000_s1030"/>
        <o:r id="V:Rule19" type="connector" idref="#_x0000_s1041"/>
        <o:r id="V:Rule20" type="connector" idref="#_x0000_s1027"/>
        <o:r id="V:Rule21" type="connector" idref="#_x0000_s1044"/>
        <o:r id="V:Rule22" type="connector" idref="#_x0000_s1045"/>
        <o:r id="V:Rule23" type="connector" idref="#_x0000_s1077"/>
        <o:r id="V:Rule24" type="connector" idref="#_x0000_s1075"/>
        <o:r id="V:Rule25" type="connector" idref="#_x0000_s1042"/>
        <o:r id="V:Rule26" type="connector" idref="#_x0000_s1029"/>
        <o:r id="V:Rule27" type="connector" idref="#_x0000_s1073"/>
        <o:r id="V:Rule28" type="connector" idref="#_x0000_s10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56D"/>
  </w:style>
  <w:style w:type="paragraph" w:styleId="Heading1">
    <w:name w:val="heading 1"/>
    <w:basedOn w:val="Normal"/>
    <w:next w:val="Normal"/>
    <w:link w:val="Heading1Char"/>
    <w:qFormat/>
    <w:rsid w:val="00F656C8"/>
    <w:pPr>
      <w:keepNext/>
      <w:spacing w:after="0" w:line="240" w:lineRule="auto"/>
      <w:outlineLvl w:val="0"/>
    </w:pPr>
    <w:rPr>
      <w:rFonts w:ascii="Comic Sans MS" w:eastAsia="Times New Roman" w:hAnsi="Comic Sans MS" w:cs="Times New Roman"/>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556D"/>
    <w:pPr>
      <w:ind w:left="720"/>
      <w:contextualSpacing/>
    </w:pPr>
  </w:style>
  <w:style w:type="character" w:customStyle="1" w:styleId="Heading1Char">
    <w:name w:val="Heading 1 Char"/>
    <w:basedOn w:val="DefaultParagraphFont"/>
    <w:link w:val="Heading1"/>
    <w:rsid w:val="00F656C8"/>
    <w:rPr>
      <w:rFonts w:ascii="Comic Sans MS" w:eastAsia="Times New Roman" w:hAnsi="Comic Sans MS" w:cs="Times New Roman"/>
      <w:i/>
      <w:sz w:val="24"/>
      <w:szCs w:val="20"/>
    </w:rPr>
  </w:style>
  <w:style w:type="table" w:styleId="TableGrid">
    <w:name w:val="Table Grid"/>
    <w:basedOn w:val="TableNormal"/>
    <w:uiPriority w:val="59"/>
    <w:rsid w:val="00586C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27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7F8"/>
    <w:rPr>
      <w:rFonts w:ascii="Tahoma" w:hAnsi="Tahoma" w:cs="Tahoma"/>
      <w:sz w:val="16"/>
      <w:szCs w:val="16"/>
    </w:rPr>
  </w:style>
  <w:style w:type="character" w:styleId="Hyperlink">
    <w:name w:val="Hyperlink"/>
    <w:basedOn w:val="DefaultParagraphFont"/>
    <w:uiPriority w:val="99"/>
    <w:unhideWhenUsed/>
    <w:rsid w:val="0037076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lluminations.nctm.org/LessonDetail.aspx?id=L168" TargetMode="External"/><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andards.nctm.org/document/eexamples/chap4/4.4/standalone1.htm"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emf"/><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634</TotalTime>
  <Pages>18</Pages>
  <Words>2994</Words>
  <Characters>17067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dc:creator>
  <cp:lastModifiedBy>Megan</cp:lastModifiedBy>
  <cp:revision>41</cp:revision>
  <dcterms:created xsi:type="dcterms:W3CDTF">2010-10-24T23:33:00Z</dcterms:created>
  <dcterms:modified xsi:type="dcterms:W3CDTF">2010-11-06T01:44:00Z</dcterms:modified>
</cp:coreProperties>
</file>