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2B5" w:rsidRPr="006262B5" w:rsidRDefault="006262B5" w:rsidP="006262B5">
      <w:pPr>
        <w:pStyle w:val="NormalWeb"/>
        <w:spacing w:before="96" w:beforeAutospacing="0" w:after="120" w:afterAutospacing="0" w:line="360" w:lineRule="atLeast"/>
        <w:jc w:val="both"/>
        <w:rPr>
          <w:i/>
        </w:rPr>
      </w:pPr>
      <w:r w:rsidRPr="006262B5">
        <w:rPr>
          <w:b/>
          <w:bCs/>
          <w:i/>
        </w:rPr>
        <w:t>Precolombino</w:t>
      </w:r>
      <w:r w:rsidRPr="006262B5">
        <w:rPr>
          <w:rStyle w:val="apple-converted-space"/>
          <w:i/>
        </w:rPr>
        <w:t> </w:t>
      </w:r>
      <w:r w:rsidRPr="006262B5">
        <w:rPr>
          <w:i/>
        </w:rPr>
        <w:t>es un término que significa "antes de Colón".</w:t>
      </w:r>
      <w:r w:rsidRPr="006262B5">
        <w:rPr>
          <w:rStyle w:val="apple-converted-space"/>
          <w:i/>
        </w:rPr>
        <w:t> </w:t>
      </w:r>
      <w:r w:rsidRPr="006262B5">
        <w:rPr>
          <w:b/>
          <w:bCs/>
          <w:i/>
        </w:rPr>
        <w:t>América precolombina</w:t>
      </w:r>
      <w:r w:rsidRPr="006262B5">
        <w:rPr>
          <w:i/>
        </w:rPr>
        <w:t>,</w:t>
      </w:r>
      <w:r w:rsidRPr="006262B5">
        <w:rPr>
          <w:rStyle w:val="apple-converted-space"/>
          <w:i/>
        </w:rPr>
        <w:t> </w:t>
      </w:r>
      <w:r w:rsidRPr="006262B5">
        <w:rPr>
          <w:i/>
          <w:iCs/>
        </w:rPr>
        <w:t>Era precolombina</w:t>
      </w:r>
      <w:r w:rsidRPr="006262B5">
        <w:rPr>
          <w:rStyle w:val="apple-converted-space"/>
          <w:i/>
        </w:rPr>
        <w:t> </w:t>
      </w:r>
      <w:r w:rsidRPr="006262B5">
        <w:rPr>
          <w:i/>
        </w:rPr>
        <w:t>y</w:t>
      </w:r>
      <w:r w:rsidRPr="006262B5">
        <w:rPr>
          <w:rStyle w:val="apple-converted-space"/>
          <w:i/>
        </w:rPr>
        <w:t> </w:t>
      </w:r>
      <w:r w:rsidRPr="006262B5">
        <w:rPr>
          <w:i/>
          <w:iCs/>
        </w:rPr>
        <w:t>Culturas Precolombinas</w:t>
      </w:r>
      <w:r w:rsidRPr="006262B5">
        <w:rPr>
          <w:rStyle w:val="apple-converted-space"/>
          <w:i/>
        </w:rPr>
        <w:t> </w:t>
      </w:r>
      <w:r w:rsidRPr="006262B5">
        <w:rPr>
          <w:i/>
        </w:rPr>
        <w:t>son términos</w:t>
      </w:r>
      <w:r>
        <w:rPr>
          <w:i/>
        </w:rPr>
        <w:t xml:space="preserve"> </w:t>
      </w:r>
      <w:hyperlink r:id="rId4" w:tooltip="Eurocentrismo" w:history="1">
        <w:proofErr w:type="spellStart"/>
        <w:r w:rsidRPr="006262B5">
          <w:rPr>
            <w:rStyle w:val="Hipervnculo"/>
            <w:i/>
            <w:color w:val="auto"/>
            <w:u w:val="none"/>
          </w:rPr>
          <w:t>eurocentristas</w:t>
        </w:r>
        <w:proofErr w:type="spellEnd"/>
      </w:hyperlink>
      <w:r w:rsidRPr="006262B5">
        <w:rPr>
          <w:rStyle w:val="apple-converted-space"/>
          <w:i/>
        </w:rPr>
        <w:t> </w:t>
      </w:r>
      <w:r w:rsidRPr="006262B5">
        <w:rPr>
          <w:i/>
        </w:rPr>
        <w:t>utilizados a partir del siglo XIX para referirse tanto a las culturas de América antes de la llegada de</w:t>
      </w:r>
      <w:r w:rsidRPr="006262B5">
        <w:rPr>
          <w:rStyle w:val="apple-converted-space"/>
          <w:i/>
        </w:rPr>
        <w:t> </w:t>
      </w:r>
      <w:hyperlink r:id="rId5" w:tooltip="Cristóbal Colón" w:history="1">
        <w:r w:rsidRPr="006262B5">
          <w:rPr>
            <w:rStyle w:val="Hipervnculo"/>
            <w:i/>
            <w:color w:val="auto"/>
            <w:u w:val="none"/>
          </w:rPr>
          <w:t>Cristóbal Colón</w:t>
        </w:r>
      </w:hyperlink>
      <w:r w:rsidRPr="006262B5">
        <w:rPr>
          <w:rStyle w:val="apple-converted-space"/>
          <w:i/>
        </w:rPr>
        <w:t> </w:t>
      </w:r>
      <w:r w:rsidRPr="006262B5">
        <w:rPr>
          <w:i/>
        </w:rPr>
        <w:t>en</w:t>
      </w:r>
      <w:r w:rsidRPr="006262B5">
        <w:rPr>
          <w:rStyle w:val="apple-converted-space"/>
          <w:i/>
        </w:rPr>
        <w:t> </w:t>
      </w:r>
      <w:hyperlink r:id="rId6" w:tooltip="1492" w:history="1">
        <w:r w:rsidRPr="006262B5">
          <w:rPr>
            <w:rStyle w:val="Hipervnculo"/>
            <w:i/>
            <w:color w:val="auto"/>
            <w:u w:val="none"/>
          </w:rPr>
          <w:t>1492</w:t>
        </w:r>
      </w:hyperlink>
      <w:r w:rsidRPr="006262B5">
        <w:rPr>
          <w:i/>
        </w:rPr>
        <w:t>, como al periodo protohistórico en que se desarrollaron. El término precolombino en general, se utilizaba para describir cualquier faceta de América anterior a la llegada de los europeos.</w:t>
      </w:r>
    </w:p>
    <w:p w:rsidR="006262B5" w:rsidRPr="006262B5" w:rsidRDefault="006262B5" w:rsidP="006262B5">
      <w:pPr>
        <w:pStyle w:val="NormalWeb"/>
        <w:spacing w:before="96" w:beforeAutospacing="0" w:after="120" w:afterAutospacing="0" w:line="360" w:lineRule="atLeast"/>
        <w:jc w:val="both"/>
        <w:rPr>
          <w:i/>
        </w:rPr>
      </w:pPr>
      <w:r w:rsidRPr="006262B5">
        <w:rPr>
          <w:i/>
        </w:rPr>
        <w:t>Al igual que</w:t>
      </w:r>
      <w:r w:rsidRPr="006262B5">
        <w:rPr>
          <w:rStyle w:val="apple-converted-space"/>
          <w:i/>
        </w:rPr>
        <w:t> </w:t>
      </w:r>
      <w:hyperlink r:id="rId7" w:tooltip="Prehispánico" w:history="1">
        <w:r w:rsidRPr="006262B5">
          <w:rPr>
            <w:rStyle w:val="Hipervnculo"/>
            <w:i/>
            <w:color w:val="auto"/>
            <w:u w:val="none"/>
          </w:rPr>
          <w:t>prehispánico</w:t>
        </w:r>
      </w:hyperlink>
      <w:r w:rsidRPr="006262B5">
        <w:rPr>
          <w:rStyle w:val="apple-converted-space"/>
          <w:i/>
        </w:rPr>
        <w:t> </w:t>
      </w:r>
      <w:r w:rsidRPr="006262B5">
        <w:rPr>
          <w:i/>
        </w:rPr>
        <w:t>y precortesiano, precolombino es un adjetivo que fue utilizado arbitrariamente según las distintas corrientes de la ciencia social europea para dividir la historia de América en antes y después de la llegada de civilizaciones europeas a sus territorios</w:t>
      </w:r>
    </w:p>
    <w:p w:rsidR="006262B5" w:rsidRPr="006262B5" w:rsidRDefault="006262B5" w:rsidP="006262B5">
      <w:pPr>
        <w:pStyle w:val="NormalWeb"/>
        <w:spacing w:before="96" w:beforeAutospacing="0" w:after="120" w:afterAutospacing="0" w:line="360" w:lineRule="atLeast"/>
        <w:jc w:val="both"/>
        <w:rPr>
          <w:i/>
        </w:rPr>
      </w:pPr>
      <w:r w:rsidRPr="006262B5">
        <w:rPr>
          <w:b/>
          <w:bCs/>
          <w:i/>
        </w:rPr>
        <w:t>Mesoamérica</w:t>
      </w:r>
      <w:r w:rsidRPr="006262B5">
        <w:rPr>
          <w:rStyle w:val="apple-converted-space"/>
          <w:i/>
        </w:rPr>
        <w:t> </w:t>
      </w:r>
      <w:r w:rsidRPr="006262B5">
        <w:rPr>
          <w:i/>
        </w:rPr>
        <w:t>(</w:t>
      </w:r>
      <w:hyperlink r:id="rId8" w:tooltip="Idioma griego" w:history="1">
        <w:r w:rsidRPr="006262B5">
          <w:rPr>
            <w:rStyle w:val="Hipervnculo"/>
            <w:i/>
            <w:color w:val="auto"/>
            <w:u w:val="none"/>
          </w:rPr>
          <w:t>griego</w:t>
        </w:r>
      </w:hyperlink>
      <w:r w:rsidRPr="006262B5">
        <w:rPr>
          <w:i/>
        </w:rPr>
        <w:t xml:space="preserve">: </w:t>
      </w:r>
      <w:proofErr w:type="spellStart"/>
      <w:r w:rsidRPr="006262B5">
        <w:rPr>
          <w:i/>
        </w:rPr>
        <w:t>μέσος</w:t>
      </w:r>
      <w:proofErr w:type="spellEnd"/>
      <w:r w:rsidRPr="006262B5">
        <w:rPr>
          <w:i/>
        </w:rPr>
        <w:t> [</w:t>
      </w:r>
      <w:proofErr w:type="spellStart"/>
      <w:r w:rsidRPr="006262B5">
        <w:rPr>
          <w:i/>
        </w:rPr>
        <w:t>mesos</w:t>
      </w:r>
      <w:proofErr w:type="spellEnd"/>
      <w:r w:rsidRPr="006262B5">
        <w:rPr>
          <w:i/>
        </w:rPr>
        <w:t>],</w:t>
      </w:r>
      <w:r w:rsidRPr="006262B5">
        <w:rPr>
          <w:rStyle w:val="apple-converted-space"/>
          <w:i/>
        </w:rPr>
        <w:t> </w:t>
      </w:r>
      <w:proofErr w:type="gramStart"/>
      <w:r w:rsidRPr="006262B5">
        <w:rPr>
          <w:i/>
        </w:rPr>
        <w:t>'intermedio'</w:t>
      </w:r>
      <w:r w:rsidRPr="006262B5">
        <w:rPr>
          <w:rStyle w:val="apple-converted-space"/>
          <w:i/>
        </w:rPr>
        <w:t> </w:t>
      </w:r>
      <w:r w:rsidRPr="006262B5">
        <w:rPr>
          <w:i/>
        </w:rPr>
        <w:t>)</w:t>
      </w:r>
      <w:proofErr w:type="gramEnd"/>
      <w:hyperlink r:id="rId9" w:tooltip="Wikipedia:Etimologías" w:history="1">
        <w:r w:rsidRPr="006262B5">
          <w:rPr>
            <w:rStyle w:val="Hipervnculo"/>
            <w:b/>
            <w:bCs/>
            <w:i/>
            <w:color w:val="auto"/>
            <w:u w:val="none"/>
            <w:vertAlign w:val="superscript"/>
          </w:rPr>
          <w:t>?</w:t>
        </w:r>
      </w:hyperlink>
      <w:r w:rsidRPr="006262B5">
        <w:rPr>
          <w:rStyle w:val="apple-converted-space"/>
          <w:i/>
        </w:rPr>
        <w:t> </w:t>
      </w:r>
      <w:r w:rsidRPr="006262B5">
        <w:rPr>
          <w:i/>
        </w:rPr>
        <w:t>es la región del</w:t>
      </w:r>
      <w:r w:rsidRPr="006262B5">
        <w:rPr>
          <w:rStyle w:val="apple-converted-space"/>
          <w:i/>
        </w:rPr>
        <w:t> </w:t>
      </w:r>
      <w:hyperlink r:id="rId10" w:tooltip="América" w:history="1">
        <w:r w:rsidRPr="006262B5">
          <w:rPr>
            <w:rStyle w:val="Hipervnculo"/>
            <w:i/>
            <w:color w:val="auto"/>
            <w:u w:val="none"/>
          </w:rPr>
          <w:t>continente americano</w:t>
        </w:r>
      </w:hyperlink>
      <w:r w:rsidRPr="006262B5">
        <w:rPr>
          <w:rStyle w:val="apple-converted-space"/>
          <w:i/>
        </w:rPr>
        <w:t> </w:t>
      </w:r>
      <w:r w:rsidRPr="006262B5">
        <w:rPr>
          <w:i/>
        </w:rPr>
        <w:t>que comprende la mitad meridional de</w:t>
      </w:r>
      <w:r w:rsidRPr="006262B5">
        <w:rPr>
          <w:rStyle w:val="apple-converted-space"/>
          <w:i/>
        </w:rPr>
        <w:t> </w:t>
      </w:r>
      <w:hyperlink r:id="rId11" w:tooltip="México" w:history="1">
        <w:r w:rsidRPr="006262B5">
          <w:rPr>
            <w:rStyle w:val="Hipervnculo"/>
            <w:i/>
            <w:color w:val="auto"/>
            <w:u w:val="none"/>
          </w:rPr>
          <w:t>México</w:t>
        </w:r>
      </w:hyperlink>
      <w:r w:rsidRPr="006262B5">
        <w:rPr>
          <w:i/>
        </w:rPr>
        <w:t>; los territorios de</w:t>
      </w:r>
      <w:r w:rsidRPr="006262B5">
        <w:rPr>
          <w:rStyle w:val="apple-converted-space"/>
          <w:i/>
        </w:rPr>
        <w:t> </w:t>
      </w:r>
      <w:hyperlink r:id="rId12" w:tooltip="Guatemala" w:history="1">
        <w:r w:rsidRPr="006262B5">
          <w:rPr>
            <w:rStyle w:val="Hipervnculo"/>
            <w:i/>
            <w:color w:val="auto"/>
            <w:u w:val="none"/>
          </w:rPr>
          <w:t>Guatemala</w:t>
        </w:r>
      </w:hyperlink>
      <w:r w:rsidRPr="006262B5">
        <w:rPr>
          <w:i/>
        </w:rPr>
        <w:t>,</w:t>
      </w:r>
      <w:r w:rsidRPr="006262B5">
        <w:rPr>
          <w:rStyle w:val="apple-converted-space"/>
          <w:i/>
        </w:rPr>
        <w:t> </w:t>
      </w:r>
      <w:hyperlink r:id="rId13" w:tooltip="El Salvador" w:history="1">
        <w:r w:rsidRPr="006262B5">
          <w:rPr>
            <w:rStyle w:val="Hipervnculo"/>
            <w:i/>
            <w:color w:val="auto"/>
            <w:u w:val="none"/>
          </w:rPr>
          <w:t>El Salvador</w:t>
        </w:r>
      </w:hyperlink>
      <w:r w:rsidRPr="006262B5">
        <w:rPr>
          <w:rStyle w:val="apple-converted-space"/>
          <w:i/>
        </w:rPr>
        <w:t> </w:t>
      </w:r>
      <w:r w:rsidRPr="006262B5">
        <w:rPr>
          <w:i/>
        </w:rPr>
        <w:t>y</w:t>
      </w:r>
      <w:r w:rsidRPr="006262B5">
        <w:rPr>
          <w:rStyle w:val="apple-converted-space"/>
          <w:i/>
        </w:rPr>
        <w:t> </w:t>
      </w:r>
      <w:hyperlink r:id="rId14" w:tooltip="Belice" w:history="1">
        <w:r w:rsidRPr="006262B5">
          <w:rPr>
            <w:rStyle w:val="Hipervnculo"/>
            <w:i/>
            <w:color w:val="auto"/>
            <w:u w:val="none"/>
          </w:rPr>
          <w:t>Belice</w:t>
        </w:r>
      </w:hyperlink>
      <w:r w:rsidRPr="006262B5">
        <w:rPr>
          <w:i/>
        </w:rPr>
        <w:t>; así como el occidente de</w:t>
      </w:r>
      <w:r w:rsidRPr="006262B5">
        <w:rPr>
          <w:rStyle w:val="apple-converted-space"/>
          <w:i/>
        </w:rPr>
        <w:t> </w:t>
      </w:r>
      <w:hyperlink r:id="rId15" w:tooltip="Honduras" w:history="1">
        <w:r w:rsidRPr="006262B5">
          <w:rPr>
            <w:rStyle w:val="Hipervnculo"/>
            <w:i/>
            <w:color w:val="auto"/>
            <w:u w:val="none"/>
          </w:rPr>
          <w:t>Honduras</w:t>
        </w:r>
      </w:hyperlink>
      <w:r w:rsidRPr="006262B5">
        <w:rPr>
          <w:i/>
        </w:rPr>
        <w:t>,</w:t>
      </w:r>
      <w:r w:rsidRPr="006262B5">
        <w:rPr>
          <w:rStyle w:val="apple-converted-space"/>
          <w:i/>
        </w:rPr>
        <w:t> </w:t>
      </w:r>
      <w:hyperlink r:id="rId16" w:tooltip="Nicaragua" w:history="1">
        <w:r w:rsidRPr="006262B5">
          <w:rPr>
            <w:rStyle w:val="Hipervnculo"/>
            <w:i/>
            <w:color w:val="auto"/>
            <w:u w:val="none"/>
          </w:rPr>
          <w:t>Nicaragua</w:t>
        </w:r>
      </w:hyperlink>
      <w:r w:rsidRPr="006262B5">
        <w:rPr>
          <w:rStyle w:val="apple-converted-space"/>
          <w:i/>
        </w:rPr>
        <w:t> </w:t>
      </w:r>
      <w:r w:rsidRPr="006262B5">
        <w:rPr>
          <w:i/>
        </w:rPr>
        <w:t>y</w:t>
      </w:r>
      <w:r>
        <w:rPr>
          <w:i/>
        </w:rPr>
        <w:t xml:space="preserve"> </w:t>
      </w:r>
      <w:hyperlink r:id="rId17" w:tooltip="Costa Rica" w:history="1">
        <w:r w:rsidRPr="006262B5">
          <w:rPr>
            <w:rStyle w:val="Hipervnculo"/>
            <w:i/>
            <w:color w:val="auto"/>
            <w:u w:val="none"/>
          </w:rPr>
          <w:t>Costa Rica</w:t>
        </w:r>
      </w:hyperlink>
      <w:r w:rsidRPr="006262B5">
        <w:rPr>
          <w:i/>
        </w:rPr>
        <w:t>. No debe confundirse con la</w:t>
      </w:r>
      <w:r w:rsidRPr="006262B5">
        <w:rPr>
          <w:rStyle w:val="apple-converted-space"/>
          <w:i/>
        </w:rPr>
        <w:t> </w:t>
      </w:r>
      <w:hyperlink r:id="rId18" w:tooltip="Región mesoamericana" w:history="1">
        <w:r w:rsidRPr="006262B5">
          <w:rPr>
            <w:rStyle w:val="Hipervnculo"/>
            <w:i/>
            <w:color w:val="auto"/>
            <w:u w:val="none"/>
          </w:rPr>
          <w:t>región mesoamericana</w:t>
        </w:r>
      </w:hyperlink>
      <w:r w:rsidRPr="006262B5">
        <w:rPr>
          <w:i/>
        </w:rPr>
        <w:t>, concepto acuñado para denominar una región geoeconómica por organizaciones internacionales tales como la</w:t>
      </w:r>
      <w:r w:rsidRPr="006262B5">
        <w:rPr>
          <w:rStyle w:val="apple-converted-space"/>
          <w:i/>
        </w:rPr>
        <w:t> </w:t>
      </w:r>
      <w:hyperlink r:id="rId19" w:tooltip="OCDE" w:history="1">
        <w:r w:rsidRPr="006262B5">
          <w:rPr>
            <w:rStyle w:val="Hipervnculo"/>
            <w:i/>
            <w:color w:val="auto"/>
            <w:u w:val="none"/>
          </w:rPr>
          <w:t>OCDE</w:t>
        </w:r>
      </w:hyperlink>
      <w:hyperlink r:id="rId20" w:anchor="cite_note-0" w:history="1">
        <w:r w:rsidRPr="006262B5">
          <w:rPr>
            <w:rStyle w:val="Hipervnculo"/>
            <w:i/>
            <w:color w:val="auto"/>
            <w:u w:val="none"/>
            <w:vertAlign w:val="superscript"/>
          </w:rPr>
          <w:t>1</w:t>
        </w:r>
      </w:hyperlink>
    </w:p>
    <w:p w:rsidR="006262B5" w:rsidRPr="006262B5" w:rsidRDefault="006262B5" w:rsidP="006262B5">
      <w:pPr>
        <w:pStyle w:val="NormalWeb"/>
        <w:spacing w:before="96" w:beforeAutospacing="0" w:after="120" w:afterAutospacing="0" w:line="360" w:lineRule="atLeast"/>
        <w:jc w:val="both"/>
        <w:rPr>
          <w:i/>
        </w:rPr>
      </w:pPr>
      <w:r w:rsidRPr="006262B5">
        <w:rPr>
          <w:i/>
        </w:rPr>
        <w:t>Mesoamérica es un área definida por la cultura. Esta región vio el desarrollo de una civilización indígena en el marco de un mosaico de gran diversidad étnica y lingüística. La unidad cultural de los pueblos mesoamericanos se refleja en varios rasgos que</w:t>
      </w:r>
      <w:r w:rsidRPr="006262B5">
        <w:rPr>
          <w:rStyle w:val="apple-converted-space"/>
          <w:i/>
        </w:rPr>
        <w:t> </w:t>
      </w:r>
      <w:hyperlink r:id="rId21" w:tooltip="Paul Kirchhoff" w:history="1">
        <w:r w:rsidRPr="006262B5">
          <w:rPr>
            <w:rStyle w:val="Hipervnculo"/>
            <w:i/>
            <w:color w:val="auto"/>
            <w:u w:val="none"/>
          </w:rPr>
          <w:t xml:space="preserve">Paul </w:t>
        </w:r>
        <w:proofErr w:type="spellStart"/>
        <w:r w:rsidRPr="006262B5">
          <w:rPr>
            <w:rStyle w:val="Hipervnculo"/>
            <w:i/>
            <w:color w:val="auto"/>
            <w:u w:val="none"/>
          </w:rPr>
          <w:t>Kirchhoff</w:t>
        </w:r>
        <w:proofErr w:type="spellEnd"/>
      </w:hyperlink>
      <w:r w:rsidRPr="006262B5">
        <w:rPr>
          <w:rStyle w:val="apple-converted-space"/>
          <w:i/>
        </w:rPr>
        <w:t> </w:t>
      </w:r>
      <w:r w:rsidRPr="006262B5">
        <w:rPr>
          <w:i/>
        </w:rPr>
        <w:t>definió como el</w:t>
      </w:r>
      <w:r w:rsidRPr="006262B5">
        <w:rPr>
          <w:rStyle w:val="apple-converted-space"/>
          <w:i/>
        </w:rPr>
        <w:t> </w:t>
      </w:r>
      <w:hyperlink r:id="rId22" w:tooltip="Complejo mesoamericano (aún no redactado)" w:history="1">
        <w:r w:rsidRPr="006262B5">
          <w:rPr>
            <w:rStyle w:val="Hipervnculo"/>
            <w:i/>
            <w:color w:val="auto"/>
            <w:u w:val="none"/>
          </w:rPr>
          <w:t>complejo mesoamericano</w:t>
        </w:r>
      </w:hyperlink>
      <w:r w:rsidRPr="006262B5">
        <w:rPr>
          <w:i/>
        </w:rPr>
        <w:t>.</w:t>
      </w:r>
      <w:hyperlink r:id="rId23" w:anchor="cite_note-1" w:history="1">
        <w:r w:rsidRPr="006262B5">
          <w:rPr>
            <w:rStyle w:val="Hipervnculo"/>
            <w:i/>
            <w:color w:val="auto"/>
            <w:u w:val="none"/>
            <w:vertAlign w:val="superscript"/>
          </w:rPr>
          <w:t>2</w:t>
        </w:r>
      </w:hyperlink>
      <w:r w:rsidRPr="006262B5">
        <w:rPr>
          <w:rStyle w:val="apple-converted-space"/>
          <w:i/>
        </w:rPr>
        <w:t> </w:t>
      </w:r>
      <w:r w:rsidRPr="006262B5">
        <w:rPr>
          <w:i/>
        </w:rPr>
        <w:t>La definición de lo que se acepta como mesoamericano es objeto de discusión entre los estudiosos de esta civilización; sin embargo, con frecuencia se menciona en el inventario la base agrícola de la economía, el cultivo del</w:t>
      </w:r>
      <w:r w:rsidRPr="006262B5">
        <w:rPr>
          <w:rStyle w:val="apple-converted-space"/>
          <w:i/>
        </w:rPr>
        <w:t> </w:t>
      </w:r>
      <w:hyperlink r:id="rId24" w:tooltip="Maíz" w:history="1">
        <w:r w:rsidRPr="006262B5">
          <w:rPr>
            <w:rStyle w:val="Hipervnculo"/>
            <w:i/>
            <w:color w:val="auto"/>
            <w:u w:val="none"/>
          </w:rPr>
          <w:t>maíz</w:t>
        </w:r>
      </w:hyperlink>
      <w:r w:rsidRPr="006262B5">
        <w:rPr>
          <w:i/>
        </w:rPr>
        <w:t>, el uso de dos calendarios (ritual de 260 días y civil de 365), los</w:t>
      </w:r>
      <w:r w:rsidRPr="006262B5">
        <w:rPr>
          <w:rStyle w:val="apple-converted-space"/>
          <w:i/>
        </w:rPr>
        <w:t> </w:t>
      </w:r>
      <w:hyperlink r:id="rId25" w:tooltip="Sacrificios humanos en Mesoamérica (aún no redactado)" w:history="1">
        <w:r w:rsidRPr="006262B5">
          <w:rPr>
            <w:rStyle w:val="Hipervnculo"/>
            <w:i/>
            <w:color w:val="auto"/>
            <w:u w:val="none"/>
          </w:rPr>
          <w:t>sacrificios humanos</w:t>
        </w:r>
      </w:hyperlink>
      <w:r w:rsidRPr="006262B5">
        <w:rPr>
          <w:rStyle w:val="apple-converted-space"/>
          <w:i/>
        </w:rPr>
        <w:t> </w:t>
      </w:r>
      <w:r w:rsidRPr="006262B5">
        <w:rPr>
          <w:i/>
        </w:rPr>
        <w:t>como parte de las expresiones religiosas, la tecnología lítica y la ausencia de</w:t>
      </w:r>
      <w:r w:rsidRPr="006262B5">
        <w:rPr>
          <w:rStyle w:val="apple-converted-space"/>
          <w:i/>
        </w:rPr>
        <w:t> </w:t>
      </w:r>
      <w:hyperlink r:id="rId26" w:tooltip="Metalurgia" w:history="1">
        <w:r w:rsidRPr="006262B5">
          <w:rPr>
            <w:rStyle w:val="Hipervnculo"/>
            <w:i/>
            <w:color w:val="auto"/>
            <w:u w:val="none"/>
          </w:rPr>
          <w:t>metalurgia</w:t>
        </w:r>
      </w:hyperlink>
      <w:r w:rsidRPr="006262B5">
        <w:rPr>
          <w:i/>
        </w:rPr>
        <w:t>, entre otros. En su momento, la definición del complejo mesoamericano sirvió para distinguir a los pueblos mesoamericanos de sus vecinos del norte y el sur.</w:t>
      </w:r>
    </w:p>
    <w:p w:rsidR="006262B5" w:rsidRPr="006262B5" w:rsidRDefault="006262B5" w:rsidP="006262B5">
      <w:pPr>
        <w:pStyle w:val="NormalWeb"/>
        <w:spacing w:before="96" w:beforeAutospacing="0" w:after="120" w:afterAutospacing="0" w:line="360" w:lineRule="atLeast"/>
        <w:jc w:val="both"/>
        <w:rPr>
          <w:i/>
        </w:rPr>
      </w:pPr>
      <w:r w:rsidRPr="006262B5">
        <w:rPr>
          <w:i/>
        </w:rPr>
        <w:t>El desarrollo de Mesoamérica se extendió por varios siglos. Los especialistas discuten sobre la época que puede considerarse el "inicio" de la civilización mesoamericana. De acuerdo con algunas posturas, el hito inicial consiste en el desarrollo de la</w:t>
      </w:r>
      <w:r w:rsidRPr="006262B5">
        <w:rPr>
          <w:rStyle w:val="apple-converted-space"/>
          <w:i/>
        </w:rPr>
        <w:t> </w:t>
      </w:r>
      <w:hyperlink r:id="rId27" w:tooltip="Alfarería" w:history="1">
        <w:r w:rsidRPr="006262B5">
          <w:rPr>
            <w:rStyle w:val="Hipervnculo"/>
            <w:i/>
            <w:color w:val="auto"/>
            <w:u w:val="none"/>
          </w:rPr>
          <w:t>alfarería</w:t>
        </w:r>
      </w:hyperlink>
      <w:r w:rsidRPr="006262B5">
        <w:rPr>
          <w:i/>
        </w:rPr>
        <w:t>. Otros consideran que el primer complejo mesoamericano se desarrolla entre los siglos</w:t>
      </w:r>
      <w:r w:rsidRPr="006262B5">
        <w:rPr>
          <w:rStyle w:val="apple-converted-space"/>
          <w:i/>
        </w:rPr>
        <w:t> </w:t>
      </w:r>
      <w:hyperlink r:id="rId28" w:tooltip="Siglo XV a. C." w:history="1">
        <w:r w:rsidRPr="006262B5">
          <w:rPr>
            <w:rStyle w:val="Hipervnculo"/>
            <w:i/>
            <w:color w:val="auto"/>
            <w:u w:val="none"/>
          </w:rPr>
          <w:t>XV</w:t>
        </w:r>
      </w:hyperlink>
      <w:r w:rsidRPr="006262B5">
        <w:rPr>
          <w:rStyle w:val="apple-converted-space"/>
          <w:i/>
        </w:rPr>
        <w:t> </w:t>
      </w:r>
      <w:r w:rsidRPr="006262B5">
        <w:rPr>
          <w:i/>
        </w:rPr>
        <w:t>y</w:t>
      </w:r>
      <w:r w:rsidRPr="006262B5">
        <w:rPr>
          <w:rStyle w:val="apple-converted-space"/>
          <w:i/>
        </w:rPr>
        <w:t> </w:t>
      </w:r>
      <w:hyperlink r:id="rId29" w:tooltip="Siglo XII a. C." w:history="1">
        <w:r w:rsidRPr="006262B5">
          <w:rPr>
            <w:rStyle w:val="Hipervnculo"/>
            <w:i/>
            <w:color w:val="auto"/>
            <w:u w:val="none"/>
          </w:rPr>
          <w:t>XII</w:t>
        </w:r>
      </w:hyperlink>
      <w:r w:rsidRPr="006262B5">
        <w:rPr>
          <w:rStyle w:val="apple-converted-space"/>
          <w:i/>
        </w:rPr>
        <w:t> </w:t>
      </w:r>
      <w:r w:rsidRPr="006262B5">
        <w:rPr>
          <w:i/>
        </w:rPr>
        <w:t>a. C., período contemporáneo a la</w:t>
      </w:r>
      <w:r w:rsidRPr="006262B5">
        <w:rPr>
          <w:rStyle w:val="apple-converted-space"/>
          <w:i/>
        </w:rPr>
        <w:t> </w:t>
      </w:r>
      <w:hyperlink r:id="rId30" w:tooltip="Cultura olmeca" w:history="1">
        <w:r w:rsidRPr="006262B5">
          <w:rPr>
            <w:rStyle w:val="Hipervnculo"/>
            <w:i/>
            <w:color w:val="auto"/>
            <w:u w:val="none"/>
          </w:rPr>
          <w:t>cultura olmeca</w:t>
        </w:r>
      </w:hyperlink>
      <w:r w:rsidRPr="006262B5">
        <w:rPr>
          <w:i/>
        </w:rPr>
        <w:t xml:space="preserve">. A lo largo de su historia, los pueblos mesoamericanos construyeron una civilización cuyas expresiones hablan de elementos compartidos por varios pueblos y rasgos que los distinguen entre sí. En la medida que avanzó el proceso civilizatorio, algunos rasgos se homogeneizaron por el contacto interétnico y otros adquirieron especificidad en ciertos contextos. Este proceso </w:t>
      </w:r>
      <w:r w:rsidRPr="006262B5">
        <w:rPr>
          <w:i/>
        </w:rPr>
        <w:lastRenderedPageBreak/>
        <w:t>fue continuo y perduró hasta la</w:t>
      </w:r>
      <w:r w:rsidRPr="006262B5">
        <w:rPr>
          <w:rStyle w:val="apple-converted-space"/>
          <w:i/>
        </w:rPr>
        <w:t> </w:t>
      </w:r>
      <w:hyperlink r:id="rId31" w:tooltip="Colonización española de América" w:history="1">
        <w:r w:rsidRPr="006262B5">
          <w:rPr>
            <w:rStyle w:val="Hipervnculo"/>
            <w:i/>
            <w:color w:val="auto"/>
            <w:u w:val="none"/>
          </w:rPr>
          <w:t>colonización española</w:t>
        </w:r>
      </w:hyperlink>
      <w:r w:rsidRPr="006262B5">
        <w:rPr>
          <w:i/>
        </w:rPr>
        <w:t>. Algunos autores emplean indistintamente los nombres</w:t>
      </w:r>
      <w:r w:rsidRPr="006262B5">
        <w:rPr>
          <w:rStyle w:val="apple-converted-space"/>
          <w:i/>
        </w:rPr>
        <w:t> </w:t>
      </w:r>
      <w:hyperlink r:id="rId32" w:tooltip="Náhuatl" w:history="1">
        <w:r w:rsidRPr="006262B5">
          <w:rPr>
            <w:rStyle w:val="Hipervnculo"/>
            <w:i/>
            <w:color w:val="auto"/>
            <w:u w:val="none"/>
          </w:rPr>
          <w:t>nahuas</w:t>
        </w:r>
      </w:hyperlink>
      <w:r w:rsidRPr="006262B5">
        <w:rPr>
          <w:rStyle w:val="apple-converted-space"/>
          <w:i/>
        </w:rPr>
        <w:t> </w:t>
      </w:r>
      <w:r w:rsidRPr="006262B5">
        <w:rPr>
          <w:i/>
        </w:rPr>
        <w:t>para describir objetos y conceptos originales de Mesoamérica,</w:t>
      </w:r>
      <w:hyperlink r:id="rId33" w:anchor="cite_note-2" w:history="1">
        <w:r w:rsidRPr="006262B5">
          <w:rPr>
            <w:rStyle w:val="Hipervnculo"/>
            <w:i/>
            <w:color w:val="auto"/>
            <w:u w:val="none"/>
            <w:vertAlign w:val="superscript"/>
          </w:rPr>
          <w:t>3</w:t>
        </w:r>
      </w:hyperlink>
      <w:r w:rsidRPr="006262B5">
        <w:rPr>
          <w:rStyle w:val="apple-converted-space"/>
          <w:i/>
        </w:rPr>
        <w:t> </w:t>
      </w:r>
      <w:r w:rsidRPr="006262B5">
        <w:rPr>
          <w:i/>
        </w:rPr>
        <w:t>y otros destacan las diferencias entre los pueblos de la región</w:t>
      </w:r>
      <w:r>
        <w:rPr>
          <w:i/>
        </w:rPr>
        <w:t>,</w:t>
      </w:r>
      <w:hyperlink r:id="rId34" w:anchor="cite_note-3" w:history="1">
        <w:r w:rsidRPr="006262B5">
          <w:rPr>
            <w:rStyle w:val="Hipervnculo"/>
            <w:i/>
            <w:color w:val="auto"/>
            <w:u w:val="none"/>
            <w:vertAlign w:val="superscript"/>
          </w:rPr>
          <w:t>4</w:t>
        </w:r>
      </w:hyperlink>
    </w:p>
    <w:p w:rsidR="006262B5" w:rsidRPr="006262B5" w:rsidRDefault="006262B5" w:rsidP="006262B5">
      <w:pPr>
        <w:pStyle w:val="NormalWeb"/>
        <w:spacing w:before="96" w:beforeAutospacing="0" w:after="120" w:afterAutospacing="0" w:line="360" w:lineRule="atLeast"/>
        <w:jc w:val="both"/>
        <w:rPr>
          <w:i/>
        </w:rPr>
      </w:pPr>
      <w:r w:rsidRPr="006262B5">
        <w:rPr>
          <w:i/>
        </w:rPr>
        <w:t>Al ser éste un artículo introductorio, se privilegian los elementos culturales compartidos por los pueblos mesoamericanos de acuerdo con el enfoque adoptado en obras de acercamiento general a la realidad mesoamericana.</w:t>
      </w:r>
      <w:hyperlink r:id="rId35" w:anchor="cite_note-4" w:history="1">
        <w:r w:rsidRPr="006262B5">
          <w:rPr>
            <w:rStyle w:val="Hipervnculo"/>
            <w:i/>
            <w:color w:val="auto"/>
            <w:u w:val="none"/>
            <w:vertAlign w:val="superscript"/>
          </w:rPr>
          <w:t>5</w:t>
        </w:r>
      </w:hyperlink>
      <w:r w:rsidRPr="006262B5">
        <w:rPr>
          <w:rStyle w:val="apple-converted-space"/>
          <w:i/>
        </w:rPr>
        <w:t> </w:t>
      </w:r>
      <w:r w:rsidRPr="006262B5">
        <w:rPr>
          <w:i/>
        </w:rPr>
        <w:t>Aunque en este artículo no se deja de hacer referencia a las particularidades, éstas pueden ser profundizadas en los artículos respectivos.</w:t>
      </w:r>
    </w:p>
    <w:p w:rsidR="006262B5" w:rsidRPr="006262B5" w:rsidRDefault="006262B5" w:rsidP="006262B5">
      <w:pPr>
        <w:pStyle w:val="NormalWeb"/>
        <w:spacing w:before="96" w:beforeAutospacing="0" w:after="120" w:afterAutospacing="0" w:line="360" w:lineRule="atLeast"/>
        <w:jc w:val="both"/>
        <w:rPr>
          <w:i/>
        </w:rPr>
      </w:pPr>
      <w:r w:rsidRPr="006262B5">
        <w:rPr>
          <w:i/>
        </w:rPr>
        <w:t>La mayor parte de los pueblos mesoamericanos hablaron lenguas pertenecientes a las siguientes familias lingüísticas:</w:t>
      </w:r>
      <w:r w:rsidRPr="006262B5">
        <w:rPr>
          <w:rStyle w:val="apple-converted-space"/>
          <w:i/>
        </w:rPr>
        <w:t> </w:t>
      </w:r>
      <w:hyperlink r:id="rId36" w:tooltip="Lenguas otomangueanas" w:history="1">
        <w:r w:rsidRPr="006262B5">
          <w:rPr>
            <w:rStyle w:val="Hipervnculo"/>
            <w:i/>
            <w:color w:val="auto"/>
            <w:u w:val="none"/>
          </w:rPr>
          <w:t>otomangueana</w:t>
        </w:r>
      </w:hyperlink>
      <w:r w:rsidRPr="006262B5">
        <w:rPr>
          <w:i/>
        </w:rPr>
        <w:t>,</w:t>
      </w:r>
      <w:r w:rsidRPr="006262B5">
        <w:rPr>
          <w:rStyle w:val="apple-converted-space"/>
          <w:i/>
        </w:rPr>
        <w:t> </w:t>
      </w:r>
      <w:hyperlink r:id="rId37" w:tooltip="Lenguas mayances" w:history="1">
        <w:r w:rsidRPr="006262B5">
          <w:rPr>
            <w:rStyle w:val="Hipervnculo"/>
            <w:i/>
            <w:color w:val="auto"/>
            <w:u w:val="none"/>
          </w:rPr>
          <w:t>mayance</w:t>
        </w:r>
      </w:hyperlink>
      <w:r w:rsidRPr="006262B5">
        <w:rPr>
          <w:i/>
        </w:rPr>
        <w:t>,</w:t>
      </w:r>
      <w:r w:rsidRPr="006262B5">
        <w:rPr>
          <w:rStyle w:val="apple-converted-space"/>
          <w:i/>
        </w:rPr>
        <w:t> </w:t>
      </w:r>
      <w:hyperlink r:id="rId38" w:tooltip="Lenguas mixe-zoqueanas" w:history="1">
        <w:r w:rsidRPr="006262B5">
          <w:rPr>
            <w:rStyle w:val="Hipervnculo"/>
            <w:i/>
            <w:color w:val="auto"/>
            <w:u w:val="none"/>
          </w:rPr>
          <w:t>mixe-zoqueana</w:t>
        </w:r>
      </w:hyperlink>
      <w:r w:rsidRPr="006262B5">
        <w:rPr>
          <w:i/>
        </w:rPr>
        <w:t>,</w:t>
      </w:r>
      <w:r w:rsidRPr="006262B5">
        <w:rPr>
          <w:rStyle w:val="apple-converted-space"/>
          <w:i/>
        </w:rPr>
        <w:t> </w:t>
      </w:r>
      <w:hyperlink r:id="rId39" w:tooltip="Lenguas totonacanas" w:history="1">
        <w:r w:rsidRPr="006262B5">
          <w:rPr>
            <w:rStyle w:val="Hipervnculo"/>
            <w:i/>
            <w:color w:val="auto"/>
            <w:u w:val="none"/>
          </w:rPr>
          <w:t>totonacana</w:t>
        </w:r>
      </w:hyperlink>
      <w:r w:rsidRPr="006262B5">
        <w:rPr>
          <w:rStyle w:val="apple-converted-space"/>
          <w:i/>
        </w:rPr>
        <w:t> </w:t>
      </w:r>
      <w:r w:rsidRPr="006262B5">
        <w:rPr>
          <w:i/>
        </w:rPr>
        <w:t>y</w:t>
      </w:r>
      <w:r w:rsidRPr="006262B5">
        <w:rPr>
          <w:rStyle w:val="apple-converted-space"/>
          <w:i/>
        </w:rPr>
        <w:t> </w:t>
      </w:r>
      <w:hyperlink r:id="rId40" w:tooltip="Lenguas uto-aztecas" w:history="1">
        <w:r w:rsidRPr="006262B5">
          <w:rPr>
            <w:rStyle w:val="Hipervnculo"/>
            <w:i/>
            <w:color w:val="auto"/>
            <w:u w:val="none"/>
          </w:rPr>
          <w:t>uto-azteca</w:t>
        </w:r>
      </w:hyperlink>
      <w:r w:rsidRPr="006262B5">
        <w:rPr>
          <w:i/>
        </w:rPr>
        <w:t>. Otras lenguas están aisladas o no pudieron ser clasificadas porque desaparecieron en el proceso de</w:t>
      </w:r>
      <w:r w:rsidRPr="006262B5">
        <w:rPr>
          <w:rStyle w:val="apple-converted-space"/>
          <w:i/>
        </w:rPr>
        <w:t> </w:t>
      </w:r>
      <w:hyperlink r:id="rId41" w:tooltip="Castellanización" w:history="1">
        <w:r w:rsidRPr="006262B5">
          <w:rPr>
            <w:rStyle w:val="Hipervnculo"/>
            <w:i/>
            <w:color w:val="auto"/>
            <w:u w:val="none"/>
          </w:rPr>
          <w:t>castellanización</w:t>
        </w:r>
      </w:hyperlink>
      <w:r w:rsidRPr="006262B5">
        <w:rPr>
          <w:rStyle w:val="apple-converted-space"/>
          <w:i/>
        </w:rPr>
        <w:t> </w:t>
      </w:r>
      <w:r w:rsidRPr="006262B5">
        <w:rPr>
          <w:i/>
        </w:rPr>
        <w:t>que comenzó con la colonización española y continua hasta la fecha. Este mosaico de lenguas y etnias estuvo presente durante la época prehispánica y tiene su correlato en las numerosas culturas indígenas que se desarrollaron en diversas zonas y tiempos de Mesoamérica, entre las cuales las más estudiadas han sido la</w:t>
      </w:r>
      <w:r w:rsidRPr="006262B5">
        <w:rPr>
          <w:rStyle w:val="apple-converted-space"/>
          <w:i/>
        </w:rPr>
        <w:t> </w:t>
      </w:r>
      <w:hyperlink r:id="rId42" w:tooltip="Mexica" w:history="1">
        <w:r w:rsidRPr="006262B5">
          <w:rPr>
            <w:rStyle w:val="Hipervnculo"/>
            <w:i/>
            <w:color w:val="auto"/>
            <w:u w:val="none"/>
          </w:rPr>
          <w:t>mexica</w:t>
        </w:r>
      </w:hyperlink>
      <w:r w:rsidRPr="006262B5">
        <w:rPr>
          <w:i/>
        </w:rPr>
        <w:t>, la</w:t>
      </w:r>
      <w:r w:rsidRPr="006262B5">
        <w:rPr>
          <w:rStyle w:val="apple-converted-space"/>
          <w:i/>
        </w:rPr>
        <w:t> </w:t>
      </w:r>
      <w:hyperlink r:id="rId43" w:tooltip="Cultura maya" w:history="1">
        <w:r w:rsidRPr="006262B5">
          <w:rPr>
            <w:rStyle w:val="Hipervnculo"/>
            <w:i/>
            <w:color w:val="auto"/>
            <w:u w:val="none"/>
          </w:rPr>
          <w:t>maya</w:t>
        </w:r>
      </w:hyperlink>
      <w:r w:rsidRPr="006262B5">
        <w:rPr>
          <w:i/>
        </w:rPr>
        <w:t>, la</w:t>
      </w:r>
      <w:r w:rsidRPr="006262B5">
        <w:rPr>
          <w:rStyle w:val="apple-converted-space"/>
          <w:i/>
        </w:rPr>
        <w:t> </w:t>
      </w:r>
      <w:hyperlink r:id="rId44" w:tooltip="Teotihuacan" w:history="1">
        <w:r w:rsidRPr="006262B5">
          <w:rPr>
            <w:rStyle w:val="Hipervnculo"/>
            <w:i/>
            <w:color w:val="auto"/>
            <w:u w:val="none"/>
          </w:rPr>
          <w:t>teotihuacana</w:t>
        </w:r>
      </w:hyperlink>
      <w:r w:rsidRPr="006262B5">
        <w:rPr>
          <w:i/>
        </w:rPr>
        <w:t>, la</w:t>
      </w:r>
      <w:r w:rsidRPr="006262B5">
        <w:rPr>
          <w:rStyle w:val="apple-converted-space"/>
          <w:i/>
        </w:rPr>
        <w:t> </w:t>
      </w:r>
      <w:hyperlink r:id="rId45" w:tooltip="Cultura zapoteca" w:history="1">
        <w:r w:rsidRPr="006262B5">
          <w:rPr>
            <w:rStyle w:val="Hipervnculo"/>
            <w:i/>
            <w:color w:val="auto"/>
            <w:u w:val="none"/>
          </w:rPr>
          <w:t>zapoteca</w:t>
        </w:r>
      </w:hyperlink>
      <w:r w:rsidRPr="006262B5">
        <w:rPr>
          <w:i/>
        </w:rPr>
        <w:t>, la</w:t>
      </w:r>
      <w:r w:rsidRPr="006262B5">
        <w:rPr>
          <w:rStyle w:val="apple-converted-space"/>
          <w:i/>
        </w:rPr>
        <w:t> </w:t>
      </w:r>
      <w:hyperlink r:id="rId46" w:tooltip="Cultura mixteca" w:history="1">
        <w:r w:rsidRPr="006262B5">
          <w:rPr>
            <w:rStyle w:val="Hipervnculo"/>
            <w:i/>
            <w:color w:val="auto"/>
            <w:u w:val="none"/>
          </w:rPr>
          <w:t>mixteca</w:t>
        </w:r>
      </w:hyperlink>
      <w:r w:rsidRPr="006262B5">
        <w:rPr>
          <w:i/>
        </w:rPr>
        <w:t>, la</w:t>
      </w:r>
      <w:r w:rsidRPr="006262B5">
        <w:rPr>
          <w:rStyle w:val="apple-converted-space"/>
          <w:i/>
        </w:rPr>
        <w:t> </w:t>
      </w:r>
      <w:hyperlink r:id="rId47" w:tooltip="Cultura olmeca" w:history="1">
        <w:r w:rsidRPr="006262B5">
          <w:rPr>
            <w:rStyle w:val="Hipervnculo"/>
            <w:i/>
            <w:color w:val="auto"/>
            <w:u w:val="none"/>
          </w:rPr>
          <w:t>olmeca</w:t>
        </w:r>
      </w:hyperlink>
      <w:r w:rsidRPr="006262B5">
        <w:rPr>
          <w:rStyle w:val="apple-converted-space"/>
          <w:i/>
        </w:rPr>
        <w:t> </w:t>
      </w:r>
      <w:r w:rsidRPr="006262B5">
        <w:rPr>
          <w:i/>
        </w:rPr>
        <w:t>o la</w:t>
      </w:r>
      <w:r w:rsidRPr="006262B5">
        <w:rPr>
          <w:rStyle w:val="apple-converted-space"/>
          <w:i/>
        </w:rPr>
        <w:t> </w:t>
      </w:r>
      <w:hyperlink r:id="rId48" w:tooltip="Cultura tarasca" w:history="1">
        <w:r w:rsidRPr="006262B5">
          <w:rPr>
            <w:rStyle w:val="Hipervnculo"/>
            <w:i/>
            <w:color w:val="auto"/>
            <w:u w:val="none"/>
          </w:rPr>
          <w:t>tarasca</w:t>
        </w:r>
      </w:hyperlink>
      <w:r w:rsidRPr="006262B5">
        <w:rPr>
          <w:i/>
        </w:rPr>
        <w:t>. A pesar de la concentración de estudios que se han dado en el caso de esas importantes culturas, Mesoamérica fue escenario de muchos pueblos, algunos de los cuales han apenas comenzado a ser investigados a partir de excavaciones recientes.</w:t>
      </w:r>
    </w:p>
    <w:p w:rsidR="00796B25" w:rsidRPr="006262B5" w:rsidRDefault="006262B5" w:rsidP="006262B5">
      <w:pPr>
        <w:jc w:val="both"/>
        <w:rPr>
          <w:rFonts w:ascii="Times New Roman" w:hAnsi="Times New Roman" w:cs="Times New Roman"/>
          <w:i/>
          <w:sz w:val="24"/>
          <w:szCs w:val="24"/>
        </w:rPr>
      </w:pPr>
    </w:p>
    <w:sectPr w:rsidR="00796B25" w:rsidRPr="006262B5" w:rsidSect="00940B1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262B5"/>
    <w:rsid w:val="00356414"/>
    <w:rsid w:val="006262B5"/>
    <w:rsid w:val="00656EBB"/>
    <w:rsid w:val="0086630D"/>
    <w:rsid w:val="00940B1D"/>
    <w:rsid w:val="00CD2FC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1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6262B5"/>
  </w:style>
  <w:style w:type="paragraph" w:styleId="NormalWeb">
    <w:name w:val="Normal (Web)"/>
    <w:basedOn w:val="Normal"/>
    <w:uiPriority w:val="99"/>
    <w:semiHidden/>
    <w:unhideWhenUsed/>
    <w:rsid w:val="006262B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6262B5"/>
  </w:style>
  <w:style w:type="character" w:styleId="Hipervnculo">
    <w:name w:val="Hyperlink"/>
    <w:basedOn w:val="Fuentedeprrafopredeter"/>
    <w:uiPriority w:val="99"/>
    <w:semiHidden/>
    <w:unhideWhenUsed/>
    <w:rsid w:val="006262B5"/>
    <w:rPr>
      <w:color w:val="0000FF"/>
      <w:u w:val="single"/>
    </w:rPr>
  </w:style>
</w:styles>
</file>

<file path=word/webSettings.xml><?xml version="1.0" encoding="utf-8"?>
<w:webSettings xmlns:r="http://schemas.openxmlformats.org/officeDocument/2006/relationships" xmlns:w="http://schemas.openxmlformats.org/wordprocessingml/2006/main">
  <w:divs>
    <w:div w:id="571355575">
      <w:bodyDiv w:val="1"/>
      <w:marLeft w:val="0"/>
      <w:marRight w:val="0"/>
      <w:marTop w:val="0"/>
      <w:marBottom w:val="0"/>
      <w:divBdr>
        <w:top w:val="none" w:sz="0" w:space="0" w:color="auto"/>
        <w:left w:val="none" w:sz="0" w:space="0" w:color="auto"/>
        <w:bottom w:val="none" w:sz="0" w:space="0" w:color="auto"/>
        <w:right w:val="none" w:sz="0" w:space="0" w:color="auto"/>
      </w:divBdr>
    </w:div>
    <w:div w:id="21050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El_Salvador" TargetMode="External"/><Relationship Id="rId18" Type="http://schemas.openxmlformats.org/officeDocument/2006/relationships/hyperlink" Target="http://es.wikipedia.org/wiki/Regi%C3%B3n_mesoamericana" TargetMode="External"/><Relationship Id="rId26" Type="http://schemas.openxmlformats.org/officeDocument/2006/relationships/hyperlink" Target="http://es.wikipedia.org/wiki/Metalurgia" TargetMode="External"/><Relationship Id="rId39" Type="http://schemas.openxmlformats.org/officeDocument/2006/relationships/hyperlink" Target="http://es.wikipedia.org/wiki/Lenguas_totonacanas" TargetMode="External"/><Relationship Id="rId3" Type="http://schemas.openxmlformats.org/officeDocument/2006/relationships/webSettings" Target="webSettings.xml"/><Relationship Id="rId21" Type="http://schemas.openxmlformats.org/officeDocument/2006/relationships/hyperlink" Target="http://es.wikipedia.org/wiki/Paul_Kirchhoff" TargetMode="External"/><Relationship Id="rId34" Type="http://schemas.openxmlformats.org/officeDocument/2006/relationships/hyperlink" Target="http://es.wikipedia.org/wiki/Mesoam%C3%A9rica" TargetMode="External"/><Relationship Id="rId42" Type="http://schemas.openxmlformats.org/officeDocument/2006/relationships/hyperlink" Target="http://es.wikipedia.org/wiki/Mexica" TargetMode="External"/><Relationship Id="rId47" Type="http://schemas.openxmlformats.org/officeDocument/2006/relationships/hyperlink" Target="http://es.wikipedia.org/wiki/Cultura_olmeca" TargetMode="External"/><Relationship Id="rId50" Type="http://schemas.openxmlformats.org/officeDocument/2006/relationships/theme" Target="theme/theme1.xml"/><Relationship Id="rId7" Type="http://schemas.openxmlformats.org/officeDocument/2006/relationships/hyperlink" Target="http://es.wikipedia.org/wiki/Prehisp%C3%A1nico" TargetMode="External"/><Relationship Id="rId12" Type="http://schemas.openxmlformats.org/officeDocument/2006/relationships/hyperlink" Target="http://es.wikipedia.org/wiki/Guatemala" TargetMode="External"/><Relationship Id="rId17" Type="http://schemas.openxmlformats.org/officeDocument/2006/relationships/hyperlink" Target="http://es.wikipedia.org/wiki/Costa_Rica" TargetMode="External"/><Relationship Id="rId25" Type="http://schemas.openxmlformats.org/officeDocument/2006/relationships/hyperlink" Target="http://es.wikipedia.org/w/index.php?title=Sacrificios_humanos_en_Mesoam%C3%A9rica&amp;action=edit&amp;redlink=1" TargetMode="External"/><Relationship Id="rId33" Type="http://schemas.openxmlformats.org/officeDocument/2006/relationships/hyperlink" Target="http://es.wikipedia.org/wiki/Mesoam%C3%A9rica" TargetMode="External"/><Relationship Id="rId38" Type="http://schemas.openxmlformats.org/officeDocument/2006/relationships/hyperlink" Target="http://es.wikipedia.org/wiki/Lenguas_mixe-zoqueanas" TargetMode="External"/><Relationship Id="rId46" Type="http://schemas.openxmlformats.org/officeDocument/2006/relationships/hyperlink" Target="http://es.wikipedia.org/wiki/Cultura_mixteca" TargetMode="External"/><Relationship Id="rId2" Type="http://schemas.openxmlformats.org/officeDocument/2006/relationships/settings" Target="settings.xml"/><Relationship Id="rId16" Type="http://schemas.openxmlformats.org/officeDocument/2006/relationships/hyperlink" Target="http://es.wikipedia.org/wiki/Nicaragua" TargetMode="External"/><Relationship Id="rId20" Type="http://schemas.openxmlformats.org/officeDocument/2006/relationships/hyperlink" Target="http://es.wikipedia.org/wiki/Mesoam%C3%A9rica" TargetMode="External"/><Relationship Id="rId29" Type="http://schemas.openxmlformats.org/officeDocument/2006/relationships/hyperlink" Target="http://es.wikipedia.org/wiki/Siglo_XII_a._C." TargetMode="External"/><Relationship Id="rId41" Type="http://schemas.openxmlformats.org/officeDocument/2006/relationships/hyperlink" Target="http://es.wikipedia.org/wiki/Castellanizaci%C3%B3n" TargetMode="External"/><Relationship Id="rId1" Type="http://schemas.openxmlformats.org/officeDocument/2006/relationships/styles" Target="styles.xml"/><Relationship Id="rId6" Type="http://schemas.openxmlformats.org/officeDocument/2006/relationships/hyperlink" Target="http://es.wikipedia.org/wiki/1492" TargetMode="External"/><Relationship Id="rId11" Type="http://schemas.openxmlformats.org/officeDocument/2006/relationships/hyperlink" Target="http://es.wikipedia.org/wiki/M%C3%A9xico" TargetMode="External"/><Relationship Id="rId24" Type="http://schemas.openxmlformats.org/officeDocument/2006/relationships/hyperlink" Target="http://es.wikipedia.org/wiki/Ma%C3%ADz" TargetMode="External"/><Relationship Id="rId32" Type="http://schemas.openxmlformats.org/officeDocument/2006/relationships/hyperlink" Target="http://es.wikipedia.org/wiki/N%C3%A1huatl" TargetMode="External"/><Relationship Id="rId37" Type="http://schemas.openxmlformats.org/officeDocument/2006/relationships/hyperlink" Target="http://es.wikipedia.org/wiki/Lenguas_mayances" TargetMode="External"/><Relationship Id="rId40" Type="http://schemas.openxmlformats.org/officeDocument/2006/relationships/hyperlink" Target="http://es.wikipedia.org/wiki/Lenguas_uto-aztecas" TargetMode="External"/><Relationship Id="rId45" Type="http://schemas.openxmlformats.org/officeDocument/2006/relationships/hyperlink" Target="http://es.wikipedia.org/wiki/Cultura_zapoteca" TargetMode="External"/><Relationship Id="rId5" Type="http://schemas.openxmlformats.org/officeDocument/2006/relationships/hyperlink" Target="http://es.wikipedia.org/wiki/Crist%C3%B3bal_Col%C3%B3n" TargetMode="External"/><Relationship Id="rId15" Type="http://schemas.openxmlformats.org/officeDocument/2006/relationships/hyperlink" Target="http://es.wikipedia.org/wiki/Honduras" TargetMode="External"/><Relationship Id="rId23" Type="http://schemas.openxmlformats.org/officeDocument/2006/relationships/hyperlink" Target="http://es.wikipedia.org/wiki/Mesoam%C3%A9rica" TargetMode="External"/><Relationship Id="rId28" Type="http://schemas.openxmlformats.org/officeDocument/2006/relationships/hyperlink" Target="http://es.wikipedia.org/wiki/Siglo_XV_a._C." TargetMode="External"/><Relationship Id="rId36" Type="http://schemas.openxmlformats.org/officeDocument/2006/relationships/hyperlink" Target="http://es.wikipedia.org/wiki/Lenguas_otomangueanas" TargetMode="External"/><Relationship Id="rId49" Type="http://schemas.openxmlformats.org/officeDocument/2006/relationships/fontTable" Target="fontTable.xml"/><Relationship Id="rId10" Type="http://schemas.openxmlformats.org/officeDocument/2006/relationships/hyperlink" Target="http://es.wikipedia.org/wiki/Am%C3%A9rica" TargetMode="External"/><Relationship Id="rId19" Type="http://schemas.openxmlformats.org/officeDocument/2006/relationships/hyperlink" Target="http://es.wikipedia.org/wiki/OCDE" TargetMode="External"/><Relationship Id="rId31" Type="http://schemas.openxmlformats.org/officeDocument/2006/relationships/hyperlink" Target="http://es.wikipedia.org/wiki/Colonizaci%C3%B3n_espa%C3%B1ola_de_Am%C3%A9rica" TargetMode="External"/><Relationship Id="rId44" Type="http://schemas.openxmlformats.org/officeDocument/2006/relationships/hyperlink" Target="http://es.wikipedia.org/wiki/Teotihuacan" TargetMode="External"/><Relationship Id="rId4" Type="http://schemas.openxmlformats.org/officeDocument/2006/relationships/hyperlink" Target="http://es.wikipedia.org/wiki/Eurocentrismo" TargetMode="External"/><Relationship Id="rId9" Type="http://schemas.openxmlformats.org/officeDocument/2006/relationships/hyperlink" Target="http://es.wikipedia.org/wiki/Wikipedia:Etimolog%C3%ADas" TargetMode="External"/><Relationship Id="rId14" Type="http://schemas.openxmlformats.org/officeDocument/2006/relationships/hyperlink" Target="http://es.wikipedia.org/wiki/Belice" TargetMode="External"/><Relationship Id="rId22" Type="http://schemas.openxmlformats.org/officeDocument/2006/relationships/hyperlink" Target="http://es.wikipedia.org/w/index.php?title=Complejo_mesoamericano&amp;action=edit&amp;redlink=1" TargetMode="External"/><Relationship Id="rId27" Type="http://schemas.openxmlformats.org/officeDocument/2006/relationships/hyperlink" Target="http://es.wikipedia.org/wiki/Alfarer%C3%ADa" TargetMode="External"/><Relationship Id="rId30" Type="http://schemas.openxmlformats.org/officeDocument/2006/relationships/hyperlink" Target="http://es.wikipedia.org/wiki/Cultura_olmeca" TargetMode="External"/><Relationship Id="rId35" Type="http://schemas.openxmlformats.org/officeDocument/2006/relationships/hyperlink" Target="http://es.wikipedia.org/wiki/Mesoam%C3%A9rica" TargetMode="External"/><Relationship Id="rId43" Type="http://schemas.openxmlformats.org/officeDocument/2006/relationships/hyperlink" Target="http://es.wikipedia.org/wiki/Cultura_maya" TargetMode="External"/><Relationship Id="rId48" Type="http://schemas.openxmlformats.org/officeDocument/2006/relationships/hyperlink" Target="http://es.wikipedia.org/wiki/Cultura_tarasca" TargetMode="External"/><Relationship Id="rId8" Type="http://schemas.openxmlformats.org/officeDocument/2006/relationships/hyperlink" Target="http://es.wikipedia.org/wiki/Idioma_grieg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1245</Words>
  <Characters>6849</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@lex</cp:lastModifiedBy>
  <cp:revision>1</cp:revision>
  <dcterms:created xsi:type="dcterms:W3CDTF">2010-08-16T05:52:00Z</dcterms:created>
  <dcterms:modified xsi:type="dcterms:W3CDTF">2010-08-16T05:55:00Z</dcterms:modified>
</cp:coreProperties>
</file>