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06" w:rsidRDefault="00607406" w:rsidP="0060740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</w:p>
    <w:p w:rsidR="00607406" w:rsidRDefault="00607406" w:rsidP="0060740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>BIOGRAFIA FREDERICK W. TAYLOR</w:t>
      </w:r>
    </w:p>
    <w:p w:rsidR="00607406" w:rsidRDefault="00607406" w:rsidP="0060740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</w:p>
    <w:p w:rsidR="00607406" w:rsidRPr="00607406" w:rsidRDefault="00607406" w:rsidP="0060740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 w:rsidRPr="00607406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 xml:space="preserve">Ingeniero norteamericano que ideó la organización científica del trabajo, nacido en la ciudad de </w:t>
      </w:r>
      <w:proofErr w:type="spellStart"/>
      <w:r w:rsidRPr="00607406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>Germantown</w:t>
      </w:r>
      <w:proofErr w:type="spellEnd"/>
      <w:r w:rsidRPr="00607406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 xml:space="preserve"> (Pennsylvania) en 1856 y muerto en Filadelfia en 1915. Procedente de una familia acomodada, Frederick Taylor abandonó sus estudios universitarios de Derecho por un problema en la vista y a partir de 1875 se dedicó a trabajar como obrero en una de las empresas industriales siderúrgicas de Filadelfia. </w:t>
      </w:r>
    </w:p>
    <w:p w:rsidR="00607406" w:rsidRPr="00607406" w:rsidRDefault="00607406" w:rsidP="0060740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 w:rsidRPr="00607406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 xml:space="preserve">Su formación y su capacidad personal permitieron a Taylor pasar enseguida a dirigir un taller de maquinaria, donde observó minuciosamente el trabajo de los obreros que se encargaban de cortar los metales. Y fue de esa observación práctica de donde Frederick Taylor extrajo la idea de analizar el trabajo, descomponiéndolo en tareas simples, cronometrarlas estrictamente y exigir a los trabajadores la realización de las tareas necesarias en el tiempo justo. </w:t>
      </w:r>
    </w:p>
    <w:p w:rsidR="00607406" w:rsidRPr="00607406" w:rsidRDefault="00607406" w:rsidP="0060740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 w:rsidRPr="00607406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 xml:space="preserve">Este análisis del trabajo permitía, además, organizar las tareas de tal manera que se redujeran al mínimo los tiempos muertos por desplazamientos del trabajador o por cambios de actividad o de herramientas; y establecer un salario a destajo (por pieza producida) en función del tiempo de producción estimado, salario que debía actuar como incentivo para la intensificación del ritmo de </w:t>
      </w:r>
      <w:proofErr w:type="spellStart"/>
      <w:r w:rsidRPr="00607406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>trabajo.La</w:t>
      </w:r>
      <w:proofErr w:type="spellEnd"/>
      <w:r w:rsidRPr="00607406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 xml:space="preserve"> tradición quedaba así sustituida por la planificación en los talleres, pasando el control del trabajo de manos de los obreros a los directivos de la empresa y poniendo fin al forcejeo entre trabajadores y empresarios en cuanto a los estándares de productividad.</w:t>
      </w:r>
    </w:p>
    <w:p w:rsidR="00B902BC" w:rsidRDefault="00B902BC" w:rsidP="00607406"/>
    <w:sectPr w:rsidR="00B902BC" w:rsidSect="00B902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7406"/>
    <w:rsid w:val="00607406"/>
    <w:rsid w:val="00B90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2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iog">
    <w:name w:val="biog"/>
    <w:basedOn w:val="Normal"/>
    <w:rsid w:val="00607406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1321</Characters>
  <Application>Microsoft Office Word</Application>
  <DocSecurity>0</DocSecurity>
  <Lines>11</Lines>
  <Paragraphs>3</Paragraphs>
  <ScaleCrop>false</ScaleCrop>
  <Company>Sony Electronics, Inc.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Customer</dc:creator>
  <cp:keywords/>
  <dc:description/>
  <cp:lastModifiedBy>Sony Customer</cp:lastModifiedBy>
  <cp:revision>1</cp:revision>
  <dcterms:created xsi:type="dcterms:W3CDTF">2010-06-20T16:55:00Z</dcterms:created>
  <dcterms:modified xsi:type="dcterms:W3CDTF">2010-06-20T16:56:00Z</dcterms:modified>
</cp:coreProperties>
</file>