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5" w:rsidRPr="002F04A5" w:rsidRDefault="002F04A5" w:rsidP="002F04A5">
      <w:pPr>
        <w:shd w:val="clear" w:color="auto" w:fill="FFFFFF"/>
        <w:spacing w:after="109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C"/>
        </w:rPr>
      </w:pPr>
      <w:r>
        <w:rPr>
          <w:rFonts w:ascii="Times New Roman" w:hAnsi="Times New Roman"/>
          <w:b/>
          <w:sz w:val="24"/>
          <w:szCs w:val="24"/>
          <w:u w:val="single"/>
          <w:lang w:val="es-EC"/>
        </w:rPr>
        <w:t xml:space="preserve">Inteligencia corporal-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s-EC"/>
        </w:rPr>
        <w:t>c</w:t>
      </w:r>
      <w:r w:rsidRPr="002F04A5">
        <w:rPr>
          <w:rFonts w:ascii="Times New Roman" w:hAnsi="Times New Roman"/>
          <w:b/>
          <w:sz w:val="24"/>
          <w:szCs w:val="24"/>
          <w:u w:val="single"/>
          <w:lang w:val="es-EC"/>
        </w:rPr>
        <w:t>inestésica</w:t>
      </w:r>
      <w:proofErr w:type="spellEnd"/>
    </w:p>
    <w:p w:rsidR="002F04A5" w:rsidRDefault="002F04A5" w:rsidP="002F04A5">
      <w:p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Esta inteligencia tiene que ver con la capacidad de unir la mente con el cuerpo para lograr el perfeccionamiento del desempeño físico. Comienza con el control de los movimientos automáticos y voluntarios y avanza hacia el empleo del cuerpo de manera altamente diferenciada y competente.</w:t>
      </w:r>
    </w:p>
    <w:p w:rsidR="002F04A5" w:rsidRDefault="002F04A5" w:rsidP="002F04A5">
      <w:p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Se caracteriza por las siguientes actividades:</w:t>
      </w:r>
    </w:p>
    <w:p w:rsidR="002F04A5" w:rsidRDefault="002F04A5" w:rsidP="002F04A5">
      <w:pPr>
        <w:pStyle w:val="Prrafodelista"/>
        <w:numPr>
          <w:ilvl w:val="0"/>
          <w:numId w:val="1"/>
        </w:num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Explora el entorno y objetos</w:t>
      </w:r>
    </w:p>
    <w:p w:rsidR="002F04A5" w:rsidRDefault="002F04A5" w:rsidP="002F04A5">
      <w:pPr>
        <w:pStyle w:val="Prrafodelista"/>
        <w:numPr>
          <w:ilvl w:val="0"/>
          <w:numId w:val="1"/>
        </w:num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Desarrolla su coordinación y sentido al ritmo</w:t>
      </w:r>
    </w:p>
    <w:p w:rsidR="002F04A5" w:rsidRDefault="002F04A5" w:rsidP="002F04A5">
      <w:pPr>
        <w:pStyle w:val="Prrafodelista"/>
        <w:numPr>
          <w:ilvl w:val="0"/>
          <w:numId w:val="1"/>
        </w:num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Aprende por medio de la experiencia directa y la participación</w:t>
      </w:r>
    </w:p>
    <w:p w:rsidR="002F04A5" w:rsidRDefault="002F04A5" w:rsidP="002F04A5">
      <w:pPr>
        <w:pStyle w:val="Prrafodelista"/>
        <w:numPr>
          <w:ilvl w:val="0"/>
          <w:numId w:val="1"/>
        </w:num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Disfruta de las experiencias concretas de aprendizaje</w:t>
      </w:r>
    </w:p>
    <w:p w:rsidR="002F04A5" w:rsidRDefault="002F04A5" w:rsidP="002F04A5">
      <w:pPr>
        <w:pStyle w:val="Prrafodelista"/>
        <w:numPr>
          <w:ilvl w:val="0"/>
          <w:numId w:val="1"/>
        </w:num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Demuestra destreza en tareas de motricidad fina y gruesa</w:t>
      </w:r>
    </w:p>
    <w:p w:rsidR="002F04A5" w:rsidRDefault="002F04A5" w:rsidP="002F04A5">
      <w:pPr>
        <w:pStyle w:val="Prrafodelista"/>
        <w:numPr>
          <w:ilvl w:val="0"/>
          <w:numId w:val="1"/>
        </w:num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Demuestra condiciones para la actuación, el atletismo, la danza, la costura, el modelaje o la digitación</w:t>
      </w:r>
    </w:p>
    <w:p w:rsidR="002F04A5" w:rsidRDefault="002F04A5" w:rsidP="002F04A5">
      <w:pPr>
        <w:pStyle w:val="Prrafodelista"/>
        <w:numPr>
          <w:ilvl w:val="0"/>
          <w:numId w:val="1"/>
        </w:num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Exhibe equilibrio gracia, destreza y precisión en la actividad física</w:t>
      </w:r>
    </w:p>
    <w:p w:rsidR="002F04A5" w:rsidRDefault="002F04A5" w:rsidP="002F04A5">
      <w:pPr>
        <w:pStyle w:val="Prrafodelista"/>
        <w:numPr>
          <w:ilvl w:val="0"/>
          <w:numId w:val="1"/>
        </w:numPr>
        <w:shd w:val="clear" w:color="auto" w:fill="FFFFFF"/>
        <w:spacing w:after="109" w:line="360" w:lineRule="auto"/>
        <w:jc w:val="both"/>
        <w:rPr>
          <w:rFonts w:ascii="Times New Roman" w:hAnsi="Times New Roman"/>
          <w:sz w:val="24"/>
          <w:szCs w:val="24"/>
          <w:lang w:val="es-EC"/>
        </w:rPr>
      </w:pPr>
      <w:r>
        <w:rPr>
          <w:rFonts w:ascii="Times New Roman" w:hAnsi="Times New Roman"/>
          <w:sz w:val="24"/>
          <w:szCs w:val="24"/>
          <w:lang w:val="es-EC"/>
        </w:rPr>
        <w:t>Demuestra interés por carreras como atleta, bailarín, cirujano o constructor.</w:t>
      </w:r>
    </w:p>
    <w:p w:rsidR="00957F31" w:rsidRDefault="00957F31"/>
    <w:sectPr w:rsidR="00957F31" w:rsidSect="00957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3106"/>
    <w:multiLevelType w:val="hybridMultilevel"/>
    <w:tmpl w:val="6764C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0ECB"/>
    <w:multiLevelType w:val="hybridMultilevel"/>
    <w:tmpl w:val="8A6A7C5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A5"/>
    <w:rsid w:val="000E40A5"/>
    <w:rsid w:val="00137F77"/>
    <w:rsid w:val="00193314"/>
    <w:rsid w:val="00291464"/>
    <w:rsid w:val="002F04A5"/>
    <w:rsid w:val="003A4DF0"/>
    <w:rsid w:val="003A7960"/>
    <w:rsid w:val="006A331D"/>
    <w:rsid w:val="00830FDE"/>
    <w:rsid w:val="00957F31"/>
    <w:rsid w:val="009636DA"/>
    <w:rsid w:val="00A4516B"/>
    <w:rsid w:val="00AB631E"/>
    <w:rsid w:val="00C4473D"/>
    <w:rsid w:val="00E1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A5"/>
    <w:rPr>
      <w:rFonts w:ascii="Century Schoolbook" w:eastAsia="Century Schoolbook" w:hAnsi="Century Schoolbook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2010-05-23T00:34:00Z</dcterms:created>
  <dcterms:modified xsi:type="dcterms:W3CDTF">2010-05-23T00:35:00Z</dcterms:modified>
</cp:coreProperties>
</file>