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251E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The Amendments</w:t>
      </w: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36"/>
          <w:szCs w:val="36"/>
        </w:rPr>
      </w:pP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Multiple Choice</w:t>
      </w: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i/>
          <w:iCs/>
        </w:rPr>
        <w:t>Identify the letter of the choice that best completes the statement or answers the question.</w:t>
      </w: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</w:rPr>
      </w:pPr>
    </w:p>
    <w:p w:rsidR="00000000" w:rsidRDefault="006251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ab/>
        <w:t>1.</w:t>
      </w:r>
      <w:r>
        <w:rPr>
          <w:rFonts w:ascii="Times New Roman" w:hAnsi="Times New Roman" w:cs="Times New Roman"/>
        </w:rPr>
        <w:tab/>
        <w:t>Which of the following is protected by the First Amendment?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freedom of speach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guarantee of bail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right to bear arms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right to have an atorney</w:t>
            </w:r>
          </w:p>
        </w:tc>
      </w:tr>
    </w:tbl>
    <w:p w:rsidR="00000000" w:rsidRDefault="006251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ab/>
        <w:t>2.</w:t>
      </w:r>
      <w:r>
        <w:rPr>
          <w:rFonts w:ascii="Times New Roman" w:hAnsi="Times New Roman" w:cs="Times New Roman"/>
        </w:rPr>
        <w:tab/>
        <w:t>Which of the following is protected by the First Amendment?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protection against self-incrimination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guarantee of bail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freedom of association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right to have an atorney</w:t>
            </w:r>
          </w:p>
        </w:tc>
      </w:tr>
    </w:tbl>
    <w:p w:rsidR="00000000" w:rsidRDefault="006251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ab/>
        <w:t>3.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The Second Amendment provides for which of the following?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citizens to be safe in the homes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right to own hand guns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protection against unreasonable searches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right to petition the government</w:t>
            </w:r>
          </w:p>
        </w:tc>
      </w:tr>
    </w:tbl>
    <w:p w:rsidR="00000000" w:rsidRDefault="006251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ab/>
        <w:t>4.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Which of the following statements best describes a grand jury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group of men and women who determin guilt or not-guilt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large jury used for murder trials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appeals court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jury that examines evidence to determine if a crime has been committed</w:t>
            </w:r>
          </w:p>
        </w:tc>
      </w:tr>
    </w:tbl>
    <w:p w:rsidR="00000000" w:rsidRDefault="006251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ab/>
        <w:t>5.</w:t>
      </w:r>
      <w:r>
        <w:rPr>
          <w:rFonts w:ascii="Times New Roman" w:hAnsi="Times New Roman" w:cs="Times New Roman"/>
        </w:rPr>
        <w:tab/>
        <w:t>When someone accused of a crime says "I take the 5th", what do they mean?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they are remaining silent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they are asking for bail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they drank a 5th of whiskey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they are pleading guilty</w:t>
            </w:r>
          </w:p>
        </w:tc>
      </w:tr>
    </w:tbl>
    <w:p w:rsidR="00000000" w:rsidRDefault="006251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ab/>
        <w:t>6.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Which of the following statements best describes the idea of due process?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citizens following the law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being accused of a crime because your friend is also accused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 accused person having an attorney represent them at trial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having a bias</w:t>
            </w:r>
            <w:r>
              <w:rPr>
                <w:rFonts w:ascii="Times New Roman" w:hAnsi="Times New Roman" w:cs="Times New Roman"/>
              </w:rPr>
              <w:t>ed jury if you are on trial</w:t>
            </w:r>
          </w:p>
        </w:tc>
      </w:tr>
    </w:tbl>
    <w:p w:rsidR="00000000" w:rsidRDefault="006251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ab/>
        <w:t>7.</w:t>
      </w:r>
      <w:r>
        <w:rPr>
          <w:rFonts w:ascii="Times New Roman" w:hAnsi="Times New Roman" w:cs="Times New Roman"/>
        </w:rPr>
        <w:tab/>
        <w:t>The Sixth Amendment provides for which of the following?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freedom of speech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right to know the charges against you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right to bear arms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right to remain silent</w:t>
            </w:r>
          </w:p>
        </w:tc>
      </w:tr>
    </w:tbl>
    <w:p w:rsidR="00000000" w:rsidRDefault="006251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ab/>
        <w:t>8.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The Eighth Amendment provides for which of the following?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 absoute right to bail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 be released before your trial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right to bail that you can afford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right to have bail considered if you are accused of a crime</w:t>
            </w:r>
          </w:p>
        </w:tc>
      </w:tr>
    </w:tbl>
    <w:p w:rsidR="00000000" w:rsidRDefault="006251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ab/>
        <w:t>9.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The establishment clause provides for which of the following?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Congress can not make an official U.S. religion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establishing a Presidency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all States must establish a democratic government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establishing a Bill of Rights</w:t>
            </w:r>
          </w:p>
        </w:tc>
      </w:tr>
    </w:tbl>
    <w:p w:rsidR="00000000" w:rsidRDefault="006251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ab/>
        <w:t>10.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Which of the following statemets best describes the idea that freedom of speech is not absolute?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newspaper prints an editorial critical of President Bush's Iraq policy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radio host expressess his dislike for the new mayor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 radio host slanders </w:t>
            </w:r>
            <w:r>
              <w:rPr>
                <w:rFonts w:ascii="Times New Roman" w:hAnsi="Times New Roman" w:cs="Times New Roman"/>
              </w:rPr>
              <w:t>the mayor by telling his audience the mayor had an affair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newspaper prints photos of the President on vacation</w:t>
            </w:r>
          </w:p>
        </w:tc>
      </w:tr>
    </w:tbl>
    <w:p w:rsidR="00000000" w:rsidRDefault="006251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ab/>
        <w:t>11.</w:t>
      </w:r>
      <w:r>
        <w:rPr>
          <w:rFonts w:ascii="Times New Roman" w:hAnsi="Times New Roman" w:cs="Times New Roman"/>
        </w:rPr>
        <w:tab/>
        <w:t>Which of the following statements best describes libel?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spreading rumors about a public official during a television broadcast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printing a newpaper article that is false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being forced to testify against oneself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having a public trial</w:t>
            </w:r>
          </w:p>
        </w:tc>
      </w:tr>
    </w:tbl>
    <w:p w:rsidR="00000000" w:rsidRDefault="006251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____</w:t>
      </w:r>
      <w:r>
        <w:rPr>
          <w:rFonts w:ascii="Times New Roman" w:hAnsi="Times New Roman" w:cs="Times New Roman"/>
        </w:rPr>
        <w:tab/>
        <w:t>12.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Which of the following statements best describe the idea of freedom of assembly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blocking traffic during a protest march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blocking traffic to a military base to protest a war with Iraq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shutting down abortion clinics by not allowing patients to cros</w:t>
            </w:r>
            <w:r>
              <w:rPr>
                <w:rFonts w:ascii="Times New Roman" w:hAnsi="Times New Roman" w:cs="Times New Roman"/>
              </w:rPr>
              <w:t>s your picket line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being able to hold a group meeting that does not interfere with other people's rights</w:t>
            </w:r>
          </w:p>
        </w:tc>
      </w:tr>
    </w:tbl>
    <w:p w:rsidR="00000000" w:rsidRDefault="006251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ab/>
        <w:t>13.</w:t>
      </w:r>
      <w:r>
        <w:rPr>
          <w:rFonts w:ascii="Times New Roman" w:hAnsi="Times New Roman" w:cs="Times New Roman"/>
        </w:rPr>
        <w:tab/>
        <w:t>Which of the following Amendments ended slavery?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</w:tbl>
    <w:p w:rsidR="00000000" w:rsidRDefault="006251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ab/>
        <w:t>14.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The Fourtheenth Amendment said that all States must protect?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gun ownership rights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right to fair trial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life, liberty and property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freedom of petition</w:t>
            </w:r>
          </w:p>
        </w:tc>
      </w:tr>
    </w:tbl>
    <w:p w:rsidR="00000000" w:rsidRDefault="006251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ab/>
        <w:t>15.</w:t>
      </w:r>
      <w:r>
        <w:rPr>
          <w:rFonts w:ascii="Times New Roman" w:hAnsi="Times New Roman" w:cs="Times New Roman"/>
        </w:rPr>
        <w:tab/>
        <w:t>The Fifteenth Amendment guarenteed voting rights to which group?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women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African Americans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all minorities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eighteen year olds</w:t>
            </w:r>
          </w:p>
        </w:tc>
      </w:tr>
    </w:tbl>
    <w:p w:rsidR="00000000" w:rsidRDefault="006251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ab/>
        <w:t>16.</w:t>
      </w:r>
      <w:r>
        <w:rPr>
          <w:rFonts w:ascii="Times New Roman" w:hAnsi="Times New Roman" w:cs="Times New Roman"/>
        </w:rPr>
        <w:tab/>
        <w:t>The Bill of Rights is best know for which of the following statements?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being the first part of the Constitution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being the oldest written American document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describing the basic principals of our government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251E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describing our basic freedoms</w:t>
            </w:r>
          </w:p>
        </w:tc>
      </w:tr>
    </w:tbl>
    <w:p w:rsidR="00000000" w:rsidRDefault="006251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36"/>
          <w:szCs w:val="36"/>
        </w:rPr>
      </w:pP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b/>
          <w:bCs/>
        </w:rPr>
        <w:t>Short Answer</w:t>
      </w: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</w:rPr>
      </w:pPr>
    </w:p>
    <w:p w:rsidR="00000000" w:rsidRDefault="006251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17.</w:t>
      </w:r>
      <w:r>
        <w:rPr>
          <w:rFonts w:ascii="Times New Roman" w:hAnsi="Times New Roman" w:cs="Times New Roman"/>
        </w:rPr>
        <w:tab/>
        <w:t>Please explain any six Twentieth Century Amendments. Be sure to give their number and what they provided for. (18 points)</w:t>
      </w: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12"/>
          <w:szCs w:val="12"/>
        </w:rPr>
      </w:pPr>
    </w:p>
    <w:p w:rsidR="00000000" w:rsidRDefault="006251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18.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Please explain the differance between protected speech and non-protected speech. Include an example of each. (5 points)</w:t>
      </w:r>
    </w:p>
    <w:p w:rsidR="00000000" w:rsidRDefault="006251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The Amendments</w:t>
      </w:r>
    </w:p>
    <w:p w:rsidR="00000000" w:rsidRDefault="006251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Answer Section</w:t>
      </w: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36"/>
          <w:szCs w:val="36"/>
        </w:rPr>
      </w:pP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b/>
          <w:bCs/>
        </w:rPr>
        <w:t>MULTIPLE CHOICE</w:t>
      </w: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</w:rPr>
      </w:pPr>
    </w:p>
    <w:p w:rsidR="00000000" w:rsidRDefault="006251E9">
      <w:pPr>
        <w:widowControl w:val="0"/>
        <w:tabs>
          <w:tab w:val="right" w:pos="-180"/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1.</w:t>
      </w:r>
      <w:r>
        <w:rPr>
          <w:rFonts w:ascii="Times New Roman" w:hAnsi="Times New Roman" w:cs="Times New Roman"/>
        </w:rPr>
        <w:tab/>
        <w:t>A</w:t>
      </w: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widowControl w:val="0"/>
        <w:tabs>
          <w:tab w:val="right" w:pos="-180"/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2.</w:t>
      </w:r>
      <w:r>
        <w:rPr>
          <w:rFonts w:ascii="Times New Roman" w:hAnsi="Times New Roman" w:cs="Times New Roman"/>
        </w:rPr>
        <w:tab/>
        <w:t>B</w:t>
      </w: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widowControl w:val="0"/>
        <w:tabs>
          <w:tab w:val="right" w:pos="-180"/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3.</w:t>
      </w:r>
      <w:r>
        <w:rPr>
          <w:rFonts w:ascii="Times New Roman" w:hAnsi="Times New Roman" w:cs="Times New Roman"/>
        </w:rPr>
        <w:tab/>
        <w:t>C</w:t>
      </w: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widowControl w:val="0"/>
        <w:tabs>
          <w:tab w:val="right" w:pos="-180"/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4.</w:t>
      </w:r>
      <w:r>
        <w:rPr>
          <w:rFonts w:ascii="Times New Roman" w:hAnsi="Times New Roman" w:cs="Times New Roman"/>
        </w:rPr>
        <w:tab/>
        <w:t>D</w:t>
      </w: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widowControl w:val="0"/>
        <w:tabs>
          <w:tab w:val="right" w:pos="-180"/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5.</w:t>
      </w:r>
      <w:r>
        <w:rPr>
          <w:rFonts w:ascii="Times New Roman" w:hAnsi="Times New Roman" w:cs="Times New Roman"/>
        </w:rPr>
        <w:tab/>
        <w:t>A</w:t>
      </w: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widowControl w:val="0"/>
        <w:tabs>
          <w:tab w:val="right" w:pos="-180"/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6.</w:t>
      </w:r>
      <w:r>
        <w:rPr>
          <w:rFonts w:ascii="Times New Roman" w:hAnsi="Times New Roman" w:cs="Times New Roman"/>
        </w:rPr>
        <w:tab/>
        <w:t>B</w:t>
      </w: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widowControl w:val="0"/>
        <w:tabs>
          <w:tab w:val="right" w:pos="-180"/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7.</w:t>
      </w:r>
      <w:r>
        <w:rPr>
          <w:rFonts w:ascii="Times New Roman" w:hAnsi="Times New Roman" w:cs="Times New Roman"/>
        </w:rPr>
        <w:tab/>
        <w:t>C</w:t>
      </w: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widowControl w:val="0"/>
        <w:tabs>
          <w:tab w:val="right" w:pos="-180"/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8.</w:t>
      </w:r>
      <w:r>
        <w:rPr>
          <w:rFonts w:ascii="Times New Roman" w:hAnsi="Times New Roman" w:cs="Times New Roman"/>
        </w:rPr>
        <w:tab/>
        <w:t>D</w:t>
      </w: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widowControl w:val="0"/>
        <w:tabs>
          <w:tab w:val="right" w:pos="-180"/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9.</w:t>
      </w:r>
      <w:r>
        <w:rPr>
          <w:rFonts w:ascii="Times New Roman" w:hAnsi="Times New Roman" w:cs="Times New Roman"/>
        </w:rPr>
        <w:tab/>
        <w:t>A</w:t>
      </w: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widowControl w:val="0"/>
        <w:tabs>
          <w:tab w:val="right" w:pos="-180"/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10.</w:t>
      </w:r>
      <w:r>
        <w:rPr>
          <w:rFonts w:ascii="Times New Roman" w:hAnsi="Times New Roman" w:cs="Times New Roman"/>
        </w:rPr>
        <w:tab/>
        <w:t>B</w:t>
      </w: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widowControl w:val="0"/>
        <w:tabs>
          <w:tab w:val="right" w:pos="-180"/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11.</w:t>
      </w:r>
      <w:r>
        <w:rPr>
          <w:rFonts w:ascii="Times New Roman" w:hAnsi="Times New Roman" w:cs="Times New Roman"/>
        </w:rPr>
        <w:tab/>
        <w:t>C</w:t>
      </w: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widowControl w:val="0"/>
        <w:tabs>
          <w:tab w:val="right" w:pos="-180"/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12.</w:t>
      </w:r>
      <w:r>
        <w:rPr>
          <w:rFonts w:ascii="Times New Roman" w:hAnsi="Times New Roman" w:cs="Times New Roman"/>
        </w:rPr>
        <w:tab/>
        <w:t>D</w:t>
      </w: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widowControl w:val="0"/>
        <w:tabs>
          <w:tab w:val="right" w:pos="-180"/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13.</w:t>
      </w:r>
      <w:r>
        <w:rPr>
          <w:rFonts w:ascii="Times New Roman" w:hAnsi="Times New Roman" w:cs="Times New Roman"/>
        </w:rPr>
        <w:tab/>
        <w:t>A</w:t>
      </w: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widowControl w:val="0"/>
        <w:tabs>
          <w:tab w:val="right" w:pos="-180"/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14.</w:t>
      </w:r>
      <w:r>
        <w:rPr>
          <w:rFonts w:ascii="Times New Roman" w:hAnsi="Times New Roman" w:cs="Times New Roman"/>
        </w:rPr>
        <w:tab/>
        <w:t>B</w:t>
      </w: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widowControl w:val="0"/>
        <w:tabs>
          <w:tab w:val="right" w:pos="-180"/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15.</w:t>
      </w:r>
      <w:r>
        <w:rPr>
          <w:rFonts w:ascii="Times New Roman" w:hAnsi="Times New Roman" w:cs="Times New Roman"/>
        </w:rPr>
        <w:tab/>
        <w:t>C</w:t>
      </w: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6251E9">
      <w:pPr>
        <w:widowControl w:val="0"/>
        <w:tabs>
          <w:tab w:val="right" w:pos="-180"/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16.</w:t>
      </w:r>
      <w:r>
        <w:rPr>
          <w:rFonts w:ascii="Times New Roman" w:hAnsi="Times New Roman" w:cs="Times New Roman"/>
        </w:rPr>
        <w:tab/>
        <w:t>D</w:t>
      </w: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36"/>
          <w:szCs w:val="36"/>
        </w:rPr>
      </w:pP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b/>
          <w:bCs/>
        </w:rPr>
        <w:t>SHORT ANSWER</w:t>
      </w: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</w:rPr>
      </w:pPr>
    </w:p>
    <w:p w:rsidR="00000000" w:rsidRDefault="006251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17.</w:t>
      </w:r>
      <w:r>
        <w:rPr>
          <w:rFonts w:ascii="Times New Roman" w:hAnsi="Times New Roman" w:cs="Times New Roman"/>
        </w:rPr>
        <w:tab/>
        <w:t>18</w:t>
      </w:r>
    </w:p>
    <w:p w:rsidR="00000000" w:rsidRDefault="006251E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6251E9" w:rsidRDefault="006251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18.</w:t>
      </w:r>
      <w:r>
        <w:rPr>
          <w:rFonts w:ascii="Times New Roman" w:hAnsi="Times New Roman" w:cs="Times New Roman"/>
        </w:rPr>
        <w:tab/>
        <w:t>5</w:t>
      </w:r>
    </w:p>
    <w:sectPr w:rsidR="006251E9">
      <w:pgSz w:w="12240" w:h="15840"/>
      <w:pgMar w:top="1440" w:right="72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631AC7"/>
    <w:rsid w:val="006251E9"/>
    <w:rsid w:val="0063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634</Words>
  <Characters>3616</Characters>
  <Application>Microsoft Office Word</Application>
  <DocSecurity>0</DocSecurity>
  <Lines>30</Lines>
  <Paragraphs>8</Paragraphs>
  <ScaleCrop>false</ScaleCrop>
  <Company/>
  <LinksUpToDate>false</LinksUpToDate>
  <CharactersWithSpaces>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Eckhart</dc:creator>
  <cp:keywords/>
  <dc:description/>
  <cp:lastModifiedBy>Andrew Eckhart</cp:lastModifiedBy>
  <cp:revision>2</cp:revision>
  <dcterms:created xsi:type="dcterms:W3CDTF">2010-03-31T03:07:00Z</dcterms:created>
  <dcterms:modified xsi:type="dcterms:W3CDTF">2010-03-31T03:07:00Z</dcterms:modified>
</cp:coreProperties>
</file>