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B3" w:rsidRDefault="00A148B3" w:rsidP="00A148B3">
      <w:pPr>
        <w:spacing w:line="480" w:lineRule="auto"/>
        <w:rPr>
          <w:rFonts w:cs="Times New Roman"/>
          <w:sz w:val="24"/>
          <w:szCs w:val="24"/>
        </w:rPr>
      </w:pPr>
      <w:r>
        <w:rPr>
          <w:rFonts w:cs="Times New Roman"/>
          <w:sz w:val="24"/>
          <w:szCs w:val="24"/>
        </w:rPr>
        <w:t xml:space="preserve">Elio </w:t>
      </w:r>
      <w:proofErr w:type="spellStart"/>
      <w:r>
        <w:rPr>
          <w:rFonts w:cs="Times New Roman"/>
          <w:sz w:val="24"/>
          <w:szCs w:val="24"/>
        </w:rPr>
        <w:t>Barrasso</w:t>
      </w:r>
      <w:proofErr w:type="spellEnd"/>
      <w:r>
        <w:rPr>
          <w:rFonts w:cs="Times New Roman"/>
          <w:sz w:val="24"/>
          <w:szCs w:val="24"/>
        </w:rPr>
        <w:t xml:space="preserve"> CTN 735-02 Groupe 1</w:t>
      </w:r>
    </w:p>
    <w:p w:rsidR="00DB6592" w:rsidRPr="00A148B3" w:rsidRDefault="00A148B3" w:rsidP="00A148B3">
      <w:pPr>
        <w:spacing w:line="480" w:lineRule="auto"/>
        <w:ind w:firstLine="708"/>
        <w:rPr>
          <w:rFonts w:cs="Times New Roman"/>
          <w:sz w:val="24"/>
          <w:szCs w:val="24"/>
        </w:rPr>
      </w:pPr>
      <w:r w:rsidRPr="00A148B3">
        <w:rPr>
          <w:rFonts w:cs="Times New Roman"/>
          <w:sz w:val="24"/>
          <w:szCs w:val="24"/>
        </w:rPr>
        <w:t xml:space="preserve">L’équipe choisi lors du </w:t>
      </w:r>
      <w:r w:rsidRPr="00A148B3">
        <w:rPr>
          <w:rFonts w:cs="Times New Roman"/>
          <w:i/>
          <w:sz w:val="24"/>
          <w:szCs w:val="24"/>
        </w:rPr>
        <w:t xml:space="preserve">U.S. </w:t>
      </w:r>
      <w:proofErr w:type="spellStart"/>
      <w:r w:rsidRPr="00A148B3">
        <w:rPr>
          <w:rFonts w:cs="Times New Roman"/>
          <w:i/>
          <w:sz w:val="24"/>
          <w:szCs w:val="24"/>
        </w:rPr>
        <w:t>Departmeent</w:t>
      </w:r>
      <w:proofErr w:type="spellEnd"/>
      <w:r w:rsidRPr="00A148B3">
        <w:rPr>
          <w:rFonts w:cs="Times New Roman"/>
          <w:i/>
          <w:sz w:val="24"/>
          <w:szCs w:val="24"/>
        </w:rPr>
        <w:t xml:space="preserve"> pf </w:t>
      </w:r>
      <w:proofErr w:type="spellStart"/>
      <w:r w:rsidRPr="00A148B3">
        <w:rPr>
          <w:rFonts w:cs="Times New Roman"/>
          <w:i/>
          <w:sz w:val="24"/>
          <w:szCs w:val="24"/>
        </w:rPr>
        <w:t>Energy</w:t>
      </w:r>
      <w:proofErr w:type="spellEnd"/>
      <w:r w:rsidRPr="00A148B3">
        <w:rPr>
          <w:rFonts w:cs="Times New Roman"/>
          <w:i/>
          <w:sz w:val="24"/>
          <w:szCs w:val="24"/>
        </w:rPr>
        <w:t xml:space="preserve"> </w:t>
      </w:r>
      <w:proofErr w:type="spellStart"/>
      <w:r w:rsidRPr="00A148B3">
        <w:rPr>
          <w:rFonts w:cs="Times New Roman"/>
          <w:i/>
          <w:sz w:val="24"/>
          <w:szCs w:val="24"/>
        </w:rPr>
        <w:t>Solar</w:t>
      </w:r>
      <w:proofErr w:type="spellEnd"/>
      <w:r w:rsidRPr="00A148B3">
        <w:rPr>
          <w:rFonts w:cs="Times New Roman"/>
          <w:i/>
          <w:sz w:val="24"/>
          <w:szCs w:val="24"/>
        </w:rPr>
        <w:t xml:space="preserve"> </w:t>
      </w:r>
      <w:proofErr w:type="spellStart"/>
      <w:r w:rsidRPr="00A148B3">
        <w:rPr>
          <w:rFonts w:cs="Times New Roman"/>
          <w:i/>
          <w:sz w:val="24"/>
          <w:szCs w:val="24"/>
        </w:rPr>
        <w:t>Decathalon</w:t>
      </w:r>
      <w:proofErr w:type="spellEnd"/>
      <w:r w:rsidRPr="00A148B3">
        <w:rPr>
          <w:rFonts w:cs="Times New Roman"/>
          <w:i/>
          <w:sz w:val="24"/>
          <w:szCs w:val="24"/>
        </w:rPr>
        <w:t xml:space="preserve"> </w:t>
      </w:r>
      <w:r w:rsidRPr="00A148B3">
        <w:rPr>
          <w:rFonts w:cs="Times New Roman"/>
          <w:sz w:val="24"/>
          <w:szCs w:val="24"/>
        </w:rPr>
        <w:t>est la Californie. Ils ont conçu un projet donc le design est vert et introduit des nouvelles technologies. La maison montre à l’utilisateur comment sauver de l’énergie plus intelligemment.</w:t>
      </w:r>
    </w:p>
    <w:p w:rsidR="00A148B3" w:rsidRPr="00A148B3" w:rsidRDefault="00A148B3" w:rsidP="00A148B3">
      <w:pPr>
        <w:spacing w:line="480" w:lineRule="auto"/>
        <w:ind w:firstLine="708"/>
        <w:rPr>
          <w:rFonts w:cs="Times New Roman"/>
          <w:sz w:val="24"/>
          <w:szCs w:val="24"/>
        </w:rPr>
      </w:pPr>
      <w:r w:rsidRPr="00A148B3">
        <w:rPr>
          <w:rFonts w:cs="Times New Roman"/>
          <w:sz w:val="24"/>
          <w:szCs w:val="24"/>
        </w:rPr>
        <w:t xml:space="preserve">Leur maison, nommé The </w:t>
      </w:r>
      <w:proofErr w:type="spellStart"/>
      <w:r w:rsidRPr="00A148B3">
        <w:rPr>
          <w:rFonts w:cs="Times New Roman"/>
          <w:sz w:val="24"/>
          <w:szCs w:val="24"/>
        </w:rPr>
        <w:t>Retract</w:t>
      </w:r>
      <w:proofErr w:type="spellEnd"/>
      <w:r w:rsidRPr="00A148B3">
        <w:rPr>
          <w:rFonts w:cs="Times New Roman"/>
          <w:sz w:val="24"/>
          <w:szCs w:val="24"/>
        </w:rPr>
        <w:t xml:space="preserve"> House, comprend de la nouvelle technologie innovatrice que les maisons de demain devront avoir.  Le système de contrôle de climat conforte l’utilisateur dans une manière tout à fait hygiénique et efficace car elle complètement automatique tout en utilisant le moins d’énergie possible. Aussi, la maison permet de contrôler et surveiller tout les statiques possible de la maison, de l’humidité présente jusqu’à l’énergie consommée. De plus, elle comprend des panneaux solaires sur le toit</w:t>
      </w:r>
      <w:r>
        <w:rPr>
          <w:rFonts w:cs="Times New Roman"/>
          <w:sz w:val="24"/>
          <w:szCs w:val="24"/>
        </w:rPr>
        <w:t>. L’énergie créer par les panneaux solaires sont abondantes, alors le système intégrer permet à l’énergie surplus à être sauvegarder.</w:t>
      </w:r>
      <w:r w:rsidR="005F5035">
        <w:rPr>
          <w:rFonts w:cs="Times New Roman"/>
          <w:sz w:val="24"/>
          <w:szCs w:val="24"/>
        </w:rPr>
        <w:t xml:space="preserve"> La maison comprend aussi un système d’eau non dispendieux. La technologie de cette dernière permet la réduction du gaspillage de l’eau potable et augmenter le confort de la maison. Une pompe de recirculation </w:t>
      </w:r>
      <w:r w:rsidR="00164CEA">
        <w:rPr>
          <w:rFonts w:cs="Times New Roman"/>
          <w:sz w:val="24"/>
          <w:szCs w:val="24"/>
        </w:rPr>
        <w:t xml:space="preserve">permet de remplacer le tuyau d’eau chaude conventionnelle. Pour réduire l’énergie de la pompe, des capteurs  de motion </w:t>
      </w:r>
      <w:proofErr w:type="gramStart"/>
      <w:r w:rsidR="00164CEA">
        <w:rPr>
          <w:rFonts w:cs="Times New Roman"/>
          <w:sz w:val="24"/>
          <w:szCs w:val="24"/>
        </w:rPr>
        <w:t>permet</w:t>
      </w:r>
      <w:proofErr w:type="gramEnd"/>
      <w:r w:rsidR="00164CEA">
        <w:rPr>
          <w:rFonts w:cs="Times New Roman"/>
          <w:sz w:val="24"/>
          <w:szCs w:val="24"/>
        </w:rPr>
        <w:t xml:space="preserve"> de l’eau chaude à être chauffé seulement lorsqu’un utilisateur entre dans une pièce donné. </w:t>
      </w:r>
    </w:p>
    <w:sectPr w:rsidR="00A148B3" w:rsidRPr="00A148B3" w:rsidSect="00DB659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48B3"/>
    <w:rsid w:val="00164CEA"/>
    <w:rsid w:val="005F5035"/>
    <w:rsid w:val="00A148B3"/>
    <w:rsid w:val="00DB659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1160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École de technologie supérieure</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etudiant</dc:creator>
  <cp:keywords/>
  <dc:description/>
  <cp:lastModifiedBy>etudiant</cp:lastModifiedBy>
  <cp:revision>2</cp:revision>
  <dcterms:created xsi:type="dcterms:W3CDTF">2010-01-15T20:04:00Z</dcterms:created>
  <dcterms:modified xsi:type="dcterms:W3CDTF">2010-01-15T20:04:00Z</dcterms:modified>
</cp:coreProperties>
</file>