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5D3" w:rsidRPr="000745D3" w:rsidRDefault="000745D3" w:rsidP="000745D3">
      <w:pPr>
        <w:spacing w:line="360" w:lineRule="auto"/>
        <w:jc w:val="center"/>
        <w:rPr>
          <w:b/>
          <w:sz w:val="32"/>
          <w:szCs w:val="32"/>
        </w:rPr>
      </w:pPr>
      <w:r>
        <w:rPr>
          <w:b/>
          <w:sz w:val="32"/>
          <w:szCs w:val="32"/>
        </w:rPr>
        <w:t xml:space="preserve">Université de </w:t>
      </w:r>
      <w:proofErr w:type="spellStart"/>
      <w:r>
        <w:rPr>
          <w:b/>
          <w:sz w:val="32"/>
          <w:szCs w:val="32"/>
        </w:rPr>
        <w:t>Cornell</w:t>
      </w:r>
      <w:proofErr w:type="spellEnd"/>
    </w:p>
    <w:p w:rsidR="000745D3" w:rsidRDefault="000745D3" w:rsidP="000745D3">
      <w:pPr>
        <w:spacing w:line="360" w:lineRule="auto"/>
      </w:pPr>
    </w:p>
    <w:p w:rsidR="008A4B96" w:rsidRDefault="00055D18" w:rsidP="00820C53">
      <w:pPr>
        <w:spacing w:line="360" w:lineRule="auto"/>
        <w:jc w:val="both"/>
      </w:pPr>
      <w:r>
        <w:t>La carte conceptuelle présentée ci-dessous est divisé</w:t>
      </w:r>
      <w:r w:rsidR="00DF1B9B">
        <w:t>e</w:t>
      </w:r>
      <w:r>
        <w:t xml:space="preserve"> en quatre catégorie</w:t>
      </w:r>
      <w:r w:rsidR="00E22E60">
        <w:t>s</w:t>
      </w:r>
      <w:r>
        <w:t xml:space="preserve"> général</w:t>
      </w:r>
      <w:r w:rsidR="00E22E60">
        <w:t>es</w:t>
      </w:r>
      <w:r>
        <w:t xml:space="preserve"> qui </w:t>
      </w:r>
      <w:r w:rsidR="000745D3">
        <w:t>englobent</w:t>
      </w:r>
      <w:r>
        <w:t xml:space="preserve"> le tout d’une maison écologique.</w:t>
      </w:r>
      <w:r w:rsidR="00E22E60">
        <w:t xml:space="preserve"> Il y a les énergies vertes, l’économie d’énergie, la récupération ainsi que le confort.</w:t>
      </w:r>
    </w:p>
    <w:p w:rsidR="00E22E60" w:rsidRDefault="00E22E60" w:rsidP="00820C53">
      <w:pPr>
        <w:spacing w:line="360" w:lineRule="auto"/>
        <w:jc w:val="both"/>
        <w:rPr>
          <w:b/>
        </w:rPr>
      </w:pPr>
      <w:r>
        <w:rPr>
          <w:b/>
        </w:rPr>
        <w:t>Énergie verte</w:t>
      </w:r>
    </w:p>
    <w:p w:rsidR="00E22E60" w:rsidRDefault="00E22E60" w:rsidP="00820C53">
      <w:pPr>
        <w:spacing w:line="360" w:lineRule="auto"/>
        <w:jc w:val="both"/>
      </w:pPr>
      <w:r>
        <w:t>L</w:t>
      </w:r>
      <w:r w:rsidR="000745D3">
        <w:t>a maison de l</w:t>
      </w:r>
      <w:r>
        <w:t xml:space="preserve">’Université de </w:t>
      </w:r>
      <w:proofErr w:type="spellStart"/>
      <w:r>
        <w:t>Cornell</w:t>
      </w:r>
      <w:proofErr w:type="spellEnd"/>
      <w:r>
        <w:t xml:space="preserve"> </w:t>
      </w:r>
      <w:r w:rsidR="000745D3">
        <w:t>a</w:t>
      </w:r>
      <w:r>
        <w:t xml:space="preserve"> principalement 2 types d’</w:t>
      </w:r>
      <w:r w:rsidR="00DF1B9B">
        <w:t>énergie verte;</w:t>
      </w:r>
      <w:r>
        <w:t xml:space="preserve">  </w:t>
      </w:r>
      <w:r w:rsidR="00DF1B9B">
        <w:t>l</w:t>
      </w:r>
      <w:r>
        <w:t xml:space="preserve">’énergie solaire et l’eau.  Pour ce qui est de l’énergie solaire, la maison dispose de 40 panneaux solaires fournissant à chacun d’eux 200 watts.  </w:t>
      </w:r>
      <w:r w:rsidRPr="00E22E60">
        <w:rPr>
          <w:color w:val="000000"/>
          <w:bdr w:val="none" w:sz="0" w:space="0" w:color="auto" w:frame="1"/>
          <w:lang w:val="fr-FR" w:eastAsia="fr-FR"/>
        </w:rPr>
        <w:t>Cette puis</w:t>
      </w:r>
      <w:r w:rsidR="00DF1B9B">
        <w:rPr>
          <w:color w:val="000000"/>
          <w:bdr w:val="none" w:sz="0" w:space="0" w:color="auto" w:frame="1"/>
          <w:lang w:val="fr-FR" w:eastAsia="fr-FR"/>
        </w:rPr>
        <w:t>sance est produite sous forme d’un</w:t>
      </w:r>
      <w:r w:rsidRPr="00E22E60">
        <w:rPr>
          <w:color w:val="000000"/>
          <w:bdr w:val="none" w:sz="0" w:space="0" w:color="auto" w:frame="1"/>
          <w:lang w:val="fr-FR" w:eastAsia="fr-FR"/>
        </w:rPr>
        <w:t xml:space="preserve"> courant continu </w:t>
      </w:r>
      <w:r w:rsidR="00DF1B9B">
        <w:rPr>
          <w:color w:val="000000"/>
          <w:bdr w:val="none" w:sz="0" w:space="0" w:color="auto" w:frame="1"/>
          <w:lang w:val="fr-FR" w:eastAsia="fr-FR"/>
        </w:rPr>
        <w:t>qui doit être inversé</w:t>
      </w:r>
      <w:r w:rsidRPr="00E22E60">
        <w:rPr>
          <w:color w:val="000000"/>
          <w:bdr w:val="none" w:sz="0" w:space="0" w:color="auto" w:frame="1"/>
          <w:lang w:val="fr-FR" w:eastAsia="fr-FR"/>
        </w:rPr>
        <w:t xml:space="preserve"> </w:t>
      </w:r>
      <w:r w:rsidR="00CF4570">
        <w:rPr>
          <w:color w:val="000000"/>
          <w:bdr w:val="none" w:sz="0" w:space="0" w:color="auto" w:frame="1"/>
          <w:lang w:val="fr-FR" w:eastAsia="fr-FR"/>
        </w:rPr>
        <w:t>en</w:t>
      </w:r>
      <w:r w:rsidRPr="00E22E60">
        <w:rPr>
          <w:color w:val="000000"/>
          <w:bdr w:val="none" w:sz="0" w:space="0" w:color="auto" w:frame="1"/>
          <w:lang w:val="fr-FR" w:eastAsia="fr-FR"/>
        </w:rPr>
        <w:t xml:space="preserve"> courant alternatif afin d'alimenter la maison</w:t>
      </w:r>
      <w:r>
        <w:rPr>
          <w:b/>
        </w:rPr>
        <w:t>.</w:t>
      </w:r>
      <w:r w:rsidR="001214AA">
        <w:rPr>
          <w:b/>
        </w:rPr>
        <w:t xml:space="preserve">  </w:t>
      </w:r>
      <w:r w:rsidR="001214AA">
        <w:t>La quantité d’électricité produite est suffisante pour que la maison soit auto-suffisante.  Le système est fait de tel</w:t>
      </w:r>
      <w:r w:rsidR="00DF1B9B">
        <w:t>le sorte que s’</w:t>
      </w:r>
      <w:r w:rsidR="001214AA">
        <w:t>il y a un surplus de production, il est renvoyé sur le réseau.  L’énergie de l’eau est chauffé par le soleil et elle se répartie par la suite dans les murs pour avoir une température ambiante confortable à l’intérieur de la maison.  Les tubes sont isolé</w:t>
      </w:r>
      <w:r w:rsidR="00DF1B9B">
        <w:t>s</w:t>
      </w:r>
      <w:r w:rsidR="001214AA">
        <w:t xml:space="preserve"> pour éviter toute</w:t>
      </w:r>
      <w:r w:rsidR="00DF1B9B">
        <w:t>s pertes de chaleur</w:t>
      </w:r>
      <w:r w:rsidR="001214AA">
        <w:t xml:space="preserve">.  </w:t>
      </w:r>
    </w:p>
    <w:p w:rsidR="007139F2" w:rsidRDefault="007139F2" w:rsidP="00820C53">
      <w:pPr>
        <w:spacing w:line="360" w:lineRule="auto"/>
        <w:jc w:val="both"/>
        <w:rPr>
          <w:b/>
        </w:rPr>
      </w:pPr>
      <w:r>
        <w:rPr>
          <w:b/>
        </w:rPr>
        <w:t>Économie d’énergie</w:t>
      </w:r>
    </w:p>
    <w:p w:rsidR="007139F2" w:rsidRDefault="000745D3" w:rsidP="00820C53">
      <w:pPr>
        <w:spacing w:line="360" w:lineRule="auto"/>
        <w:jc w:val="both"/>
      </w:pPr>
      <w:r>
        <w:t>Pour ce qui est de l’économie d’énergie, elle se sépare en 3 domaines</w:t>
      </w:r>
      <w:r w:rsidR="00DF1B9B">
        <w:t xml:space="preserve"> : </w:t>
      </w:r>
      <w:r>
        <w:t>le système de gestion d’énergie, l’éclairage et les appareils électroménagers.  Le système de gestion d’énergie est un système complexe</w:t>
      </w:r>
      <w:r w:rsidR="00DF1B9B">
        <w:t xml:space="preserve"> contrôlé</w:t>
      </w:r>
      <w:r>
        <w:t xml:space="preserve"> par ordinateur avec un programme existant sur le march</w:t>
      </w:r>
      <w:r w:rsidR="00DF1B9B">
        <w:t>é du nom de CES.  Il gère tout s</w:t>
      </w:r>
      <w:r>
        <w:t>e</w:t>
      </w:r>
      <w:r w:rsidR="008B03C1">
        <w:t xml:space="preserve"> qui se passe dans la maison.  Il s’occupe </w:t>
      </w:r>
      <w:r w:rsidR="00820C53">
        <w:t xml:space="preserve">de </w:t>
      </w:r>
      <w:r w:rsidR="008B03C1">
        <w:t>l’air (son degré d’humidité, sa température</w:t>
      </w:r>
      <w:r w:rsidR="00DF1B9B">
        <w:t>),</w:t>
      </w:r>
      <w:r w:rsidR="00AA44BE">
        <w:t xml:space="preserve"> de la gestion des</w:t>
      </w:r>
      <w:r w:rsidR="00820C53">
        <w:t xml:space="preserve"> eaux grise, de l’éclairage ainsi que de l’électricité.</w:t>
      </w:r>
    </w:p>
    <w:p w:rsidR="007139F2" w:rsidRDefault="007139F2" w:rsidP="00820C53">
      <w:pPr>
        <w:spacing w:line="360" w:lineRule="auto"/>
        <w:jc w:val="both"/>
        <w:rPr>
          <w:b/>
        </w:rPr>
      </w:pPr>
      <w:r>
        <w:rPr>
          <w:b/>
        </w:rPr>
        <w:t>Récupération</w:t>
      </w:r>
    </w:p>
    <w:p w:rsidR="007139F2" w:rsidRPr="007139F2" w:rsidRDefault="00820C53" w:rsidP="00820C53">
      <w:pPr>
        <w:spacing w:line="360" w:lineRule="auto"/>
        <w:jc w:val="both"/>
      </w:pPr>
      <w:r>
        <w:t xml:space="preserve">Troisièmement, il y a la récupération des eaux grises.  </w:t>
      </w:r>
      <w:r w:rsidR="00AA44BE">
        <w:t>C’est l’eau</w:t>
      </w:r>
      <w:r>
        <w:t xml:space="preserve"> récupéré</w:t>
      </w:r>
      <w:r w:rsidR="00AA44BE">
        <w:t>e</w:t>
      </w:r>
      <w:r>
        <w:t xml:space="preserve"> du toit pendant les averses qui est réutilisé</w:t>
      </w:r>
      <w:r w:rsidR="00AA44BE">
        <w:t>e</w:t>
      </w:r>
      <w:r>
        <w:t xml:space="preserve"> pour irriguer les plantes qui entourent la maison durant les périodes plus sèches.</w:t>
      </w:r>
    </w:p>
    <w:p w:rsidR="007139F2" w:rsidRDefault="007139F2" w:rsidP="00820C53">
      <w:pPr>
        <w:spacing w:line="360" w:lineRule="auto"/>
        <w:jc w:val="both"/>
        <w:rPr>
          <w:b/>
        </w:rPr>
      </w:pPr>
      <w:r>
        <w:rPr>
          <w:b/>
        </w:rPr>
        <w:t>Confort</w:t>
      </w:r>
    </w:p>
    <w:p w:rsidR="00820C53" w:rsidRDefault="00820C53" w:rsidP="00820C53">
      <w:pPr>
        <w:spacing w:line="360" w:lineRule="auto"/>
        <w:jc w:val="both"/>
      </w:pPr>
      <w:r>
        <w:t>Finalement, il y a le confort.  Souvent négligé, notre confort personnel est un point important dans les constructions durables.  Le système complet de gestion d’énergie améliore</w:t>
      </w:r>
      <w:r w:rsidR="00AA44BE">
        <w:t xml:space="preserve"> grandement le confort, car tous</w:t>
      </w:r>
      <w:r>
        <w:t xml:space="preserve"> les ajustements se font automatiquement selon nos préférences.  Les plantes entourant la maison sont des plantes résistantes ayant besoin d’un minimum d’entretien étant donné que le système de gestion s’en occupe.</w:t>
      </w:r>
    </w:p>
    <w:p w:rsidR="00820C53" w:rsidRDefault="00820C53" w:rsidP="00820C53">
      <w:pPr>
        <w:spacing w:line="360" w:lineRule="auto"/>
        <w:jc w:val="both"/>
      </w:pPr>
    </w:p>
    <w:p w:rsidR="00820C53" w:rsidRDefault="00820C53" w:rsidP="00820C53">
      <w:pPr>
        <w:spacing w:line="360" w:lineRule="auto"/>
        <w:jc w:val="both"/>
      </w:pPr>
    </w:p>
    <w:p w:rsidR="00820C53" w:rsidRPr="00820C53" w:rsidRDefault="00820C53" w:rsidP="00820C53">
      <w:pPr>
        <w:spacing w:line="360" w:lineRule="auto"/>
        <w:jc w:val="both"/>
      </w:pPr>
    </w:p>
    <w:p w:rsidR="00055D18" w:rsidRDefault="00055D18">
      <w:r>
        <w:rPr>
          <w:noProof/>
          <w:lang w:val="fr-FR" w:eastAsia="fr-FR"/>
        </w:rPr>
        <w:drawing>
          <wp:inline distT="0" distB="0" distL="0" distR="0">
            <wp:extent cx="6191250" cy="4169130"/>
            <wp:effectExtent l="19050" t="0" r="0" b="0"/>
            <wp:docPr id="1" name="Image 0" descr="sn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tch.JPG"/>
                    <pic:cNvPicPr/>
                  </pic:nvPicPr>
                  <pic:blipFill>
                    <a:blip r:embed="rId5" cstate="print"/>
                    <a:stretch>
                      <a:fillRect/>
                    </a:stretch>
                  </pic:blipFill>
                  <pic:spPr>
                    <a:xfrm>
                      <a:off x="0" y="0"/>
                      <a:ext cx="6196327" cy="4172549"/>
                    </a:xfrm>
                    <a:prstGeom prst="rect">
                      <a:avLst/>
                    </a:prstGeom>
                  </pic:spPr>
                </pic:pic>
              </a:graphicData>
            </a:graphic>
          </wp:inline>
        </w:drawing>
      </w:r>
    </w:p>
    <w:sectPr w:rsidR="00055D18" w:rsidSect="008A4B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5D18"/>
    <w:rsid w:val="00055D18"/>
    <w:rsid w:val="000745D3"/>
    <w:rsid w:val="001214AA"/>
    <w:rsid w:val="007139F2"/>
    <w:rsid w:val="00820C53"/>
    <w:rsid w:val="008A4B96"/>
    <w:rsid w:val="008B03C1"/>
    <w:rsid w:val="00A04AAD"/>
    <w:rsid w:val="00AA44BE"/>
    <w:rsid w:val="00CF4570"/>
    <w:rsid w:val="00DF1B9B"/>
    <w:rsid w:val="00E22E60"/>
    <w:rsid w:val="00FF36E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6E0"/>
    <w:rPr>
      <w:sz w:val="24"/>
      <w:szCs w:val="24"/>
      <w:lang w:val="fr-CA" w:eastAsia="fr-CA"/>
    </w:rPr>
  </w:style>
  <w:style w:type="paragraph" w:styleId="Titre1">
    <w:name w:val="heading 1"/>
    <w:basedOn w:val="Normal"/>
    <w:next w:val="Normal"/>
    <w:link w:val="Titre1Car"/>
    <w:uiPriority w:val="9"/>
    <w:qFormat/>
    <w:rsid w:val="00FF36E0"/>
    <w:pPr>
      <w:keepNext/>
      <w:spacing w:before="240" w:after="60"/>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36E0"/>
    <w:rPr>
      <w:rFonts w:ascii="Cambria" w:eastAsia="Times New Roman" w:hAnsi="Cambria" w:cs="Times New Roman"/>
      <w:b/>
      <w:bCs/>
      <w:kern w:val="32"/>
      <w:sz w:val="32"/>
      <w:szCs w:val="32"/>
      <w:lang w:val="fr-CA" w:eastAsia="fr-CA"/>
    </w:rPr>
  </w:style>
  <w:style w:type="paragraph" w:styleId="Titre">
    <w:name w:val="Title"/>
    <w:basedOn w:val="Normal"/>
    <w:next w:val="Normal"/>
    <w:link w:val="TitreCar"/>
    <w:uiPriority w:val="10"/>
    <w:qFormat/>
    <w:rsid w:val="00FF36E0"/>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10"/>
    <w:rsid w:val="00FF36E0"/>
    <w:rPr>
      <w:rFonts w:ascii="Cambria" w:eastAsia="Times New Roman" w:hAnsi="Cambria" w:cs="Times New Roman"/>
      <w:b/>
      <w:bCs/>
      <w:kern w:val="28"/>
      <w:sz w:val="32"/>
      <w:szCs w:val="32"/>
      <w:lang w:val="fr-CA" w:eastAsia="fr-CA"/>
    </w:rPr>
  </w:style>
  <w:style w:type="paragraph" w:styleId="Sous-titre">
    <w:name w:val="Subtitle"/>
    <w:basedOn w:val="Normal"/>
    <w:next w:val="Normal"/>
    <w:link w:val="Sous-titreCar"/>
    <w:uiPriority w:val="11"/>
    <w:qFormat/>
    <w:rsid w:val="00FF36E0"/>
    <w:pPr>
      <w:spacing w:after="60"/>
      <w:jc w:val="center"/>
      <w:outlineLvl w:val="1"/>
    </w:pPr>
    <w:rPr>
      <w:rFonts w:ascii="Cambria" w:hAnsi="Cambria"/>
    </w:rPr>
  </w:style>
  <w:style w:type="character" w:customStyle="1" w:styleId="Sous-titreCar">
    <w:name w:val="Sous-titre Car"/>
    <w:basedOn w:val="Policepardfaut"/>
    <w:link w:val="Sous-titre"/>
    <w:uiPriority w:val="11"/>
    <w:rsid w:val="00FF36E0"/>
    <w:rPr>
      <w:rFonts w:ascii="Cambria" w:eastAsia="Times New Roman" w:hAnsi="Cambria" w:cs="Times New Roman"/>
      <w:sz w:val="24"/>
      <w:szCs w:val="24"/>
      <w:lang w:val="fr-CA" w:eastAsia="fr-CA"/>
    </w:rPr>
  </w:style>
  <w:style w:type="paragraph" w:styleId="Sansinterligne">
    <w:name w:val="No Spacing"/>
    <w:uiPriority w:val="1"/>
    <w:qFormat/>
    <w:rsid w:val="00FF36E0"/>
    <w:rPr>
      <w:sz w:val="24"/>
      <w:szCs w:val="24"/>
      <w:lang w:val="fr-CA" w:eastAsia="fr-CA"/>
    </w:rPr>
  </w:style>
  <w:style w:type="paragraph" w:styleId="Paragraphedeliste">
    <w:name w:val="List Paragraph"/>
    <w:basedOn w:val="Normal"/>
    <w:qFormat/>
    <w:rsid w:val="00FF36E0"/>
    <w:pPr>
      <w:spacing w:after="200" w:line="276" w:lineRule="auto"/>
      <w:ind w:left="720"/>
      <w:contextualSpacing/>
    </w:pPr>
    <w:rPr>
      <w:rFonts w:ascii="Calibri" w:eastAsia="Calibri" w:hAnsi="Calibri"/>
      <w:sz w:val="22"/>
      <w:szCs w:val="22"/>
      <w:lang w:eastAsia="en-US"/>
    </w:rPr>
  </w:style>
  <w:style w:type="paragraph" w:styleId="Textedebulles">
    <w:name w:val="Balloon Text"/>
    <w:basedOn w:val="Normal"/>
    <w:link w:val="TextedebullesCar"/>
    <w:uiPriority w:val="99"/>
    <w:semiHidden/>
    <w:unhideWhenUsed/>
    <w:rsid w:val="00055D18"/>
    <w:rPr>
      <w:rFonts w:ascii="Tahoma" w:hAnsi="Tahoma" w:cs="Tahoma"/>
      <w:sz w:val="16"/>
      <w:szCs w:val="16"/>
    </w:rPr>
  </w:style>
  <w:style w:type="character" w:customStyle="1" w:styleId="TextedebullesCar">
    <w:name w:val="Texte de bulles Car"/>
    <w:basedOn w:val="Policepardfaut"/>
    <w:link w:val="Textedebulles"/>
    <w:uiPriority w:val="99"/>
    <w:semiHidden/>
    <w:rsid w:val="00055D18"/>
    <w:rPr>
      <w:rFonts w:ascii="Tahoma" w:hAnsi="Tahoma" w:cs="Tahoma"/>
      <w:sz w:val="16"/>
      <w:szCs w:val="16"/>
      <w:lang w:val="fr-CA" w:eastAsia="fr-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BB105-96E8-48D1-A48A-C659AC97D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Pages>
  <Words>337</Words>
  <Characters>1858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XPSP2</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1988-01-15T19:45:00Z</dcterms:created>
  <dcterms:modified xsi:type="dcterms:W3CDTF">1988-01-16T00:37:00Z</dcterms:modified>
</cp:coreProperties>
</file>