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917" w:rsidRPr="00324917" w:rsidRDefault="00324917" w:rsidP="00324917">
      <w:pPr>
        <w:spacing w:after="240" w:line="240" w:lineRule="auto"/>
        <w:jc w:val="center"/>
        <w:rPr>
          <w:rFonts w:ascii="Verdana" w:eastAsia="Times New Roman" w:hAnsi="Verdana" w:cs="Times New Roman"/>
          <w:sz w:val="24"/>
          <w:szCs w:val="24"/>
          <w:lang w:eastAsia="es-GT"/>
        </w:rPr>
      </w:pPr>
      <w:r w:rsidRPr="00324917">
        <w:rPr>
          <w:rFonts w:ascii="Verdana" w:eastAsia="Times New Roman" w:hAnsi="Verdana" w:cs="Times New Roman"/>
          <w:b/>
          <w:bCs/>
          <w:color w:val="CC9900"/>
          <w:sz w:val="20"/>
          <w:szCs w:val="20"/>
          <w:lang w:eastAsia="es-GT"/>
        </w:rPr>
        <w:t>Síntesis teórica sobre la elaboración de materiales educativos digitales</w:t>
      </w:r>
    </w:p>
    <w:p w:rsidR="00324917" w:rsidRPr="00324917" w:rsidRDefault="00324917" w:rsidP="00324917">
      <w:pPr>
        <w:spacing w:after="0" w:line="240" w:lineRule="auto"/>
        <w:jc w:val="right"/>
        <w:rPr>
          <w:rFonts w:ascii="Verdana" w:eastAsia="Times New Roman" w:hAnsi="Verdana" w:cs="Times New Roman"/>
          <w:sz w:val="24"/>
          <w:szCs w:val="24"/>
          <w:lang w:eastAsia="es-GT"/>
        </w:rPr>
      </w:pPr>
      <w:r w:rsidRPr="00324917">
        <w:rPr>
          <w:rFonts w:ascii="Verdana" w:eastAsia="Times New Roman" w:hAnsi="Verdana" w:cs="Times New Roman"/>
          <w:b/>
          <w:bCs/>
          <w:i/>
          <w:iCs/>
          <w:sz w:val="20"/>
          <w:szCs w:val="20"/>
          <w:lang w:eastAsia="es-GT"/>
        </w:rPr>
        <w:t>Diana Ospina</w:t>
      </w:r>
      <w:r w:rsidRPr="00324917">
        <w:rPr>
          <w:rFonts w:ascii="Verdana" w:eastAsia="Times New Roman" w:hAnsi="Verdana" w:cs="Times New Roman"/>
          <w:b/>
          <w:bCs/>
          <w:i/>
          <w:iCs/>
          <w:sz w:val="20"/>
          <w:szCs w:val="20"/>
          <w:lang w:eastAsia="es-GT"/>
        </w:rPr>
        <w:br/>
        <w:t>Docente U. de A.</w:t>
      </w:r>
    </w:p>
    <w:p w:rsidR="00324917" w:rsidRPr="00324917" w:rsidRDefault="00324917" w:rsidP="00324917">
      <w:pPr>
        <w:spacing w:after="0" w:line="240" w:lineRule="auto"/>
        <w:jc w:val="center"/>
        <w:rPr>
          <w:rFonts w:ascii="Verdana" w:eastAsia="Times New Roman" w:hAnsi="Verdana" w:cs="Times New Roman"/>
          <w:sz w:val="24"/>
          <w:szCs w:val="24"/>
          <w:lang w:eastAsia="es-GT"/>
        </w:rPr>
      </w:pPr>
    </w:p>
    <w:p w:rsidR="00324917" w:rsidRPr="00324917" w:rsidRDefault="00324917" w:rsidP="00324917">
      <w:pPr>
        <w:spacing w:after="0" w:line="240" w:lineRule="auto"/>
        <w:jc w:val="center"/>
        <w:rPr>
          <w:rFonts w:ascii="Verdana" w:eastAsia="Times New Roman" w:hAnsi="Verdana" w:cs="Times New Roman"/>
          <w:sz w:val="24"/>
          <w:szCs w:val="24"/>
          <w:lang w:eastAsia="es-GT"/>
        </w:rPr>
      </w:pPr>
    </w:p>
    <w:p w:rsidR="00324917" w:rsidRPr="00324917" w:rsidRDefault="00324917" w:rsidP="00324917">
      <w:pPr>
        <w:spacing w:after="0" w:line="240" w:lineRule="auto"/>
        <w:rPr>
          <w:rFonts w:ascii="Times New Roman" w:eastAsia="Times New Roman" w:hAnsi="Times New Roman" w:cs="Times New Roman"/>
          <w:sz w:val="24"/>
          <w:szCs w:val="24"/>
          <w:lang w:eastAsia="es-GT"/>
        </w:rPr>
      </w:pPr>
    </w:p>
    <w:p w:rsidR="00324917" w:rsidRPr="00324917" w:rsidRDefault="00324917" w:rsidP="00324917">
      <w:pPr>
        <w:spacing w:after="240" w:line="240" w:lineRule="auto"/>
        <w:jc w:val="both"/>
        <w:rPr>
          <w:rFonts w:ascii="Verdana" w:eastAsia="Times New Roman" w:hAnsi="Verdana" w:cs="Times New Roman"/>
          <w:sz w:val="24"/>
          <w:szCs w:val="24"/>
          <w:lang w:eastAsia="es-GT"/>
        </w:rPr>
      </w:pPr>
      <w:r w:rsidRPr="00324917">
        <w:rPr>
          <w:rFonts w:ascii="Verdana" w:eastAsia="Times New Roman" w:hAnsi="Verdana" w:cs="Times New Roman"/>
          <w:sz w:val="20"/>
          <w:szCs w:val="20"/>
          <w:lang w:eastAsia="es-GT"/>
        </w:rPr>
        <w:t xml:space="preserve">Una de las funciones centrales de todo docente es la elaboración de materiales educativos para el desarrollo de sus cursos. Los materiales constituyen mediaciones pedagógicas que posibilitan una experiencia de aprendizaje para el estudiante. Estos pueden ser utilizados para dar información, desarrollar habilidades intelectuales, destrezas cognoscitivas, habilidades motoras, actitudes, realizar explicaciones, ejemplificaciones, proyecciones, ejercitaciones, ampliaciones, evaluaciones, entre otros. Por tanto a la hora de realizar </w:t>
      </w:r>
      <w:r w:rsidRPr="00324917">
        <w:rPr>
          <w:rFonts w:ascii="Verdana" w:eastAsia="Times New Roman" w:hAnsi="Verdana" w:cs="Times New Roman"/>
          <w:sz w:val="20"/>
          <w:lang w:eastAsia="es-GT"/>
        </w:rPr>
        <w:t>materiales educativos</w:t>
      </w:r>
      <w:r w:rsidRPr="00324917">
        <w:rPr>
          <w:rFonts w:ascii="Verdana" w:eastAsia="Times New Roman" w:hAnsi="Verdana" w:cs="Times New Roman"/>
          <w:sz w:val="20"/>
          <w:szCs w:val="20"/>
          <w:lang w:eastAsia="es-GT"/>
        </w:rPr>
        <w:t xml:space="preserve"> para publicar en la web es conveniente partir de un fundamento conceptual que nos permita comprender el papel que cumplen dentro del diseño educativo de un curso (</w:t>
      </w:r>
      <w:r w:rsidRPr="00324917">
        <w:rPr>
          <w:rFonts w:ascii="Verdana" w:eastAsia="Times New Roman" w:hAnsi="Verdana" w:cs="Times New Roman"/>
          <w:sz w:val="20"/>
          <w:lang w:eastAsia="es-GT"/>
        </w:rPr>
        <w:t>objetivos</w:t>
      </w:r>
      <w:r w:rsidRPr="00324917">
        <w:rPr>
          <w:rFonts w:ascii="Verdana" w:eastAsia="Times New Roman" w:hAnsi="Verdana" w:cs="Times New Roman"/>
          <w:sz w:val="20"/>
          <w:szCs w:val="20"/>
          <w:lang w:eastAsia="es-GT"/>
        </w:rPr>
        <w:t xml:space="preserve">, desarrollo temático, metodología, </w:t>
      </w:r>
      <w:r w:rsidRPr="00324917">
        <w:rPr>
          <w:rFonts w:ascii="Verdana" w:eastAsia="Times New Roman" w:hAnsi="Verdana" w:cs="Times New Roman"/>
          <w:sz w:val="20"/>
          <w:lang w:eastAsia="es-GT"/>
        </w:rPr>
        <w:t>evaluación</w:t>
      </w:r>
      <w:r w:rsidRPr="00324917">
        <w:rPr>
          <w:rFonts w:ascii="Verdana" w:eastAsia="Times New Roman" w:hAnsi="Verdana" w:cs="Times New Roman"/>
          <w:sz w:val="20"/>
          <w:szCs w:val="20"/>
          <w:lang w:eastAsia="es-GT"/>
        </w:rPr>
        <w:t xml:space="preserve">) y concretamente en el proceso enseñanza aprendizaje, para lo cual se sugiere revisar algunas teorías referentes a los </w:t>
      </w:r>
      <w:r w:rsidRPr="00324917">
        <w:rPr>
          <w:rFonts w:ascii="Verdana" w:eastAsia="Times New Roman" w:hAnsi="Verdana" w:cs="Times New Roman"/>
          <w:sz w:val="20"/>
          <w:lang w:eastAsia="es-GT"/>
        </w:rPr>
        <w:t>estilos de aprendizaje</w:t>
      </w:r>
      <w:r w:rsidRPr="00324917">
        <w:rPr>
          <w:rFonts w:ascii="Verdana" w:eastAsia="Times New Roman" w:hAnsi="Verdana" w:cs="Times New Roman"/>
          <w:sz w:val="20"/>
          <w:szCs w:val="20"/>
          <w:lang w:eastAsia="es-GT"/>
        </w:rPr>
        <w:t xml:space="preserve">, al </w:t>
      </w:r>
      <w:r w:rsidRPr="00324917">
        <w:rPr>
          <w:rFonts w:ascii="Verdana" w:eastAsia="Times New Roman" w:hAnsi="Verdana" w:cs="Times New Roman"/>
          <w:sz w:val="20"/>
          <w:lang w:eastAsia="es-GT"/>
        </w:rPr>
        <w:t>aprendizaje significativo</w:t>
      </w:r>
      <w:r w:rsidRPr="00324917">
        <w:rPr>
          <w:rFonts w:ascii="Verdana" w:eastAsia="Times New Roman" w:hAnsi="Verdana" w:cs="Times New Roman"/>
          <w:sz w:val="20"/>
          <w:szCs w:val="20"/>
          <w:lang w:eastAsia="es-GT"/>
        </w:rPr>
        <w:t xml:space="preserve"> y a las </w:t>
      </w:r>
      <w:r w:rsidRPr="00324917">
        <w:rPr>
          <w:rFonts w:ascii="Verdana" w:eastAsia="Times New Roman" w:hAnsi="Verdana" w:cs="Times New Roman"/>
          <w:sz w:val="20"/>
          <w:lang w:eastAsia="es-GT"/>
        </w:rPr>
        <w:t>estrategias didácticas</w:t>
      </w:r>
      <w:r w:rsidRPr="00324917">
        <w:rPr>
          <w:rFonts w:ascii="Verdana" w:eastAsia="Times New Roman" w:hAnsi="Verdana" w:cs="Times New Roman"/>
          <w:sz w:val="20"/>
          <w:szCs w:val="20"/>
          <w:lang w:eastAsia="es-GT"/>
        </w:rPr>
        <w:t>. A manera de síntesis podríamos decir que para realizar materiales educativos publicables en la web necesitamos respondernos a preguntas como:</w:t>
      </w:r>
    </w:p>
    <w:p w:rsidR="00324917" w:rsidRPr="00324917" w:rsidRDefault="00324917" w:rsidP="00324917">
      <w:pPr>
        <w:spacing w:after="0" w:line="240" w:lineRule="auto"/>
        <w:jc w:val="center"/>
        <w:rPr>
          <w:rFonts w:ascii="Verdana" w:eastAsia="Times New Roman" w:hAnsi="Verdana" w:cs="Times New Roman"/>
          <w:sz w:val="24"/>
          <w:szCs w:val="24"/>
          <w:lang w:eastAsia="es-GT"/>
        </w:rPr>
      </w:pPr>
      <w:r>
        <w:rPr>
          <w:rFonts w:ascii="Verdana" w:eastAsia="Times New Roman" w:hAnsi="Verdana" w:cs="Times New Roman"/>
          <w:noProof/>
          <w:sz w:val="24"/>
          <w:szCs w:val="24"/>
          <w:lang w:eastAsia="es-GT"/>
        </w:rPr>
        <w:drawing>
          <wp:inline distT="0" distB="0" distL="0" distR="0">
            <wp:extent cx="6048375" cy="2695575"/>
            <wp:effectExtent l="19050" t="0" r="9525" b="0"/>
            <wp:docPr id="2" name="Imagen 2" descr="sintesis teo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ntesis teorica"/>
                    <pic:cNvPicPr>
                      <a:picLocks noChangeAspect="1" noChangeArrowheads="1"/>
                    </pic:cNvPicPr>
                  </pic:nvPicPr>
                  <pic:blipFill>
                    <a:blip r:embed="rId4" cstate="print"/>
                    <a:srcRect/>
                    <a:stretch>
                      <a:fillRect/>
                    </a:stretch>
                  </pic:blipFill>
                  <pic:spPr bwMode="auto">
                    <a:xfrm>
                      <a:off x="0" y="0"/>
                      <a:ext cx="6048375" cy="2695575"/>
                    </a:xfrm>
                    <a:prstGeom prst="rect">
                      <a:avLst/>
                    </a:prstGeom>
                    <a:noFill/>
                    <a:ln w="9525">
                      <a:noFill/>
                      <a:miter lim="800000"/>
                      <a:headEnd/>
                      <a:tailEnd/>
                    </a:ln>
                  </pic:spPr>
                </pic:pic>
              </a:graphicData>
            </a:graphic>
          </wp:inline>
        </w:drawing>
      </w:r>
    </w:p>
    <w:p w:rsidR="00196F18" w:rsidRDefault="00196F18"/>
    <w:sectPr w:rsidR="00196F18" w:rsidSect="00196F1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hyphenationZone w:val="425"/>
  <w:characterSpacingControl w:val="doNotCompress"/>
  <w:compat/>
  <w:rsids>
    <w:rsidRoot w:val="00324917"/>
    <w:rsid w:val="00196F18"/>
    <w:rsid w:val="00324917"/>
  </w:rsids>
  <m:mathPr>
    <m:mathFont m:val="Cambria Math"/>
    <m:brkBin m:val="before"/>
    <m:brkBinSub m:val="--"/>
    <m:smallFrac m:val="off"/>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F1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24917"/>
    <w:rPr>
      <w:color w:val="0000FF"/>
      <w:u w:val="single"/>
    </w:rPr>
  </w:style>
  <w:style w:type="paragraph" w:styleId="Textodeglobo">
    <w:name w:val="Balloon Text"/>
    <w:basedOn w:val="Normal"/>
    <w:link w:val="TextodegloboCar"/>
    <w:uiPriority w:val="99"/>
    <w:semiHidden/>
    <w:unhideWhenUsed/>
    <w:rsid w:val="003249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249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5881801">
      <w:bodyDiv w:val="1"/>
      <w:marLeft w:val="0"/>
      <w:marRight w:val="0"/>
      <w:marTop w:val="0"/>
      <w:marBottom w:val="0"/>
      <w:divBdr>
        <w:top w:val="none" w:sz="0" w:space="0" w:color="auto"/>
        <w:left w:val="none" w:sz="0" w:space="0" w:color="auto"/>
        <w:bottom w:val="none" w:sz="0" w:space="0" w:color="auto"/>
        <w:right w:val="none" w:sz="0" w:space="0" w:color="auto"/>
      </w:divBdr>
      <w:divsChild>
        <w:div w:id="2048798949">
          <w:marLeft w:val="600"/>
          <w:marRight w:val="0"/>
          <w:marTop w:val="0"/>
          <w:marBottom w:val="0"/>
          <w:divBdr>
            <w:top w:val="none" w:sz="0" w:space="0" w:color="auto"/>
            <w:left w:val="none" w:sz="0" w:space="0" w:color="auto"/>
            <w:bottom w:val="none" w:sz="0" w:space="0" w:color="auto"/>
            <w:right w:val="none" w:sz="0" w:space="0" w:color="auto"/>
          </w:divBdr>
        </w:div>
        <w:div w:id="1257324288">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189</Words>
  <Characters>1041</Characters>
  <Application>Microsoft Office Word</Application>
  <DocSecurity>0</DocSecurity>
  <Lines>8</Lines>
  <Paragraphs>2</Paragraphs>
  <ScaleCrop>false</ScaleCrop>
  <Company/>
  <LinksUpToDate>false</LinksUpToDate>
  <CharactersWithSpaces>1228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Monica</cp:lastModifiedBy>
  <cp:revision>1</cp:revision>
  <dcterms:created xsi:type="dcterms:W3CDTF">2010-06-23T23:13:00Z</dcterms:created>
  <dcterms:modified xsi:type="dcterms:W3CDTF">2010-06-23T23:15:00Z</dcterms:modified>
</cp:coreProperties>
</file>