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33" w:rsidRDefault="00BB7333" w:rsidP="00BB7333">
      <w:pPr>
        <w:ind w:firstLine="0"/>
        <w:jc w:val="center"/>
      </w:pPr>
    </w:p>
    <w:p w:rsidR="00BB7333" w:rsidRDefault="00BB7333" w:rsidP="00BB7333">
      <w:pPr>
        <w:ind w:firstLine="0"/>
        <w:jc w:val="center"/>
      </w:pPr>
    </w:p>
    <w:p w:rsidR="00BB7333" w:rsidRPr="00BB7333" w:rsidRDefault="00BB7333" w:rsidP="00BB7333">
      <w:pPr>
        <w:ind w:firstLine="0"/>
        <w:jc w:val="center"/>
        <w:rPr>
          <w:b/>
          <w:sz w:val="36"/>
          <w:szCs w:val="36"/>
        </w:rPr>
      </w:pPr>
    </w:p>
    <w:p w:rsidR="00A27DB1" w:rsidRPr="00BB7333" w:rsidRDefault="00BB7333" w:rsidP="00BB7333">
      <w:pPr>
        <w:ind w:firstLine="0"/>
        <w:jc w:val="center"/>
        <w:rPr>
          <w:b/>
          <w:sz w:val="36"/>
          <w:szCs w:val="36"/>
        </w:rPr>
      </w:pPr>
      <w:r w:rsidRPr="00BB7333">
        <w:rPr>
          <w:b/>
          <w:sz w:val="36"/>
          <w:szCs w:val="36"/>
        </w:rPr>
        <w:t>Instructional Design</w:t>
      </w:r>
    </w:p>
    <w:p w:rsidR="00BB7333" w:rsidRDefault="00BB7333" w:rsidP="00BB7333">
      <w:pPr>
        <w:ind w:firstLine="0"/>
        <w:jc w:val="center"/>
        <w:rPr>
          <w:b/>
          <w:sz w:val="36"/>
          <w:szCs w:val="36"/>
        </w:rPr>
      </w:pPr>
      <w:r w:rsidRPr="00BB7333">
        <w:rPr>
          <w:b/>
          <w:sz w:val="36"/>
          <w:szCs w:val="36"/>
        </w:rPr>
        <w:t>(American History: Progressive Reforms Unit)</w:t>
      </w:r>
    </w:p>
    <w:p w:rsidR="00BB7333" w:rsidRDefault="00BB7333" w:rsidP="00BB7333">
      <w:pPr>
        <w:ind w:firstLine="0"/>
        <w:jc w:val="center"/>
        <w:rPr>
          <w:b/>
          <w:sz w:val="36"/>
          <w:szCs w:val="36"/>
        </w:rPr>
      </w:pPr>
    </w:p>
    <w:p w:rsidR="00BB7333" w:rsidRDefault="00BB7333" w:rsidP="00BB7333">
      <w:pPr>
        <w:ind w:firstLine="0"/>
        <w:jc w:val="center"/>
        <w:rPr>
          <w:b/>
          <w:sz w:val="36"/>
          <w:szCs w:val="36"/>
        </w:rPr>
      </w:pPr>
    </w:p>
    <w:p w:rsidR="00BB7333" w:rsidRDefault="00BB7333" w:rsidP="00BB7333">
      <w:pPr>
        <w:ind w:firstLine="0"/>
        <w:jc w:val="center"/>
        <w:rPr>
          <w:b/>
          <w:sz w:val="36"/>
          <w:szCs w:val="36"/>
        </w:rPr>
      </w:pPr>
    </w:p>
    <w:p w:rsidR="00BB7333" w:rsidRDefault="00BB7333" w:rsidP="00BB7333">
      <w:pPr>
        <w:ind w:firstLine="0"/>
        <w:jc w:val="center"/>
        <w:rPr>
          <w:b/>
          <w:sz w:val="36"/>
          <w:szCs w:val="36"/>
        </w:rPr>
      </w:pPr>
    </w:p>
    <w:p w:rsidR="00BB7333" w:rsidRDefault="00BB7333" w:rsidP="00BB7333">
      <w:pPr>
        <w:ind w:firstLine="0"/>
        <w:jc w:val="center"/>
        <w:rPr>
          <w:b/>
          <w:sz w:val="36"/>
          <w:szCs w:val="36"/>
        </w:rPr>
      </w:pPr>
    </w:p>
    <w:p w:rsidR="00BB7333" w:rsidRDefault="00BB7333" w:rsidP="00BB7333">
      <w:pPr>
        <w:ind w:firstLine="0"/>
        <w:jc w:val="center"/>
        <w:rPr>
          <w:b/>
          <w:sz w:val="36"/>
          <w:szCs w:val="36"/>
        </w:rPr>
      </w:pPr>
    </w:p>
    <w:p w:rsidR="00BB7333" w:rsidRDefault="00BB7333" w:rsidP="00BB7333">
      <w:pPr>
        <w:ind w:firstLine="0"/>
        <w:jc w:val="center"/>
        <w:rPr>
          <w:b/>
          <w:sz w:val="36"/>
          <w:szCs w:val="36"/>
        </w:rPr>
      </w:pPr>
    </w:p>
    <w:p w:rsidR="00BB7333" w:rsidRPr="00BB7333" w:rsidRDefault="00BB7333" w:rsidP="00BB7333">
      <w:pPr>
        <w:ind w:firstLine="0"/>
        <w:jc w:val="center"/>
        <w:rPr>
          <w:sz w:val="24"/>
          <w:szCs w:val="24"/>
        </w:rPr>
      </w:pPr>
    </w:p>
    <w:p w:rsidR="00BB7333" w:rsidRDefault="00BB7333" w:rsidP="00BB7333">
      <w:pPr>
        <w:ind w:firstLine="0"/>
        <w:jc w:val="center"/>
        <w:rPr>
          <w:sz w:val="24"/>
          <w:szCs w:val="24"/>
        </w:rPr>
      </w:pPr>
      <w:r w:rsidRPr="00BB7333">
        <w:rPr>
          <w:sz w:val="24"/>
          <w:szCs w:val="24"/>
        </w:rPr>
        <w:t>By:     Kevin O’Shea</w:t>
      </w:r>
    </w:p>
    <w:p w:rsidR="00BB7333" w:rsidRDefault="00BB7333" w:rsidP="00BB7333">
      <w:pPr>
        <w:ind w:firstLine="0"/>
        <w:jc w:val="center"/>
        <w:rPr>
          <w:sz w:val="24"/>
          <w:szCs w:val="24"/>
        </w:rPr>
      </w:pPr>
    </w:p>
    <w:p w:rsidR="00BB7333" w:rsidRDefault="00BB7333" w:rsidP="00BB7333">
      <w:pPr>
        <w:ind w:firstLine="0"/>
        <w:jc w:val="center"/>
        <w:rPr>
          <w:sz w:val="24"/>
          <w:szCs w:val="24"/>
        </w:rPr>
      </w:pPr>
    </w:p>
    <w:p w:rsidR="00BB7333" w:rsidRDefault="00BB7333" w:rsidP="00BB7333">
      <w:pPr>
        <w:ind w:firstLine="0"/>
        <w:jc w:val="center"/>
        <w:rPr>
          <w:sz w:val="24"/>
          <w:szCs w:val="24"/>
        </w:rPr>
      </w:pPr>
    </w:p>
    <w:p w:rsidR="00BB7333" w:rsidRDefault="00BB7333" w:rsidP="00BB7333">
      <w:pPr>
        <w:ind w:firstLine="0"/>
        <w:jc w:val="center"/>
        <w:rPr>
          <w:sz w:val="24"/>
          <w:szCs w:val="24"/>
        </w:rPr>
      </w:pPr>
    </w:p>
    <w:p w:rsidR="00BB7333" w:rsidRDefault="00BB7333" w:rsidP="00BB7333">
      <w:pPr>
        <w:ind w:firstLine="0"/>
        <w:jc w:val="center"/>
        <w:rPr>
          <w:sz w:val="24"/>
          <w:szCs w:val="24"/>
        </w:rPr>
      </w:pPr>
    </w:p>
    <w:p w:rsidR="00BB7333" w:rsidRDefault="00BB7333" w:rsidP="00BB7333">
      <w:pPr>
        <w:ind w:firstLine="0"/>
        <w:jc w:val="center"/>
        <w:rPr>
          <w:sz w:val="24"/>
          <w:szCs w:val="24"/>
        </w:rPr>
      </w:pPr>
    </w:p>
    <w:p w:rsidR="00BB7333" w:rsidRDefault="00BB7333" w:rsidP="00BB7333">
      <w:pPr>
        <w:ind w:firstLine="0"/>
        <w:jc w:val="center"/>
        <w:rPr>
          <w:sz w:val="24"/>
          <w:szCs w:val="24"/>
        </w:rPr>
      </w:pPr>
    </w:p>
    <w:p w:rsidR="00BB7333" w:rsidRDefault="00BB7333" w:rsidP="00BB7333">
      <w:pPr>
        <w:ind w:firstLine="0"/>
        <w:jc w:val="center"/>
        <w:rPr>
          <w:sz w:val="24"/>
          <w:szCs w:val="24"/>
        </w:rPr>
      </w:pPr>
    </w:p>
    <w:p w:rsidR="00BB7333" w:rsidRDefault="00BB7333" w:rsidP="00BB7333">
      <w:pPr>
        <w:ind w:firstLine="0"/>
        <w:jc w:val="center"/>
        <w:rPr>
          <w:sz w:val="24"/>
          <w:szCs w:val="24"/>
        </w:rPr>
      </w:pPr>
    </w:p>
    <w:p w:rsidR="00BB7333" w:rsidRPr="00373B6F" w:rsidRDefault="00BB7333" w:rsidP="00BB7333">
      <w:pPr>
        <w:spacing w:after="0"/>
        <w:ind w:firstLine="0"/>
        <w:jc w:val="center"/>
        <w:rPr>
          <w:b/>
          <w:sz w:val="24"/>
          <w:szCs w:val="24"/>
        </w:rPr>
      </w:pPr>
      <w:r w:rsidRPr="00373B6F">
        <w:rPr>
          <w:b/>
          <w:sz w:val="24"/>
          <w:szCs w:val="24"/>
        </w:rPr>
        <w:lastRenderedPageBreak/>
        <w:t>American History</w:t>
      </w:r>
    </w:p>
    <w:p w:rsidR="00BB7333" w:rsidRPr="00373B6F" w:rsidRDefault="00BB7333" w:rsidP="00BB7333">
      <w:pPr>
        <w:spacing w:after="0"/>
        <w:ind w:firstLine="0"/>
        <w:jc w:val="center"/>
        <w:rPr>
          <w:b/>
          <w:sz w:val="24"/>
          <w:szCs w:val="24"/>
        </w:rPr>
      </w:pPr>
      <w:r w:rsidRPr="00373B6F">
        <w:rPr>
          <w:b/>
          <w:sz w:val="24"/>
          <w:szCs w:val="24"/>
        </w:rPr>
        <w:t>Progressive Reforms Unit</w:t>
      </w:r>
    </w:p>
    <w:p w:rsidR="00BB7333" w:rsidRPr="00373B6F" w:rsidRDefault="00A27DB1" w:rsidP="00BB7333">
      <w:pPr>
        <w:spacing w:after="0"/>
        <w:ind w:firstLine="0"/>
        <w:jc w:val="center"/>
        <w:rPr>
          <w:b/>
          <w:sz w:val="24"/>
          <w:szCs w:val="24"/>
        </w:rPr>
      </w:pPr>
      <w:r>
        <w:rPr>
          <w:b/>
          <w:sz w:val="24"/>
          <w:szCs w:val="24"/>
        </w:rPr>
        <w:t xml:space="preserve">General/Unit </w:t>
      </w:r>
      <w:r w:rsidR="00BB7333" w:rsidRPr="00373B6F">
        <w:rPr>
          <w:b/>
          <w:sz w:val="24"/>
          <w:szCs w:val="24"/>
        </w:rPr>
        <w:t>Outcomes</w:t>
      </w:r>
    </w:p>
    <w:p w:rsidR="00A27DB1" w:rsidRPr="00373B6F" w:rsidRDefault="00A27DB1" w:rsidP="00BB7333">
      <w:pPr>
        <w:spacing w:after="0"/>
        <w:ind w:firstLine="0"/>
        <w:jc w:val="center"/>
        <w:rPr>
          <w:sz w:val="24"/>
          <w:szCs w:val="24"/>
        </w:rPr>
      </w:pPr>
    </w:p>
    <w:p w:rsidR="00373B6F" w:rsidRDefault="00373B6F" w:rsidP="00373B6F">
      <w:pPr>
        <w:spacing w:after="0"/>
        <w:ind w:firstLine="0"/>
        <w:rPr>
          <w:sz w:val="24"/>
          <w:szCs w:val="24"/>
        </w:rPr>
      </w:pPr>
      <w:r w:rsidRPr="00373B6F">
        <w:rPr>
          <w:sz w:val="24"/>
          <w:szCs w:val="24"/>
        </w:rPr>
        <w:t>Unit Length:   app. 1</w:t>
      </w:r>
      <w:r w:rsidR="00B2377D">
        <w:rPr>
          <w:sz w:val="24"/>
          <w:szCs w:val="24"/>
        </w:rPr>
        <w:t xml:space="preserve"> 1/2</w:t>
      </w:r>
      <w:r w:rsidRPr="00373B6F">
        <w:rPr>
          <w:sz w:val="24"/>
          <w:szCs w:val="24"/>
        </w:rPr>
        <w:t xml:space="preserve"> week</w:t>
      </w:r>
      <w:r w:rsidR="00B2377D">
        <w:rPr>
          <w:sz w:val="24"/>
          <w:szCs w:val="24"/>
        </w:rPr>
        <w:t>s</w:t>
      </w:r>
    </w:p>
    <w:p w:rsidR="00A27DB1" w:rsidRDefault="00A27DB1">
      <w:pPr>
        <w:spacing w:after="0"/>
        <w:ind w:firstLine="0"/>
        <w:rPr>
          <w:b/>
          <w:sz w:val="24"/>
          <w:szCs w:val="24"/>
        </w:rPr>
      </w:pPr>
    </w:p>
    <w:p w:rsidR="00373B6F" w:rsidRPr="006352AA" w:rsidRDefault="00373B6F">
      <w:pPr>
        <w:spacing w:after="0"/>
        <w:ind w:firstLine="0"/>
        <w:rPr>
          <w:b/>
          <w:sz w:val="24"/>
          <w:szCs w:val="24"/>
        </w:rPr>
      </w:pPr>
      <w:r w:rsidRPr="00373B6F">
        <w:rPr>
          <w:b/>
          <w:sz w:val="24"/>
          <w:szCs w:val="24"/>
        </w:rPr>
        <w:t>General Outcomes:</w:t>
      </w:r>
    </w:p>
    <w:p w:rsidR="00A27DB1" w:rsidRDefault="00A27DB1" w:rsidP="00A27DB1">
      <w:pPr>
        <w:pStyle w:val="ListParagraph"/>
        <w:spacing w:after="0"/>
        <w:ind w:firstLine="0"/>
        <w:rPr>
          <w:sz w:val="24"/>
          <w:szCs w:val="24"/>
        </w:rPr>
      </w:pPr>
    </w:p>
    <w:p w:rsidR="00085FEE" w:rsidRDefault="00085FEE" w:rsidP="00373B6F">
      <w:pPr>
        <w:pStyle w:val="ListParagraph"/>
        <w:numPr>
          <w:ilvl w:val="0"/>
          <w:numId w:val="1"/>
        </w:numPr>
        <w:spacing w:after="0"/>
        <w:rPr>
          <w:sz w:val="24"/>
          <w:szCs w:val="24"/>
        </w:rPr>
      </w:pPr>
      <w:r>
        <w:rPr>
          <w:sz w:val="24"/>
          <w:szCs w:val="24"/>
        </w:rPr>
        <w:t xml:space="preserve">Students will identify effects of Industrialization on various people and places throughout America. </w:t>
      </w:r>
      <w:r>
        <w:rPr>
          <w:sz w:val="24"/>
          <w:szCs w:val="24"/>
        </w:rPr>
        <w:br/>
      </w:r>
    </w:p>
    <w:p w:rsidR="00373B6F" w:rsidRDefault="006352AA" w:rsidP="00373B6F">
      <w:pPr>
        <w:pStyle w:val="ListParagraph"/>
        <w:numPr>
          <w:ilvl w:val="0"/>
          <w:numId w:val="1"/>
        </w:numPr>
        <w:spacing w:after="0"/>
        <w:rPr>
          <w:sz w:val="24"/>
          <w:szCs w:val="24"/>
        </w:rPr>
      </w:pPr>
      <w:r>
        <w:rPr>
          <w:sz w:val="24"/>
          <w:szCs w:val="24"/>
        </w:rPr>
        <w:t>Students will understand what the Progressive movement was and how it impacted and changed America.</w:t>
      </w:r>
    </w:p>
    <w:p w:rsidR="00A27DB1" w:rsidRDefault="00A27DB1" w:rsidP="00A27DB1">
      <w:pPr>
        <w:pStyle w:val="ListParagraph"/>
        <w:spacing w:after="0"/>
        <w:ind w:firstLine="0"/>
        <w:rPr>
          <w:sz w:val="24"/>
          <w:szCs w:val="24"/>
        </w:rPr>
      </w:pPr>
    </w:p>
    <w:p w:rsidR="006352AA" w:rsidRDefault="006352AA" w:rsidP="00373B6F">
      <w:pPr>
        <w:pStyle w:val="ListParagraph"/>
        <w:numPr>
          <w:ilvl w:val="0"/>
          <w:numId w:val="1"/>
        </w:numPr>
        <w:spacing w:after="0"/>
        <w:rPr>
          <w:sz w:val="24"/>
          <w:szCs w:val="24"/>
        </w:rPr>
      </w:pPr>
      <w:r>
        <w:rPr>
          <w:sz w:val="24"/>
          <w:szCs w:val="24"/>
        </w:rPr>
        <w:t xml:space="preserve">Students will understand how the Progressives eased the suffering of the </w:t>
      </w:r>
      <w:r w:rsidR="00085FEE">
        <w:rPr>
          <w:sz w:val="24"/>
          <w:szCs w:val="24"/>
        </w:rPr>
        <w:t>urban</w:t>
      </w:r>
      <w:r>
        <w:rPr>
          <w:sz w:val="24"/>
          <w:szCs w:val="24"/>
        </w:rPr>
        <w:t xml:space="preserve"> poor.</w:t>
      </w:r>
    </w:p>
    <w:p w:rsidR="00A27DB1" w:rsidRPr="00085FEE" w:rsidRDefault="00A27DB1" w:rsidP="00A27DB1">
      <w:pPr>
        <w:pStyle w:val="ListParagraph"/>
        <w:spacing w:after="0"/>
        <w:ind w:firstLine="0"/>
        <w:rPr>
          <w:b/>
          <w:sz w:val="24"/>
          <w:szCs w:val="24"/>
        </w:rPr>
      </w:pPr>
    </w:p>
    <w:p w:rsidR="006352AA" w:rsidRDefault="006352AA" w:rsidP="00373B6F">
      <w:pPr>
        <w:pStyle w:val="ListParagraph"/>
        <w:numPr>
          <w:ilvl w:val="0"/>
          <w:numId w:val="1"/>
        </w:numPr>
        <w:spacing w:after="0"/>
        <w:rPr>
          <w:sz w:val="24"/>
          <w:szCs w:val="24"/>
        </w:rPr>
      </w:pPr>
      <w:r>
        <w:rPr>
          <w:sz w:val="24"/>
          <w:szCs w:val="24"/>
        </w:rPr>
        <w:t>Students will be able to identify conditions and improvements in the workplace.</w:t>
      </w:r>
    </w:p>
    <w:p w:rsidR="00A27DB1" w:rsidRDefault="00A27DB1" w:rsidP="00A27DB1">
      <w:pPr>
        <w:pStyle w:val="ListParagraph"/>
        <w:spacing w:after="0"/>
        <w:ind w:firstLine="0"/>
        <w:rPr>
          <w:sz w:val="24"/>
          <w:szCs w:val="24"/>
        </w:rPr>
      </w:pPr>
    </w:p>
    <w:p w:rsidR="006352AA" w:rsidRDefault="006352AA" w:rsidP="00373B6F">
      <w:pPr>
        <w:pStyle w:val="ListParagraph"/>
        <w:numPr>
          <w:ilvl w:val="0"/>
          <w:numId w:val="1"/>
        </w:numPr>
        <w:spacing w:after="0"/>
        <w:rPr>
          <w:sz w:val="24"/>
          <w:szCs w:val="24"/>
        </w:rPr>
      </w:pPr>
      <w:r>
        <w:rPr>
          <w:sz w:val="24"/>
          <w:szCs w:val="24"/>
        </w:rPr>
        <w:t>Students will be able to identify and explain changes made in Government.</w:t>
      </w:r>
    </w:p>
    <w:p w:rsidR="00A27DB1" w:rsidRDefault="00A27DB1" w:rsidP="00A27DB1">
      <w:pPr>
        <w:pStyle w:val="ListParagraph"/>
        <w:spacing w:after="0"/>
        <w:ind w:firstLine="0"/>
        <w:rPr>
          <w:sz w:val="24"/>
          <w:szCs w:val="24"/>
        </w:rPr>
      </w:pPr>
    </w:p>
    <w:p w:rsidR="006352AA" w:rsidRDefault="006352AA" w:rsidP="00373B6F">
      <w:pPr>
        <w:pStyle w:val="ListParagraph"/>
        <w:numPr>
          <w:ilvl w:val="0"/>
          <w:numId w:val="1"/>
        </w:numPr>
        <w:spacing w:after="0"/>
        <w:rPr>
          <w:sz w:val="24"/>
          <w:szCs w:val="24"/>
        </w:rPr>
      </w:pPr>
      <w:r>
        <w:rPr>
          <w:sz w:val="24"/>
          <w:szCs w:val="24"/>
        </w:rPr>
        <w:t>Students will understand the struggle and fight for Women’s rights.</w:t>
      </w:r>
    </w:p>
    <w:p w:rsidR="00A27DB1" w:rsidRDefault="00A27DB1" w:rsidP="00A27DB1">
      <w:pPr>
        <w:pStyle w:val="ListParagraph"/>
        <w:spacing w:after="0"/>
        <w:ind w:firstLine="0"/>
        <w:rPr>
          <w:sz w:val="24"/>
          <w:szCs w:val="24"/>
        </w:rPr>
      </w:pPr>
    </w:p>
    <w:p w:rsidR="006352AA" w:rsidRDefault="006352AA" w:rsidP="00373B6F">
      <w:pPr>
        <w:pStyle w:val="ListParagraph"/>
        <w:numPr>
          <w:ilvl w:val="0"/>
          <w:numId w:val="1"/>
        </w:numPr>
        <w:spacing w:after="0"/>
        <w:rPr>
          <w:sz w:val="24"/>
          <w:szCs w:val="24"/>
        </w:rPr>
      </w:pPr>
      <w:r>
        <w:rPr>
          <w:sz w:val="24"/>
          <w:szCs w:val="24"/>
        </w:rPr>
        <w:t>Students will recognize the presidencies of Roosevelt, Taft, and Wilson and how these pushed for progressive reforms</w:t>
      </w:r>
    </w:p>
    <w:p w:rsidR="00A27DB1" w:rsidRDefault="00A27DB1" w:rsidP="00A27DB1">
      <w:pPr>
        <w:pStyle w:val="ListParagraph"/>
        <w:spacing w:after="0"/>
        <w:ind w:firstLine="0"/>
        <w:rPr>
          <w:sz w:val="24"/>
          <w:szCs w:val="24"/>
        </w:rPr>
      </w:pPr>
    </w:p>
    <w:p w:rsidR="006352AA" w:rsidRDefault="006352AA" w:rsidP="00373B6F">
      <w:pPr>
        <w:pStyle w:val="ListParagraph"/>
        <w:numPr>
          <w:ilvl w:val="0"/>
          <w:numId w:val="1"/>
        </w:numPr>
        <w:spacing w:after="0"/>
        <w:rPr>
          <w:sz w:val="24"/>
          <w:szCs w:val="24"/>
        </w:rPr>
      </w:pPr>
      <w:r>
        <w:rPr>
          <w:sz w:val="24"/>
          <w:szCs w:val="24"/>
        </w:rPr>
        <w:t>Students will know how individual citizens interact with their own government and understand how each can help reform it.</w:t>
      </w:r>
    </w:p>
    <w:p w:rsidR="00A27DB1" w:rsidRDefault="00A27DB1" w:rsidP="00A27DB1">
      <w:pPr>
        <w:pStyle w:val="ListParagraph"/>
        <w:spacing w:after="0"/>
        <w:ind w:firstLine="0"/>
        <w:rPr>
          <w:sz w:val="24"/>
          <w:szCs w:val="24"/>
        </w:rPr>
      </w:pPr>
    </w:p>
    <w:p w:rsidR="006352AA" w:rsidRDefault="006352AA" w:rsidP="00373B6F">
      <w:pPr>
        <w:pStyle w:val="ListParagraph"/>
        <w:numPr>
          <w:ilvl w:val="0"/>
          <w:numId w:val="1"/>
        </w:numPr>
        <w:spacing w:after="0"/>
        <w:rPr>
          <w:sz w:val="24"/>
          <w:szCs w:val="24"/>
        </w:rPr>
      </w:pPr>
      <w:r>
        <w:rPr>
          <w:sz w:val="24"/>
          <w:szCs w:val="24"/>
        </w:rPr>
        <w:t>Students will connect past events with present situations in economics, government, and big business</w:t>
      </w:r>
    </w:p>
    <w:p w:rsidR="00A27DB1" w:rsidRDefault="00A27DB1" w:rsidP="006352AA">
      <w:pPr>
        <w:spacing w:after="0"/>
        <w:ind w:firstLine="0"/>
        <w:rPr>
          <w:b/>
          <w:sz w:val="24"/>
          <w:szCs w:val="24"/>
        </w:rPr>
      </w:pPr>
    </w:p>
    <w:p w:rsidR="006352AA" w:rsidRPr="006352AA" w:rsidRDefault="006352AA" w:rsidP="006352AA">
      <w:pPr>
        <w:spacing w:after="0"/>
        <w:ind w:firstLine="0"/>
        <w:rPr>
          <w:b/>
          <w:sz w:val="24"/>
          <w:szCs w:val="24"/>
        </w:rPr>
      </w:pPr>
      <w:r w:rsidRPr="006352AA">
        <w:rPr>
          <w:b/>
          <w:sz w:val="24"/>
          <w:szCs w:val="24"/>
        </w:rPr>
        <w:t>Unit Outcomes:</w:t>
      </w:r>
    </w:p>
    <w:p w:rsidR="00A27DB1" w:rsidRPr="00A27DB1" w:rsidRDefault="00A27DB1" w:rsidP="00A27DB1">
      <w:pPr>
        <w:pStyle w:val="ListParagraph"/>
        <w:widowControl w:val="0"/>
        <w:autoSpaceDE w:val="0"/>
        <w:autoSpaceDN w:val="0"/>
        <w:adjustRightInd w:val="0"/>
        <w:ind w:firstLine="0"/>
        <w:rPr>
          <w:rFonts w:cs="Times New Roman"/>
          <w:b/>
          <w:sz w:val="24"/>
          <w:szCs w:val="24"/>
        </w:rPr>
      </w:pPr>
    </w:p>
    <w:p w:rsidR="006352AA" w:rsidRPr="006352AA" w:rsidRDefault="006352AA" w:rsidP="006352AA">
      <w:pPr>
        <w:pStyle w:val="ListParagraph"/>
        <w:widowControl w:val="0"/>
        <w:numPr>
          <w:ilvl w:val="0"/>
          <w:numId w:val="2"/>
        </w:numPr>
        <w:autoSpaceDE w:val="0"/>
        <w:autoSpaceDN w:val="0"/>
        <w:adjustRightInd w:val="0"/>
        <w:rPr>
          <w:rFonts w:cs="Times New Roman"/>
          <w:b/>
          <w:sz w:val="24"/>
          <w:szCs w:val="24"/>
        </w:rPr>
      </w:pPr>
      <w:r w:rsidRPr="006352AA">
        <w:rPr>
          <w:rFonts w:cs="Times New Roman"/>
          <w:color w:val="000000"/>
          <w:sz w:val="24"/>
          <w:szCs w:val="24"/>
        </w:rPr>
        <w:t xml:space="preserve">Explain the effects of industrialization in the United States in the 19th century </w:t>
      </w:r>
    </w:p>
    <w:p w:rsidR="00A27DB1" w:rsidRDefault="00A27DB1" w:rsidP="00A27DB1">
      <w:pPr>
        <w:pStyle w:val="ListParagraph"/>
        <w:widowControl w:val="0"/>
        <w:autoSpaceDE w:val="0"/>
        <w:autoSpaceDN w:val="0"/>
        <w:adjustRightInd w:val="0"/>
        <w:ind w:firstLine="0"/>
        <w:rPr>
          <w:rFonts w:cs="Times New Roman"/>
          <w:color w:val="000000"/>
          <w:sz w:val="24"/>
          <w:szCs w:val="24"/>
        </w:rPr>
      </w:pPr>
    </w:p>
    <w:p w:rsidR="006352AA" w:rsidRPr="006352AA" w:rsidRDefault="006352AA" w:rsidP="006352AA">
      <w:pPr>
        <w:pStyle w:val="ListParagraph"/>
        <w:widowControl w:val="0"/>
        <w:numPr>
          <w:ilvl w:val="0"/>
          <w:numId w:val="2"/>
        </w:numPr>
        <w:autoSpaceDE w:val="0"/>
        <w:autoSpaceDN w:val="0"/>
        <w:adjustRightInd w:val="0"/>
        <w:rPr>
          <w:rFonts w:cs="Times New Roman"/>
          <w:color w:val="000000"/>
          <w:sz w:val="24"/>
          <w:szCs w:val="24"/>
        </w:rPr>
      </w:pPr>
      <w:r w:rsidRPr="006352AA">
        <w:rPr>
          <w:rFonts w:cs="Times New Roman"/>
          <w:color w:val="000000"/>
          <w:sz w:val="24"/>
          <w:szCs w:val="24"/>
        </w:rPr>
        <w:t>Explain the goals and outcomes of the late 19</w:t>
      </w:r>
      <w:r w:rsidRPr="006352AA">
        <w:rPr>
          <w:rFonts w:cs="Times New Roman"/>
          <w:color w:val="000000"/>
          <w:sz w:val="24"/>
          <w:szCs w:val="24"/>
          <w:vertAlign w:val="superscript"/>
        </w:rPr>
        <w:t xml:space="preserve">th </w:t>
      </w:r>
      <w:r w:rsidRPr="006352AA">
        <w:rPr>
          <w:rFonts w:cs="Times New Roman"/>
          <w:color w:val="000000"/>
          <w:sz w:val="24"/>
          <w:szCs w:val="24"/>
        </w:rPr>
        <w:t>and early 20</w:t>
      </w:r>
      <w:r w:rsidRPr="006352AA">
        <w:rPr>
          <w:rFonts w:cs="Times New Roman"/>
          <w:color w:val="000000"/>
          <w:sz w:val="24"/>
          <w:szCs w:val="24"/>
          <w:vertAlign w:val="superscript"/>
        </w:rPr>
        <w:t>th</w:t>
      </w:r>
      <w:r w:rsidRPr="006352AA">
        <w:rPr>
          <w:rFonts w:cs="Times New Roman"/>
          <w:color w:val="000000"/>
          <w:sz w:val="24"/>
          <w:szCs w:val="24"/>
        </w:rPr>
        <w:t xml:space="preserve"> century reform movements of Populism and Progressivism with emphasis on Urban reforms</w:t>
      </w:r>
    </w:p>
    <w:p w:rsidR="00A27DB1" w:rsidRDefault="00A27DB1" w:rsidP="00A27DB1">
      <w:pPr>
        <w:pStyle w:val="ListParagraph"/>
        <w:widowControl w:val="0"/>
        <w:autoSpaceDE w:val="0"/>
        <w:autoSpaceDN w:val="0"/>
        <w:adjustRightInd w:val="0"/>
        <w:ind w:firstLine="0"/>
        <w:rPr>
          <w:rFonts w:cs="Times New Roman"/>
          <w:color w:val="000000"/>
          <w:sz w:val="24"/>
          <w:szCs w:val="24"/>
        </w:rPr>
      </w:pPr>
    </w:p>
    <w:p w:rsidR="006352AA" w:rsidRPr="006352AA" w:rsidRDefault="006352AA" w:rsidP="006352AA">
      <w:pPr>
        <w:pStyle w:val="ListParagraph"/>
        <w:widowControl w:val="0"/>
        <w:numPr>
          <w:ilvl w:val="0"/>
          <w:numId w:val="2"/>
        </w:numPr>
        <w:autoSpaceDE w:val="0"/>
        <w:autoSpaceDN w:val="0"/>
        <w:adjustRightInd w:val="0"/>
        <w:rPr>
          <w:rFonts w:cs="Times New Roman"/>
          <w:color w:val="000000"/>
          <w:sz w:val="24"/>
          <w:szCs w:val="24"/>
        </w:rPr>
      </w:pPr>
      <w:r w:rsidRPr="006352AA">
        <w:rPr>
          <w:rFonts w:cs="Times New Roman"/>
          <w:color w:val="000000"/>
          <w:sz w:val="24"/>
          <w:szCs w:val="24"/>
        </w:rPr>
        <w:t>Explain the effects of immigration on society in the United States including Housing patterns</w:t>
      </w:r>
    </w:p>
    <w:p w:rsidR="00A27DB1" w:rsidRPr="00A27DB1" w:rsidRDefault="00A27DB1" w:rsidP="00A27DB1">
      <w:pPr>
        <w:pStyle w:val="ListParagraph"/>
        <w:widowControl w:val="0"/>
        <w:autoSpaceDE w:val="0"/>
        <w:autoSpaceDN w:val="0"/>
        <w:adjustRightInd w:val="0"/>
        <w:ind w:firstLine="0"/>
        <w:rPr>
          <w:rFonts w:cs="Times New Roman"/>
          <w:color w:val="000000"/>
          <w:sz w:val="24"/>
          <w:szCs w:val="24"/>
        </w:rPr>
      </w:pPr>
    </w:p>
    <w:p w:rsidR="006352AA" w:rsidRPr="006352AA" w:rsidRDefault="006352AA" w:rsidP="006352AA">
      <w:pPr>
        <w:pStyle w:val="ListParagraph"/>
        <w:widowControl w:val="0"/>
        <w:numPr>
          <w:ilvl w:val="0"/>
          <w:numId w:val="2"/>
        </w:numPr>
        <w:autoSpaceDE w:val="0"/>
        <w:autoSpaceDN w:val="0"/>
        <w:adjustRightInd w:val="0"/>
        <w:rPr>
          <w:rFonts w:cs="Times New Roman"/>
          <w:color w:val="000000"/>
          <w:sz w:val="24"/>
          <w:szCs w:val="24"/>
        </w:rPr>
      </w:pPr>
      <w:r w:rsidRPr="006352AA">
        <w:rPr>
          <w:rFonts w:cs="Times New Roman"/>
          <w:sz w:val="24"/>
          <w:szCs w:val="24"/>
        </w:rPr>
        <w:t xml:space="preserve">Explain how perceptions and characteristics of geographic regions in the United States have changed over time including </w:t>
      </w:r>
      <w:r w:rsidRPr="006352AA">
        <w:rPr>
          <w:rFonts w:cs="Times New Roman"/>
          <w:color w:val="000000"/>
          <w:sz w:val="24"/>
          <w:szCs w:val="24"/>
        </w:rPr>
        <w:t xml:space="preserve">urban areas.  </w:t>
      </w:r>
    </w:p>
    <w:p w:rsidR="00A27DB1" w:rsidRPr="00A27DB1" w:rsidRDefault="00A27DB1" w:rsidP="00A27DB1">
      <w:pPr>
        <w:pStyle w:val="ListParagraph"/>
        <w:widowControl w:val="0"/>
        <w:autoSpaceDE w:val="0"/>
        <w:autoSpaceDN w:val="0"/>
        <w:adjustRightInd w:val="0"/>
        <w:ind w:firstLine="0"/>
        <w:rPr>
          <w:rFonts w:cs="Times New Roman"/>
          <w:color w:val="000000"/>
          <w:sz w:val="24"/>
          <w:szCs w:val="24"/>
        </w:rPr>
      </w:pPr>
    </w:p>
    <w:p w:rsidR="006352AA" w:rsidRPr="006352AA" w:rsidRDefault="006352AA" w:rsidP="006352AA">
      <w:pPr>
        <w:pStyle w:val="ListParagraph"/>
        <w:widowControl w:val="0"/>
        <w:numPr>
          <w:ilvl w:val="0"/>
          <w:numId w:val="2"/>
        </w:numPr>
        <w:autoSpaceDE w:val="0"/>
        <w:autoSpaceDN w:val="0"/>
        <w:adjustRightInd w:val="0"/>
        <w:rPr>
          <w:rFonts w:cs="Times New Roman"/>
          <w:color w:val="000000"/>
          <w:sz w:val="24"/>
          <w:szCs w:val="24"/>
        </w:rPr>
      </w:pPr>
      <w:r w:rsidRPr="006352AA">
        <w:rPr>
          <w:rFonts w:cs="Times New Roman"/>
          <w:sz w:val="24"/>
          <w:szCs w:val="24"/>
        </w:rPr>
        <w:lastRenderedPageBreak/>
        <w:t xml:space="preserve">Analyze the geographic processes that contributed to changes in American society including </w:t>
      </w:r>
      <w:r w:rsidRPr="006352AA">
        <w:rPr>
          <w:rFonts w:cs="Times New Roman"/>
          <w:color w:val="000000"/>
          <w:sz w:val="24"/>
          <w:szCs w:val="24"/>
        </w:rPr>
        <w:t>Industrialization and post-industrialization; Urbanization and suburbanization; Immigration.</w:t>
      </w:r>
      <w:r w:rsidR="00085FEE">
        <w:rPr>
          <w:rFonts w:cs="Times New Roman"/>
          <w:color w:val="000000"/>
          <w:sz w:val="24"/>
          <w:szCs w:val="24"/>
        </w:rPr>
        <w:br/>
      </w:r>
    </w:p>
    <w:p w:rsidR="006352AA" w:rsidRPr="006352AA" w:rsidRDefault="006352AA" w:rsidP="006352AA">
      <w:pPr>
        <w:pStyle w:val="ListParagraph"/>
        <w:widowControl w:val="0"/>
        <w:numPr>
          <w:ilvl w:val="0"/>
          <w:numId w:val="2"/>
        </w:numPr>
        <w:autoSpaceDE w:val="0"/>
        <w:autoSpaceDN w:val="0"/>
        <w:adjustRightInd w:val="0"/>
        <w:rPr>
          <w:rFonts w:cs="Palatino"/>
          <w:color w:val="000000"/>
          <w:sz w:val="24"/>
          <w:szCs w:val="24"/>
        </w:rPr>
      </w:pPr>
      <w:r w:rsidRPr="006352AA">
        <w:rPr>
          <w:rFonts w:cs="Palatino"/>
          <w:color w:val="000000"/>
          <w:sz w:val="24"/>
          <w:szCs w:val="24"/>
        </w:rPr>
        <w:t>Explain the goals and outcomes of the late 19</w:t>
      </w:r>
      <w:r w:rsidRPr="006352AA">
        <w:rPr>
          <w:rFonts w:cs="Palatino"/>
          <w:color w:val="000000"/>
          <w:sz w:val="24"/>
          <w:szCs w:val="24"/>
          <w:vertAlign w:val="superscript"/>
        </w:rPr>
        <w:t xml:space="preserve">th </w:t>
      </w:r>
      <w:r w:rsidRPr="006352AA">
        <w:rPr>
          <w:rFonts w:cs="Palatino"/>
          <w:color w:val="000000"/>
          <w:sz w:val="24"/>
          <w:szCs w:val="24"/>
        </w:rPr>
        <w:t>and early 20</w:t>
      </w:r>
      <w:r w:rsidRPr="006352AA">
        <w:rPr>
          <w:rFonts w:cs="Palatino"/>
          <w:color w:val="000000"/>
          <w:sz w:val="24"/>
          <w:szCs w:val="24"/>
          <w:vertAlign w:val="superscript"/>
        </w:rPr>
        <w:t>th</w:t>
      </w:r>
      <w:r w:rsidRPr="006352AA">
        <w:rPr>
          <w:rFonts w:cs="Palatino"/>
          <w:color w:val="000000"/>
          <w:sz w:val="24"/>
          <w:szCs w:val="24"/>
        </w:rPr>
        <w:t xml:space="preserve"> century reform movements of Populism and Progressivism with emphasis on urban reforms.</w:t>
      </w:r>
    </w:p>
    <w:p w:rsidR="00A27DB1" w:rsidRDefault="00A27DB1" w:rsidP="00A27DB1">
      <w:pPr>
        <w:pStyle w:val="ListParagraph"/>
        <w:widowControl w:val="0"/>
        <w:autoSpaceDE w:val="0"/>
        <w:autoSpaceDN w:val="0"/>
        <w:adjustRightInd w:val="0"/>
        <w:ind w:firstLine="0"/>
        <w:rPr>
          <w:rFonts w:cs="Times New Roman"/>
          <w:color w:val="000000"/>
          <w:sz w:val="24"/>
          <w:szCs w:val="24"/>
        </w:rPr>
      </w:pPr>
    </w:p>
    <w:p w:rsidR="006352AA" w:rsidRPr="006352AA" w:rsidRDefault="006352AA" w:rsidP="006352AA">
      <w:pPr>
        <w:pStyle w:val="ListParagraph"/>
        <w:widowControl w:val="0"/>
        <w:numPr>
          <w:ilvl w:val="0"/>
          <w:numId w:val="2"/>
        </w:numPr>
        <w:autoSpaceDE w:val="0"/>
        <w:autoSpaceDN w:val="0"/>
        <w:adjustRightInd w:val="0"/>
        <w:rPr>
          <w:rFonts w:cs="Times New Roman"/>
          <w:color w:val="000000"/>
          <w:sz w:val="24"/>
          <w:szCs w:val="24"/>
        </w:rPr>
      </w:pPr>
      <w:r w:rsidRPr="006352AA">
        <w:rPr>
          <w:rFonts w:cs="Times New Roman"/>
          <w:color w:val="000000"/>
          <w:sz w:val="24"/>
          <w:szCs w:val="24"/>
        </w:rPr>
        <w:t xml:space="preserve">Explain the effects of immigration on society in the United States </w:t>
      </w:r>
      <w:r>
        <w:rPr>
          <w:rFonts w:cs="Times New Roman"/>
          <w:color w:val="000000"/>
          <w:sz w:val="24"/>
          <w:szCs w:val="24"/>
        </w:rPr>
        <w:t>Political affiliations.</w:t>
      </w:r>
    </w:p>
    <w:p w:rsidR="00A27DB1" w:rsidRPr="00A27DB1" w:rsidRDefault="00A27DB1" w:rsidP="00A27DB1">
      <w:pPr>
        <w:pStyle w:val="ListParagraph"/>
        <w:widowControl w:val="0"/>
        <w:autoSpaceDE w:val="0"/>
        <w:autoSpaceDN w:val="0"/>
        <w:adjustRightInd w:val="0"/>
        <w:ind w:firstLine="0"/>
        <w:rPr>
          <w:rFonts w:cs="Times New Roman"/>
          <w:color w:val="000000"/>
          <w:sz w:val="24"/>
          <w:szCs w:val="24"/>
        </w:rPr>
      </w:pPr>
    </w:p>
    <w:p w:rsidR="006352AA" w:rsidRPr="006352AA" w:rsidRDefault="006352AA" w:rsidP="006352AA">
      <w:pPr>
        <w:pStyle w:val="ListParagraph"/>
        <w:widowControl w:val="0"/>
        <w:numPr>
          <w:ilvl w:val="0"/>
          <w:numId w:val="2"/>
        </w:numPr>
        <w:autoSpaceDE w:val="0"/>
        <w:autoSpaceDN w:val="0"/>
        <w:adjustRightInd w:val="0"/>
        <w:rPr>
          <w:rFonts w:cs="Times New Roman"/>
          <w:color w:val="000000"/>
          <w:sz w:val="24"/>
          <w:szCs w:val="24"/>
        </w:rPr>
      </w:pPr>
      <w:r w:rsidRPr="006352AA">
        <w:rPr>
          <w:rFonts w:cs="Times New Roman"/>
          <w:sz w:val="24"/>
          <w:szCs w:val="24"/>
        </w:rPr>
        <w:t>Demonstrate how U.S. governmental policies, including taxes, antitrust legislation and environmental regulations affect individuals and businesses.</w:t>
      </w:r>
    </w:p>
    <w:p w:rsidR="00A27DB1" w:rsidRPr="00A27DB1" w:rsidRDefault="00A27DB1" w:rsidP="00A27DB1">
      <w:pPr>
        <w:pStyle w:val="ListParagraph"/>
        <w:widowControl w:val="0"/>
        <w:autoSpaceDE w:val="0"/>
        <w:autoSpaceDN w:val="0"/>
        <w:adjustRightInd w:val="0"/>
        <w:ind w:firstLine="0"/>
        <w:rPr>
          <w:rFonts w:cs="Times New Roman"/>
          <w:color w:val="000000"/>
          <w:sz w:val="24"/>
          <w:szCs w:val="24"/>
        </w:rPr>
      </w:pPr>
    </w:p>
    <w:p w:rsidR="006352AA" w:rsidRPr="006352AA" w:rsidRDefault="006352AA" w:rsidP="006352AA">
      <w:pPr>
        <w:pStyle w:val="ListParagraph"/>
        <w:widowControl w:val="0"/>
        <w:numPr>
          <w:ilvl w:val="0"/>
          <w:numId w:val="2"/>
        </w:numPr>
        <w:autoSpaceDE w:val="0"/>
        <w:autoSpaceDN w:val="0"/>
        <w:adjustRightInd w:val="0"/>
        <w:rPr>
          <w:rFonts w:cs="Times New Roman"/>
          <w:color w:val="000000"/>
          <w:sz w:val="24"/>
          <w:szCs w:val="24"/>
        </w:rPr>
      </w:pPr>
      <w:r w:rsidRPr="006352AA">
        <w:rPr>
          <w:rFonts w:cs="Times New Roman"/>
          <w:sz w:val="24"/>
          <w:szCs w:val="24"/>
        </w:rPr>
        <w:t>Describe the ways in which government policy has been shaped and set by the influence of political parties, interest groups, lobbyists, the media and public opinion.</w:t>
      </w:r>
    </w:p>
    <w:p w:rsidR="006352AA" w:rsidRPr="006352AA" w:rsidRDefault="006352AA" w:rsidP="006352AA">
      <w:pPr>
        <w:pStyle w:val="BodyText2"/>
        <w:numPr>
          <w:ilvl w:val="0"/>
          <w:numId w:val="2"/>
        </w:numPr>
        <w:rPr>
          <w:rFonts w:asciiTheme="minorHAnsi" w:hAnsiTheme="minorHAnsi"/>
          <w:sz w:val="24"/>
          <w:szCs w:val="24"/>
        </w:rPr>
      </w:pPr>
      <w:r w:rsidRPr="006352AA">
        <w:rPr>
          <w:rFonts w:asciiTheme="minorHAnsi" w:hAnsiTheme="minorHAnsi"/>
          <w:sz w:val="24"/>
          <w:szCs w:val="24"/>
        </w:rPr>
        <w:t>Describe how the perspectives of cultural groups helped to create political action groups such as The National Association for the Advancement of Colored People (NAACP); &amp; National Organization for Women (NOW)</w:t>
      </w:r>
    </w:p>
    <w:p w:rsidR="00A27DB1" w:rsidRDefault="00A27DB1" w:rsidP="00A27DB1">
      <w:pPr>
        <w:pStyle w:val="BodyText2"/>
        <w:ind w:left="720" w:firstLine="0"/>
        <w:rPr>
          <w:rFonts w:asciiTheme="minorHAnsi" w:hAnsiTheme="minorHAnsi"/>
          <w:sz w:val="24"/>
          <w:szCs w:val="24"/>
        </w:rPr>
      </w:pPr>
    </w:p>
    <w:p w:rsidR="006352AA" w:rsidRPr="006352AA" w:rsidRDefault="006352AA" w:rsidP="006352AA">
      <w:pPr>
        <w:pStyle w:val="BodyText2"/>
        <w:numPr>
          <w:ilvl w:val="0"/>
          <w:numId w:val="2"/>
        </w:numPr>
        <w:rPr>
          <w:rFonts w:asciiTheme="minorHAnsi" w:hAnsiTheme="minorHAnsi"/>
          <w:sz w:val="24"/>
          <w:szCs w:val="24"/>
        </w:rPr>
      </w:pPr>
      <w:r w:rsidRPr="006352AA">
        <w:rPr>
          <w:rFonts w:asciiTheme="minorHAnsi" w:hAnsiTheme="minorHAnsi"/>
          <w:sz w:val="24"/>
          <w:szCs w:val="24"/>
        </w:rPr>
        <w:t>Analyze the perspectives that are evident in African-American art, music, literature and media and how these contributions reflect and shape culture in the United States.</w:t>
      </w:r>
    </w:p>
    <w:p w:rsidR="00A27DB1" w:rsidRDefault="00A27DB1" w:rsidP="00A27DB1">
      <w:pPr>
        <w:pStyle w:val="BodyText2"/>
        <w:ind w:left="720" w:firstLine="0"/>
        <w:rPr>
          <w:rFonts w:asciiTheme="minorHAnsi" w:hAnsiTheme="minorHAnsi"/>
          <w:sz w:val="24"/>
          <w:szCs w:val="24"/>
        </w:rPr>
      </w:pPr>
    </w:p>
    <w:p w:rsidR="006352AA" w:rsidRPr="006352AA" w:rsidRDefault="006352AA" w:rsidP="006352AA">
      <w:pPr>
        <w:pStyle w:val="BodyText2"/>
        <w:numPr>
          <w:ilvl w:val="0"/>
          <w:numId w:val="2"/>
        </w:numPr>
        <w:rPr>
          <w:rFonts w:asciiTheme="minorHAnsi" w:hAnsiTheme="minorHAnsi"/>
          <w:sz w:val="24"/>
          <w:szCs w:val="24"/>
        </w:rPr>
      </w:pPr>
      <w:r w:rsidRPr="006352AA">
        <w:rPr>
          <w:rFonts w:asciiTheme="minorHAnsi" w:hAnsiTheme="minorHAnsi"/>
          <w:sz w:val="24"/>
          <w:szCs w:val="24"/>
        </w:rPr>
        <w:t>Analyze the struggle for racial and gender equality and its impact on the changing status of minorities since the late 19</w:t>
      </w:r>
      <w:r w:rsidRPr="006352AA">
        <w:rPr>
          <w:rFonts w:asciiTheme="minorHAnsi" w:hAnsiTheme="minorHAnsi"/>
          <w:sz w:val="24"/>
          <w:szCs w:val="24"/>
          <w:vertAlign w:val="superscript"/>
        </w:rPr>
        <w:t>th</w:t>
      </w:r>
      <w:r w:rsidRPr="006352AA">
        <w:rPr>
          <w:rFonts w:asciiTheme="minorHAnsi" w:hAnsiTheme="minorHAnsi"/>
          <w:sz w:val="24"/>
          <w:szCs w:val="24"/>
        </w:rPr>
        <w:t xml:space="preserve"> century.</w:t>
      </w:r>
    </w:p>
    <w:p w:rsidR="00A27DB1" w:rsidRDefault="00A27DB1" w:rsidP="00A27DB1">
      <w:pPr>
        <w:pStyle w:val="BodyText2"/>
        <w:ind w:left="720" w:firstLine="0"/>
        <w:rPr>
          <w:rFonts w:asciiTheme="minorHAnsi" w:hAnsiTheme="minorHAnsi"/>
          <w:sz w:val="24"/>
          <w:szCs w:val="24"/>
        </w:rPr>
      </w:pPr>
    </w:p>
    <w:p w:rsidR="006352AA" w:rsidRPr="006352AA" w:rsidRDefault="006352AA" w:rsidP="006352AA">
      <w:pPr>
        <w:pStyle w:val="BodyText2"/>
        <w:numPr>
          <w:ilvl w:val="0"/>
          <w:numId w:val="2"/>
        </w:numPr>
        <w:rPr>
          <w:rFonts w:asciiTheme="minorHAnsi" w:hAnsiTheme="minorHAnsi"/>
          <w:sz w:val="24"/>
          <w:szCs w:val="24"/>
        </w:rPr>
      </w:pPr>
      <w:r w:rsidRPr="006352AA">
        <w:rPr>
          <w:rFonts w:asciiTheme="minorHAnsi" w:hAnsiTheme="minorHAnsi"/>
          <w:sz w:val="24"/>
          <w:szCs w:val="24"/>
        </w:rPr>
        <w:t>Explain why the 19</w:t>
      </w:r>
      <w:r w:rsidRPr="006352AA">
        <w:rPr>
          <w:rFonts w:asciiTheme="minorHAnsi" w:hAnsiTheme="minorHAnsi"/>
          <w:sz w:val="24"/>
          <w:szCs w:val="24"/>
          <w:vertAlign w:val="superscript"/>
        </w:rPr>
        <w:t>th</w:t>
      </w:r>
      <w:r w:rsidRPr="006352AA">
        <w:rPr>
          <w:rFonts w:asciiTheme="minorHAnsi" w:hAnsiTheme="minorHAnsi"/>
          <w:sz w:val="24"/>
          <w:szCs w:val="24"/>
        </w:rPr>
        <w:t xml:space="preserve"> and 26</w:t>
      </w:r>
      <w:r w:rsidRPr="006352AA">
        <w:rPr>
          <w:rFonts w:asciiTheme="minorHAnsi" w:hAnsiTheme="minorHAnsi"/>
          <w:sz w:val="24"/>
          <w:szCs w:val="24"/>
          <w:vertAlign w:val="superscript"/>
        </w:rPr>
        <w:t>th</w:t>
      </w:r>
      <w:r w:rsidRPr="006352AA">
        <w:rPr>
          <w:rFonts w:asciiTheme="minorHAnsi" w:hAnsiTheme="minorHAnsi"/>
          <w:sz w:val="24"/>
          <w:szCs w:val="24"/>
        </w:rPr>
        <w:t xml:space="preserve"> Amendments were enacted and how they affected individuals and groups.</w:t>
      </w:r>
    </w:p>
    <w:p w:rsidR="00A27DB1" w:rsidRDefault="00A27DB1" w:rsidP="00A27DB1">
      <w:pPr>
        <w:pStyle w:val="BodyText2"/>
        <w:ind w:left="720" w:firstLine="0"/>
        <w:rPr>
          <w:rFonts w:asciiTheme="minorHAnsi" w:hAnsiTheme="minorHAnsi"/>
          <w:sz w:val="24"/>
          <w:szCs w:val="24"/>
        </w:rPr>
      </w:pPr>
    </w:p>
    <w:p w:rsidR="006352AA" w:rsidRPr="006352AA" w:rsidRDefault="006352AA" w:rsidP="006352AA">
      <w:pPr>
        <w:pStyle w:val="BodyText2"/>
        <w:numPr>
          <w:ilvl w:val="0"/>
          <w:numId w:val="2"/>
        </w:numPr>
        <w:rPr>
          <w:rFonts w:asciiTheme="minorHAnsi" w:hAnsiTheme="minorHAnsi"/>
          <w:sz w:val="24"/>
          <w:szCs w:val="24"/>
        </w:rPr>
      </w:pPr>
      <w:r w:rsidRPr="006352AA">
        <w:rPr>
          <w:rFonts w:asciiTheme="minorHAnsi" w:hAnsiTheme="minorHAnsi"/>
          <w:sz w:val="24"/>
          <w:szCs w:val="24"/>
        </w:rPr>
        <w:t>Describe the ways in which government policy has been shaped and set by the influence of political parties, interest groups, lobbyists, the media and public opinion with emphasis on the Extension of suffrage and Civil rights legislation;</w:t>
      </w:r>
    </w:p>
    <w:p w:rsidR="00A27DB1" w:rsidRDefault="00A27DB1" w:rsidP="00A27DB1">
      <w:pPr>
        <w:pStyle w:val="BodyText2"/>
        <w:ind w:left="720" w:firstLine="0"/>
        <w:rPr>
          <w:rFonts w:asciiTheme="minorHAnsi" w:hAnsiTheme="minorHAnsi"/>
          <w:sz w:val="24"/>
          <w:szCs w:val="24"/>
        </w:rPr>
      </w:pPr>
    </w:p>
    <w:p w:rsidR="006352AA" w:rsidRPr="006352AA" w:rsidRDefault="006352AA" w:rsidP="006352AA">
      <w:pPr>
        <w:pStyle w:val="BodyText2"/>
        <w:numPr>
          <w:ilvl w:val="0"/>
          <w:numId w:val="2"/>
        </w:numPr>
        <w:rPr>
          <w:rFonts w:asciiTheme="minorHAnsi" w:hAnsiTheme="minorHAnsi"/>
          <w:sz w:val="24"/>
          <w:szCs w:val="24"/>
        </w:rPr>
      </w:pPr>
      <w:r w:rsidRPr="006352AA">
        <w:rPr>
          <w:rFonts w:asciiTheme="minorHAnsi" w:hAnsiTheme="minorHAnsi"/>
          <w:sz w:val="24"/>
          <w:szCs w:val="24"/>
        </w:rPr>
        <w:t>Explain how civil disobedience differs from other forms of dissent and evaluate its application and consequences including Women's suffrage movement of the late 1800s.</w:t>
      </w:r>
    </w:p>
    <w:p w:rsidR="00A27DB1" w:rsidRDefault="00A27DB1" w:rsidP="00A27DB1">
      <w:pPr>
        <w:pStyle w:val="BodyText2"/>
        <w:ind w:left="720" w:firstLine="0"/>
        <w:rPr>
          <w:rFonts w:asciiTheme="minorHAnsi" w:hAnsiTheme="minorHAnsi"/>
          <w:sz w:val="24"/>
          <w:szCs w:val="24"/>
        </w:rPr>
      </w:pPr>
    </w:p>
    <w:p w:rsidR="006352AA" w:rsidRPr="006352AA" w:rsidRDefault="006352AA" w:rsidP="006352AA">
      <w:pPr>
        <w:pStyle w:val="BodyText2"/>
        <w:numPr>
          <w:ilvl w:val="0"/>
          <w:numId w:val="2"/>
        </w:numPr>
        <w:rPr>
          <w:rFonts w:asciiTheme="minorHAnsi" w:hAnsiTheme="minorHAnsi"/>
          <w:sz w:val="24"/>
          <w:szCs w:val="24"/>
        </w:rPr>
      </w:pPr>
      <w:r w:rsidRPr="006352AA">
        <w:rPr>
          <w:rFonts w:asciiTheme="minorHAnsi" w:hAnsiTheme="minorHAnsi"/>
          <w:sz w:val="24"/>
          <w:szCs w:val="24"/>
        </w:rPr>
        <w:t>Describe the ways in which government policy has been shaped and set by the influence of political parties, interest groups, lobbyists, the media and public opinion with emphasis on Labor legislation.</w:t>
      </w:r>
    </w:p>
    <w:p w:rsidR="00A27DB1" w:rsidRDefault="00A27DB1" w:rsidP="00A27DB1">
      <w:pPr>
        <w:pStyle w:val="BodyText2"/>
        <w:ind w:left="720" w:firstLine="0"/>
        <w:rPr>
          <w:rFonts w:asciiTheme="minorHAnsi" w:hAnsiTheme="minorHAnsi"/>
          <w:sz w:val="24"/>
          <w:szCs w:val="24"/>
        </w:rPr>
      </w:pPr>
    </w:p>
    <w:p w:rsidR="006352AA" w:rsidRPr="006352AA" w:rsidRDefault="006352AA" w:rsidP="006352AA">
      <w:pPr>
        <w:pStyle w:val="BodyText2"/>
        <w:numPr>
          <w:ilvl w:val="0"/>
          <w:numId w:val="2"/>
        </w:numPr>
        <w:rPr>
          <w:rFonts w:asciiTheme="minorHAnsi" w:hAnsiTheme="minorHAnsi"/>
          <w:sz w:val="24"/>
          <w:szCs w:val="24"/>
        </w:rPr>
      </w:pPr>
      <w:r w:rsidRPr="006352AA">
        <w:rPr>
          <w:rFonts w:asciiTheme="minorHAnsi" w:hAnsiTheme="minorHAnsi"/>
          <w:sz w:val="24"/>
          <w:szCs w:val="24"/>
        </w:rPr>
        <w:t>Analyze the development and impacts of labor unions, farm organizations and business organizations on the U.S. economy.</w:t>
      </w:r>
    </w:p>
    <w:p w:rsidR="00A27DB1" w:rsidRDefault="00A27DB1" w:rsidP="00A27DB1">
      <w:pPr>
        <w:pStyle w:val="BodyText2"/>
        <w:ind w:left="720" w:firstLine="0"/>
        <w:rPr>
          <w:rFonts w:asciiTheme="minorHAnsi" w:hAnsiTheme="minorHAnsi"/>
          <w:sz w:val="24"/>
          <w:szCs w:val="24"/>
        </w:rPr>
      </w:pPr>
    </w:p>
    <w:p w:rsidR="006352AA" w:rsidRPr="006352AA" w:rsidRDefault="006352AA" w:rsidP="006352AA">
      <w:pPr>
        <w:pStyle w:val="BodyText2"/>
        <w:numPr>
          <w:ilvl w:val="0"/>
          <w:numId w:val="2"/>
        </w:numPr>
        <w:rPr>
          <w:rFonts w:asciiTheme="minorHAnsi" w:hAnsiTheme="minorHAnsi"/>
          <w:sz w:val="24"/>
          <w:szCs w:val="24"/>
        </w:rPr>
      </w:pPr>
      <w:r w:rsidRPr="006352AA">
        <w:rPr>
          <w:rFonts w:asciiTheme="minorHAnsi" w:hAnsiTheme="minorHAnsi"/>
          <w:sz w:val="24"/>
          <w:szCs w:val="24"/>
        </w:rPr>
        <w:t>Explain the effects of immigration on society in the United States on Labor practices.</w:t>
      </w:r>
    </w:p>
    <w:p w:rsidR="00A27DB1" w:rsidRDefault="00A27DB1" w:rsidP="00A27DB1">
      <w:pPr>
        <w:pStyle w:val="BodyText2"/>
        <w:ind w:left="720" w:firstLine="0"/>
        <w:rPr>
          <w:rFonts w:asciiTheme="minorHAnsi" w:hAnsiTheme="minorHAnsi"/>
          <w:sz w:val="24"/>
          <w:szCs w:val="24"/>
        </w:rPr>
      </w:pPr>
    </w:p>
    <w:p w:rsidR="006352AA" w:rsidRPr="006352AA" w:rsidRDefault="006352AA" w:rsidP="006352AA">
      <w:pPr>
        <w:pStyle w:val="BodyText2"/>
        <w:numPr>
          <w:ilvl w:val="0"/>
          <w:numId w:val="2"/>
        </w:numPr>
        <w:rPr>
          <w:rFonts w:asciiTheme="minorHAnsi" w:hAnsiTheme="minorHAnsi"/>
          <w:sz w:val="24"/>
          <w:szCs w:val="24"/>
        </w:rPr>
      </w:pPr>
      <w:r w:rsidRPr="006352AA">
        <w:rPr>
          <w:rFonts w:asciiTheme="minorHAnsi" w:hAnsiTheme="minorHAnsi"/>
          <w:sz w:val="24"/>
          <w:szCs w:val="24"/>
        </w:rPr>
        <w:lastRenderedPageBreak/>
        <w:t>Explain the goals and outcomes of the late 19</w:t>
      </w:r>
      <w:r w:rsidRPr="006352AA">
        <w:rPr>
          <w:rFonts w:asciiTheme="minorHAnsi" w:hAnsiTheme="minorHAnsi"/>
          <w:sz w:val="24"/>
          <w:szCs w:val="24"/>
          <w:vertAlign w:val="superscript"/>
        </w:rPr>
        <w:t xml:space="preserve">th </w:t>
      </w:r>
      <w:r w:rsidRPr="006352AA">
        <w:rPr>
          <w:rFonts w:asciiTheme="minorHAnsi" w:hAnsiTheme="minorHAnsi"/>
          <w:sz w:val="24"/>
          <w:szCs w:val="24"/>
        </w:rPr>
        <w:t>and early 20</w:t>
      </w:r>
      <w:r w:rsidRPr="006352AA">
        <w:rPr>
          <w:rFonts w:asciiTheme="minorHAnsi" w:hAnsiTheme="minorHAnsi"/>
          <w:sz w:val="24"/>
          <w:szCs w:val="24"/>
          <w:vertAlign w:val="superscript"/>
        </w:rPr>
        <w:t>th</w:t>
      </w:r>
      <w:r w:rsidRPr="006352AA">
        <w:rPr>
          <w:rFonts w:asciiTheme="minorHAnsi" w:hAnsiTheme="minorHAnsi"/>
          <w:sz w:val="24"/>
          <w:szCs w:val="24"/>
        </w:rPr>
        <w:t xml:space="preserve"> century reform movements of Populism and Progressivism with emphasis on Business regulation and antitrust legislation and the regulation of child labor.</w:t>
      </w:r>
    </w:p>
    <w:p w:rsidR="00A27DB1" w:rsidRDefault="00A27DB1" w:rsidP="00A27DB1">
      <w:pPr>
        <w:pStyle w:val="BodyText2"/>
        <w:ind w:left="720" w:firstLine="0"/>
        <w:rPr>
          <w:rFonts w:asciiTheme="minorHAnsi" w:hAnsiTheme="minorHAnsi"/>
          <w:sz w:val="24"/>
          <w:szCs w:val="24"/>
        </w:rPr>
      </w:pPr>
    </w:p>
    <w:p w:rsidR="006352AA" w:rsidRPr="006352AA" w:rsidRDefault="006352AA" w:rsidP="006352AA">
      <w:pPr>
        <w:pStyle w:val="BodyText2"/>
        <w:numPr>
          <w:ilvl w:val="0"/>
          <w:numId w:val="2"/>
        </w:numPr>
        <w:rPr>
          <w:rFonts w:asciiTheme="minorHAnsi" w:hAnsiTheme="minorHAnsi"/>
          <w:sz w:val="24"/>
          <w:szCs w:val="24"/>
        </w:rPr>
      </w:pPr>
      <w:r w:rsidRPr="006352AA">
        <w:rPr>
          <w:rFonts w:asciiTheme="minorHAnsi" w:hAnsiTheme="minorHAnsi"/>
          <w:sz w:val="24"/>
          <w:szCs w:val="24"/>
        </w:rPr>
        <w:t>Analyze the reasons for the rise and growth of labor organizations in the United States (i.e., Knights of Labor, American Federation of Labor and Congress of Industrial Organizations) including Unregulated working conditions; Laissez-faire policies toward big business; Violence toward supporters of organized labor.</w:t>
      </w:r>
    </w:p>
    <w:p w:rsidR="00A27DB1" w:rsidRDefault="00A27DB1" w:rsidP="00A27DB1">
      <w:pPr>
        <w:pStyle w:val="BodyText2"/>
        <w:ind w:left="720" w:firstLine="0"/>
        <w:rPr>
          <w:rFonts w:asciiTheme="minorHAnsi" w:hAnsiTheme="minorHAnsi"/>
          <w:sz w:val="24"/>
          <w:szCs w:val="24"/>
        </w:rPr>
      </w:pPr>
    </w:p>
    <w:p w:rsidR="006352AA" w:rsidRPr="006352AA" w:rsidRDefault="006352AA" w:rsidP="006352AA">
      <w:pPr>
        <w:pStyle w:val="BodyText2"/>
        <w:numPr>
          <w:ilvl w:val="0"/>
          <w:numId w:val="2"/>
        </w:numPr>
        <w:rPr>
          <w:rFonts w:asciiTheme="minorHAnsi" w:hAnsiTheme="minorHAnsi"/>
          <w:sz w:val="24"/>
          <w:szCs w:val="24"/>
        </w:rPr>
      </w:pPr>
      <w:r w:rsidRPr="006352AA">
        <w:rPr>
          <w:rFonts w:asciiTheme="minorHAnsi" w:hAnsiTheme="minorHAnsi"/>
          <w:sz w:val="24"/>
          <w:szCs w:val="24"/>
        </w:rPr>
        <w:t>Analyze the impact of industrialization and the modern corporation in the United States on economic and political practices with emphasis on Laissez-faire policies and Monopolies.</w:t>
      </w:r>
    </w:p>
    <w:p w:rsidR="00A27DB1" w:rsidRDefault="00A27DB1" w:rsidP="00A27DB1">
      <w:pPr>
        <w:pStyle w:val="BodyText2"/>
        <w:ind w:left="720" w:firstLine="0"/>
        <w:rPr>
          <w:rFonts w:asciiTheme="minorHAnsi" w:hAnsiTheme="minorHAnsi"/>
          <w:sz w:val="24"/>
          <w:szCs w:val="24"/>
        </w:rPr>
      </w:pPr>
    </w:p>
    <w:p w:rsidR="006352AA" w:rsidRPr="006352AA" w:rsidRDefault="006352AA" w:rsidP="006352AA">
      <w:pPr>
        <w:pStyle w:val="BodyText2"/>
        <w:numPr>
          <w:ilvl w:val="0"/>
          <w:numId w:val="2"/>
        </w:numPr>
        <w:rPr>
          <w:rFonts w:asciiTheme="minorHAnsi" w:hAnsiTheme="minorHAnsi"/>
          <w:sz w:val="24"/>
          <w:szCs w:val="24"/>
        </w:rPr>
      </w:pPr>
      <w:r w:rsidRPr="006352AA">
        <w:rPr>
          <w:rFonts w:asciiTheme="minorHAnsi" w:hAnsiTheme="minorHAnsi"/>
          <w:sz w:val="24"/>
          <w:szCs w:val="24"/>
        </w:rPr>
        <w:t>Explain the effects of industrialization in the United States in the 19th century including Changes in work and the workplace.</w:t>
      </w:r>
    </w:p>
    <w:p w:rsidR="006352AA" w:rsidRDefault="006352AA" w:rsidP="006352AA">
      <w:pPr>
        <w:pStyle w:val="ListParagraph"/>
        <w:widowControl w:val="0"/>
        <w:autoSpaceDE w:val="0"/>
        <w:autoSpaceDN w:val="0"/>
        <w:adjustRightInd w:val="0"/>
        <w:ind w:firstLine="0"/>
        <w:rPr>
          <w:rFonts w:ascii="Times New Roman" w:hAnsi="Times New Roman" w:cs="Times New Roman"/>
          <w:color w:val="000000"/>
          <w:sz w:val="24"/>
          <w:szCs w:val="24"/>
        </w:rPr>
      </w:pPr>
    </w:p>
    <w:p w:rsidR="006352AA" w:rsidRDefault="006352AA"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Default="00A27DB1" w:rsidP="006352AA">
      <w:pPr>
        <w:spacing w:after="0"/>
        <w:ind w:firstLine="0"/>
        <w:rPr>
          <w:b/>
          <w:sz w:val="24"/>
          <w:szCs w:val="24"/>
        </w:rPr>
      </w:pPr>
    </w:p>
    <w:p w:rsidR="00A27DB1" w:rsidRPr="00373B6F" w:rsidRDefault="00A27DB1" w:rsidP="00A27DB1">
      <w:pPr>
        <w:spacing w:after="0"/>
        <w:ind w:firstLine="0"/>
        <w:jc w:val="center"/>
        <w:rPr>
          <w:b/>
          <w:sz w:val="24"/>
          <w:szCs w:val="24"/>
        </w:rPr>
      </w:pPr>
      <w:r w:rsidRPr="00373B6F">
        <w:rPr>
          <w:b/>
          <w:sz w:val="24"/>
          <w:szCs w:val="24"/>
        </w:rPr>
        <w:t>American History</w:t>
      </w:r>
    </w:p>
    <w:p w:rsidR="00A27DB1" w:rsidRPr="00373B6F" w:rsidRDefault="00A27DB1" w:rsidP="00A27DB1">
      <w:pPr>
        <w:spacing w:after="0"/>
        <w:ind w:firstLine="0"/>
        <w:jc w:val="center"/>
        <w:rPr>
          <w:b/>
          <w:sz w:val="24"/>
          <w:szCs w:val="24"/>
        </w:rPr>
      </w:pPr>
      <w:r w:rsidRPr="00373B6F">
        <w:rPr>
          <w:b/>
          <w:sz w:val="24"/>
          <w:szCs w:val="24"/>
        </w:rPr>
        <w:t>Progressive Reforms Unit</w:t>
      </w:r>
    </w:p>
    <w:p w:rsidR="00A27DB1" w:rsidRPr="00373B6F" w:rsidRDefault="00A27DB1" w:rsidP="00A27DB1">
      <w:pPr>
        <w:spacing w:after="0"/>
        <w:ind w:firstLine="0"/>
        <w:jc w:val="center"/>
        <w:rPr>
          <w:b/>
          <w:sz w:val="24"/>
          <w:szCs w:val="24"/>
        </w:rPr>
      </w:pPr>
      <w:r>
        <w:rPr>
          <w:b/>
          <w:sz w:val="24"/>
          <w:szCs w:val="24"/>
        </w:rPr>
        <w:t>Pre-assessment</w:t>
      </w:r>
    </w:p>
    <w:p w:rsidR="00A27DB1" w:rsidRDefault="00A27DB1" w:rsidP="004B6CA2">
      <w:pPr>
        <w:spacing w:after="0"/>
        <w:ind w:firstLine="0"/>
        <w:rPr>
          <w:b/>
          <w:sz w:val="24"/>
          <w:szCs w:val="24"/>
        </w:rPr>
      </w:pPr>
    </w:p>
    <w:p w:rsidR="004B6CA2" w:rsidRDefault="004B6CA2" w:rsidP="004B6CA2">
      <w:pPr>
        <w:spacing w:after="0" w:line="480" w:lineRule="auto"/>
        <w:rPr>
          <w:sz w:val="24"/>
          <w:szCs w:val="24"/>
        </w:rPr>
      </w:pPr>
      <w:r>
        <w:rPr>
          <w:sz w:val="24"/>
          <w:szCs w:val="24"/>
        </w:rPr>
        <w:t xml:space="preserve">The Progressive reform unit is correlated with and in connection to the previously learned industrialization unit.  One must make the connections of industrialization with that of the reform movement created as a result of the effects of industrialization.  </w:t>
      </w:r>
    </w:p>
    <w:p w:rsidR="001F0C55" w:rsidRDefault="004B6CA2" w:rsidP="004B6CA2">
      <w:pPr>
        <w:spacing w:after="0" w:line="480" w:lineRule="auto"/>
        <w:rPr>
          <w:sz w:val="24"/>
          <w:szCs w:val="24"/>
        </w:rPr>
      </w:pPr>
      <w:r>
        <w:rPr>
          <w:sz w:val="24"/>
          <w:szCs w:val="24"/>
        </w:rPr>
        <w:t xml:space="preserve">The goals of this particular pre-assessment will be multifaceted in that it will be used to determine the level of comprehension and understanding of the students in the previous unit as well as their current level of knowledge for the various reforms during the progressive era.  In doing this the students will complete two activities.  The first, </w:t>
      </w:r>
      <w:r w:rsidR="00CF36A6">
        <w:rPr>
          <w:sz w:val="24"/>
          <w:szCs w:val="24"/>
        </w:rPr>
        <w:t>an anticipation guide</w:t>
      </w:r>
      <w:r w:rsidR="00826992">
        <w:rPr>
          <w:sz w:val="24"/>
          <w:szCs w:val="24"/>
        </w:rPr>
        <w:t xml:space="preserve"> (Appendix A1)</w:t>
      </w:r>
      <w:r w:rsidR="00CF36A6">
        <w:rPr>
          <w:sz w:val="24"/>
          <w:szCs w:val="24"/>
        </w:rPr>
        <w:t>, requires students to answer direct statements with either a true or false response but more importantly explain how and why they came to their conclusion about each statement.  Secondly</w:t>
      </w:r>
      <w:r w:rsidR="00826992">
        <w:rPr>
          <w:sz w:val="24"/>
          <w:szCs w:val="24"/>
        </w:rPr>
        <w:t>,</w:t>
      </w:r>
      <w:r w:rsidR="00CF36A6">
        <w:rPr>
          <w:sz w:val="24"/>
          <w:szCs w:val="24"/>
        </w:rPr>
        <w:t xml:space="preserve"> students will complete a KWL chart</w:t>
      </w:r>
      <w:r w:rsidR="00826992">
        <w:rPr>
          <w:sz w:val="24"/>
          <w:szCs w:val="24"/>
        </w:rPr>
        <w:t xml:space="preserve"> (Appendix A2)</w:t>
      </w:r>
      <w:r w:rsidR="00CF36A6">
        <w:rPr>
          <w:sz w:val="24"/>
          <w:szCs w:val="24"/>
        </w:rPr>
        <w:t xml:space="preserve"> listing the things about the progressive movement that they already know or think that they know and what they would like to learn about the movement or what they would like clarified or elaborated on.  They will fill out the rest of the KWL charts during the post assessment portion of the unit.  </w:t>
      </w:r>
    </w:p>
    <w:p w:rsidR="00855931" w:rsidRDefault="001F0C55" w:rsidP="004B6CA2">
      <w:pPr>
        <w:spacing w:after="0" w:line="480" w:lineRule="auto"/>
        <w:rPr>
          <w:sz w:val="24"/>
          <w:szCs w:val="24"/>
        </w:rPr>
      </w:pPr>
      <w:r>
        <w:rPr>
          <w:sz w:val="24"/>
          <w:szCs w:val="24"/>
        </w:rPr>
        <w:t xml:space="preserve">The pre-assessment will be given one day before the beginning of the unit to give me a chance to look over the assessments and to determine any variations or changes that need to be made in the lesson.  The pre-assessment will take approximately 65-75 minutes to complete.  I will pass out a copy of the pre-assessment to each student in the class and will read each statement to the class and give them time to respond to each.  After they have responded to </w:t>
      </w:r>
      <w:r>
        <w:rPr>
          <w:sz w:val="24"/>
          <w:szCs w:val="24"/>
        </w:rPr>
        <w:lastRenderedPageBreak/>
        <w:t xml:space="preserve">the statement we will allow for a couple of students to present their answers and </w:t>
      </w:r>
      <w:r w:rsidR="00826992">
        <w:rPr>
          <w:sz w:val="24"/>
          <w:szCs w:val="24"/>
        </w:rPr>
        <w:t>discuss</w:t>
      </w:r>
      <w:r>
        <w:rPr>
          <w:sz w:val="24"/>
          <w:szCs w:val="24"/>
        </w:rPr>
        <w:t xml:space="preserve"> as a class their responses with one another.  Other students will have the opportunity to build on what each has said.   After each of the pre-assessments have been completed they will be collected, graded, and handed back to them the following day to be discussed once more and give closure to any loose ends that need to be tied up.  </w:t>
      </w:r>
    </w:p>
    <w:p w:rsidR="00826992" w:rsidRDefault="00855931" w:rsidP="004B6CA2">
      <w:pPr>
        <w:spacing w:after="0" w:line="480" w:lineRule="auto"/>
        <w:rPr>
          <w:sz w:val="24"/>
          <w:szCs w:val="24"/>
        </w:rPr>
      </w:pPr>
      <w:r>
        <w:rPr>
          <w:sz w:val="24"/>
          <w:szCs w:val="24"/>
        </w:rPr>
        <w:t xml:space="preserve">As stated before the pre-assessment will determine if any supplemental lessons will need modifications </w:t>
      </w:r>
      <w:r w:rsidR="00826992">
        <w:rPr>
          <w:sz w:val="24"/>
          <w:szCs w:val="24"/>
        </w:rPr>
        <w:t>before the start of the actual lesson.   Copies of the pre-assessment are attached in the appendix.</w:t>
      </w:r>
      <w:r w:rsidR="001F0C55">
        <w:rPr>
          <w:sz w:val="24"/>
          <w:szCs w:val="24"/>
        </w:rPr>
        <w:t xml:space="preserve"> </w:t>
      </w:r>
      <w:r w:rsidR="00CF36A6">
        <w:rPr>
          <w:sz w:val="24"/>
          <w:szCs w:val="24"/>
        </w:rPr>
        <w:t xml:space="preserve">   </w:t>
      </w:r>
      <w:r w:rsidR="004B6CA2">
        <w:rPr>
          <w:sz w:val="24"/>
          <w:szCs w:val="24"/>
        </w:rPr>
        <w:t xml:space="preserve">   </w:t>
      </w:r>
    </w:p>
    <w:p w:rsidR="00826992" w:rsidRPr="00826992" w:rsidRDefault="00826992" w:rsidP="00826992">
      <w:pPr>
        <w:rPr>
          <w:sz w:val="24"/>
          <w:szCs w:val="24"/>
        </w:rPr>
      </w:pPr>
    </w:p>
    <w:p w:rsidR="00826992" w:rsidRPr="00826992" w:rsidRDefault="00826992" w:rsidP="00826992">
      <w:pPr>
        <w:rPr>
          <w:sz w:val="24"/>
          <w:szCs w:val="24"/>
        </w:rPr>
      </w:pPr>
    </w:p>
    <w:p w:rsidR="00826992" w:rsidRPr="00826992" w:rsidRDefault="00826992" w:rsidP="00826992">
      <w:pPr>
        <w:rPr>
          <w:sz w:val="24"/>
          <w:szCs w:val="24"/>
        </w:rPr>
      </w:pPr>
    </w:p>
    <w:p w:rsidR="00826992" w:rsidRPr="00826992" w:rsidRDefault="00826992" w:rsidP="00826992">
      <w:pPr>
        <w:rPr>
          <w:sz w:val="24"/>
          <w:szCs w:val="24"/>
        </w:rPr>
      </w:pPr>
    </w:p>
    <w:p w:rsidR="00826992" w:rsidRPr="00826992" w:rsidRDefault="00826992" w:rsidP="00826992">
      <w:pPr>
        <w:rPr>
          <w:sz w:val="24"/>
          <w:szCs w:val="24"/>
        </w:rPr>
      </w:pPr>
    </w:p>
    <w:p w:rsidR="00826992" w:rsidRPr="00826992" w:rsidRDefault="00826992" w:rsidP="00826992">
      <w:pPr>
        <w:rPr>
          <w:sz w:val="24"/>
          <w:szCs w:val="24"/>
        </w:rPr>
      </w:pPr>
    </w:p>
    <w:p w:rsidR="00826992" w:rsidRPr="00826992" w:rsidRDefault="00826992" w:rsidP="00826992">
      <w:pPr>
        <w:rPr>
          <w:sz w:val="24"/>
          <w:szCs w:val="24"/>
        </w:rPr>
      </w:pPr>
    </w:p>
    <w:p w:rsidR="00826992" w:rsidRPr="00826992" w:rsidRDefault="00826992" w:rsidP="00826992">
      <w:pPr>
        <w:rPr>
          <w:sz w:val="24"/>
          <w:szCs w:val="24"/>
        </w:rPr>
      </w:pPr>
    </w:p>
    <w:p w:rsidR="00826992" w:rsidRPr="00826992" w:rsidRDefault="00826992" w:rsidP="00826992">
      <w:pPr>
        <w:rPr>
          <w:sz w:val="24"/>
          <w:szCs w:val="24"/>
        </w:rPr>
      </w:pPr>
    </w:p>
    <w:p w:rsidR="00826992" w:rsidRPr="00826992" w:rsidRDefault="00826992" w:rsidP="00826992">
      <w:pPr>
        <w:rPr>
          <w:sz w:val="24"/>
          <w:szCs w:val="24"/>
        </w:rPr>
      </w:pPr>
    </w:p>
    <w:p w:rsidR="00826992" w:rsidRPr="00826992" w:rsidRDefault="00826992" w:rsidP="00826992">
      <w:pPr>
        <w:rPr>
          <w:sz w:val="24"/>
          <w:szCs w:val="24"/>
        </w:rPr>
      </w:pPr>
    </w:p>
    <w:p w:rsidR="00826992" w:rsidRPr="00826992" w:rsidRDefault="00826992" w:rsidP="00826992">
      <w:pPr>
        <w:rPr>
          <w:sz w:val="24"/>
          <w:szCs w:val="24"/>
        </w:rPr>
      </w:pPr>
    </w:p>
    <w:p w:rsidR="00826992" w:rsidRPr="00826992" w:rsidRDefault="00826992" w:rsidP="00826992">
      <w:pPr>
        <w:rPr>
          <w:sz w:val="24"/>
          <w:szCs w:val="24"/>
        </w:rPr>
      </w:pPr>
    </w:p>
    <w:p w:rsidR="00826992" w:rsidRPr="00826992" w:rsidRDefault="00826992" w:rsidP="00826992">
      <w:pPr>
        <w:rPr>
          <w:sz w:val="24"/>
          <w:szCs w:val="24"/>
        </w:rPr>
      </w:pPr>
    </w:p>
    <w:p w:rsidR="00826992" w:rsidRPr="00826992" w:rsidRDefault="00826992" w:rsidP="00826992">
      <w:pPr>
        <w:rPr>
          <w:sz w:val="24"/>
          <w:szCs w:val="24"/>
        </w:rPr>
      </w:pPr>
    </w:p>
    <w:p w:rsidR="00826992" w:rsidRDefault="00826992" w:rsidP="00826992">
      <w:pPr>
        <w:rPr>
          <w:sz w:val="24"/>
          <w:szCs w:val="24"/>
        </w:rPr>
      </w:pPr>
    </w:p>
    <w:p w:rsidR="004B6CA2" w:rsidRDefault="00826992" w:rsidP="00826992">
      <w:pPr>
        <w:tabs>
          <w:tab w:val="left" w:pos="3095"/>
        </w:tabs>
        <w:rPr>
          <w:sz w:val="24"/>
          <w:szCs w:val="24"/>
        </w:rPr>
      </w:pPr>
      <w:r>
        <w:rPr>
          <w:sz w:val="24"/>
          <w:szCs w:val="24"/>
        </w:rPr>
        <w:tab/>
      </w:r>
    </w:p>
    <w:p w:rsidR="00826992" w:rsidRDefault="00826992" w:rsidP="00826992">
      <w:pPr>
        <w:tabs>
          <w:tab w:val="left" w:pos="3095"/>
        </w:tabs>
        <w:rPr>
          <w:sz w:val="24"/>
          <w:szCs w:val="24"/>
        </w:rPr>
      </w:pPr>
    </w:p>
    <w:p w:rsidR="00826992" w:rsidRDefault="00826992" w:rsidP="00826992">
      <w:pPr>
        <w:tabs>
          <w:tab w:val="left" w:pos="3095"/>
        </w:tabs>
        <w:rPr>
          <w:sz w:val="24"/>
          <w:szCs w:val="24"/>
        </w:rPr>
      </w:pPr>
    </w:p>
    <w:p w:rsidR="00085FEE" w:rsidRPr="00373B6F" w:rsidRDefault="00085FEE" w:rsidP="00085FEE">
      <w:pPr>
        <w:spacing w:after="0"/>
        <w:ind w:firstLine="0"/>
        <w:jc w:val="center"/>
        <w:rPr>
          <w:b/>
          <w:sz w:val="24"/>
          <w:szCs w:val="24"/>
        </w:rPr>
      </w:pPr>
      <w:r w:rsidRPr="00373B6F">
        <w:rPr>
          <w:b/>
          <w:sz w:val="24"/>
          <w:szCs w:val="24"/>
        </w:rPr>
        <w:t>American History</w:t>
      </w:r>
    </w:p>
    <w:p w:rsidR="00085FEE" w:rsidRPr="00373B6F" w:rsidRDefault="00085FEE" w:rsidP="00085FEE">
      <w:pPr>
        <w:spacing w:after="0"/>
        <w:ind w:firstLine="0"/>
        <w:jc w:val="center"/>
        <w:rPr>
          <w:b/>
          <w:sz w:val="24"/>
          <w:szCs w:val="24"/>
        </w:rPr>
      </w:pPr>
      <w:r w:rsidRPr="00373B6F">
        <w:rPr>
          <w:b/>
          <w:sz w:val="24"/>
          <w:szCs w:val="24"/>
        </w:rPr>
        <w:t>Progressive Reforms Unit</w:t>
      </w:r>
    </w:p>
    <w:p w:rsidR="00085FEE" w:rsidRPr="00373B6F" w:rsidRDefault="00085FEE" w:rsidP="00085FEE">
      <w:pPr>
        <w:spacing w:after="0"/>
        <w:ind w:firstLine="0"/>
        <w:jc w:val="center"/>
        <w:rPr>
          <w:b/>
          <w:sz w:val="24"/>
          <w:szCs w:val="24"/>
        </w:rPr>
      </w:pPr>
      <w:r>
        <w:rPr>
          <w:b/>
          <w:sz w:val="24"/>
          <w:szCs w:val="24"/>
        </w:rPr>
        <w:t>Lesson One: Effects of Industrialization</w:t>
      </w:r>
    </w:p>
    <w:p w:rsidR="00085FEE" w:rsidRDefault="00085FEE" w:rsidP="00085FEE">
      <w:pPr>
        <w:tabs>
          <w:tab w:val="left" w:pos="3095"/>
        </w:tabs>
        <w:ind w:firstLine="0"/>
        <w:rPr>
          <w:sz w:val="24"/>
          <w:szCs w:val="24"/>
        </w:rPr>
      </w:pPr>
    </w:p>
    <w:p w:rsidR="00085FEE" w:rsidRPr="008B54D3" w:rsidRDefault="00085FEE" w:rsidP="00085FEE">
      <w:pPr>
        <w:tabs>
          <w:tab w:val="left" w:pos="3095"/>
        </w:tabs>
        <w:ind w:firstLine="0"/>
        <w:rPr>
          <w:b/>
          <w:sz w:val="24"/>
          <w:szCs w:val="24"/>
        </w:rPr>
      </w:pPr>
      <w:r w:rsidRPr="008B54D3">
        <w:rPr>
          <w:b/>
          <w:sz w:val="24"/>
          <w:szCs w:val="24"/>
        </w:rPr>
        <w:t>General Outcomes:     1, 8, 9</w:t>
      </w:r>
    </w:p>
    <w:p w:rsidR="00085FEE" w:rsidRPr="008B54D3" w:rsidRDefault="00085FEE" w:rsidP="00085FEE">
      <w:pPr>
        <w:tabs>
          <w:tab w:val="left" w:pos="3095"/>
        </w:tabs>
        <w:ind w:firstLine="0"/>
        <w:rPr>
          <w:b/>
          <w:sz w:val="24"/>
          <w:szCs w:val="24"/>
        </w:rPr>
      </w:pPr>
      <w:r w:rsidRPr="008B54D3">
        <w:rPr>
          <w:b/>
          <w:sz w:val="24"/>
          <w:szCs w:val="24"/>
        </w:rPr>
        <w:t>Unit Outcomes:     1, 2, 3, 4, 5, 6, 7</w:t>
      </w:r>
    </w:p>
    <w:p w:rsidR="00085FEE" w:rsidRDefault="00085FEE" w:rsidP="00085FEE">
      <w:pPr>
        <w:tabs>
          <w:tab w:val="left" w:pos="3095"/>
        </w:tabs>
        <w:ind w:firstLine="0"/>
        <w:rPr>
          <w:b/>
          <w:sz w:val="24"/>
          <w:szCs w:val="24"/>
        </w:rPr>
      </w:pPr>
      <w:r>
        <w:rPr>
          <w:b/>
          <w:sz w:val="24"/>
          <w:szCs w:val="24"/>
        </w:rPr>
        <w:t>Objectives:</w:t>
      </w:r>
    </w:p>
    <w:p w:rsidR="00085FEE" w:rsidRPr="00085FEE" w:rsidRDefault="00085FEE" w:rsidP="00085FEE">
      <w:pPr>
        <w:pStyle w:val="ListParagraph"/>
        <w:numPr>
          <w:ilvl w:val="0"/>
          <w:numId w:val="6"/>
        </w:numPr>
        <w:tabs>
          <w:tab w:val="left" w:pos="3095"/>
        </w:tabs>
        <w:rPr>
          <w:sz w:val="24"/>
          <w:szCs w:val="24"/>
        </w:rPr>
      </w:pPr>
      <w:r w:rsidRPr="00085FEE">
        <w:rPr>
          <w:sz w:val="24"/>
          <w:szCs w:val="24"/>
        </w:rPr>
        <w:t>Students will analyze the effects of industrialization, immigration, and expansion in American during the early 20</w:t>
      </w:r>
      <w:r w:rsidRPr="00085FEE">
        <w:rPr>
          <w:sz w:val="24"/>
          <w:szCs w:val="24"/>
          <w:vertAlign w:val="superscript"/>
        </w:rPr>
        <w:t>th</w:t>
      </w:r>
      <w:r w:rsidRPr="00085FEE">
        <w:rPr>
          <w:sz w:val="24"/>
          <w:szCs w:val="24"/>
        </w:rPr>
        <w:t xml:space="preserve"> century.</w:t>
      </w:r>
      <w:r>
        <w:rPr>
          <w:sz w:val="24"/>
          <w:szCs w:val="24"/>
        </w:rPr>
        <w:br/>
      </w:r>
    </w:p>
    <w:p w:rsidR="00085FEE" w:rsidRDefault="00085FEE" w:rsidP="00085FEE">
      <w:pPr>
        <w:pStyle w:val="ListParagraph"/>
        <w:numPr>
          <w:ilvl w:val="0"/>
          <w:numId w:val="6"/>
        </w:numPr>
        <w:tabs>
          <w:tab w:val="left" w:pos="3095"/>
        </w:tabs>
        <w:rPr>
          <w:sz w:val="24"/>
          <w:szCs w:val="24"/>
        </w:rPr>
      </w:pPr>
      <w:r w:rsidRPr="00085FEE">
        <w:rPr>
          <w:sz w:val="24"/>
          <w:szCs w:val="24"/>
        </w:rPr>
        <w:t>Students will compare and contrast issues concerning industrialization today with that of the events during the late 19</w:t>
      </w:r>
      <w:r w:rsidRPr="00085FEE">
        <w:rPr>
          <w:sz w:val="24"/>
          <w:szCs w:val="24"/>
          <w:vertAlign w:val="superscript"/>
        </w:rPr>
        <w:t>th</w:t>
      </w:r>
      <w:r w:rsidRPr="00085FEE">
        <w:rPr>
          <w:sz w:val="24"/>
          <w:szCs w:val="24"/>
        </w:rPr>
        <w:t xml:space="preserve"> and early 20</w:t>
      </w:r>
      <w:r w:rsidRPr="00085FEE">
        <w:rPr>
          <w:sz w:val="24"/>
          <w:szCs w:val="24"/>
          <w:vertAlign w:val="superscript"/>
        </w:rPr>
        <w:t>th</w:t>
      </w:r>
      <w:r w:rsidRPr="00085FEE">
        <w:rPr>
          <w:sz w:val="24"/>
          <w:szCs w:val="24"/>
        </w:rPr>
        <w:t xml:space="preserve"> century in America.</w:t>
      </w:r>
      <w:r w:rsidR="00852FB6">
        <w:rPr>
          <w:sz w:val="24"/>
          <w:szCs w:val="24"/>
        </w:rPr>
        <w:br/>
      </w:r>
    </w:p>
    <w:p w:rsidR="00814458" w:rsidRDefault="00852FB6" w:rsidP="00814458">
      <w:pPr>
        <w:pStyle w:val="ListParagraph"/>
        <w:numPr>
          <w:ilvl w:val="0"/>
          <w:numId w:val="6"/>
        </w:numPr>
        <w:tabs>
          <w:tab w:val="left" w:pos="3095"/>
        </w:tabs>
        <w:rPr>
          <w:sz w:val="24"/>
          <w:szCs w:val="24"/>
        </w:rPr>
      </w:pPr>
      <w:r>
        <w:rPr>
          <w:sz w:val="24"/>
          <w:szCs w:val="24"/>
        </w:rPr>
        <w:t>Students will understand that American society needed major reforms to fix the problems created by the rapid industrialization and expansion of America.</w:t>
      </w:r>
      <w:r w:rsidR="00814458">
        <w:rPr>
          <w:sz w:val="24"/>
          <w:szCs w:val="24"/>
        </w:rPr>
        <w:br/>
      </w:r>
    </w:p>
    <w:p w:rsidR="00814458" w:rsidRPr="00814458" w:rsidRDefault="00814458" w:rsidP="00814458">
      <w:pPr>
        <w:pStyle w:val="ListParagraph"/>
        <w:numPr>
          <w:ilvl w:val="0"/>
          <w:numId w:val="6"/>
        </w:numPr>
        <w:tabs>
          <w:tab w:val="left" w:pos="3095"/>
        </w:tabs>
        <w:rPr>
          <w:sz w:val="24"/>
          <w:szCs w:val="24"/>
        </w:rPr>
      </w:pPr>
      <w:r>
        <w:rPr>
          <w:sz w:val="24"/>
          <w:szCs w:val="24"/>
        </w:rPr>
        <w:t>Analyze the connections of past issues to that of issues concerning America today</w:t>
      </w:r>
    </w:p>
    <w:p w:rsidR="00852FB6" w:rsidRPr="00852FB6" w:rsidRDefault="00852FB6" w:rsidP="00852FB6">
      <w:pPr>
        <w:tabs>
          <w:tab w:val="left" w:pos="3095"/>
        </w:tabs>
        <w:ind w:firstLine="0"/>
        <w:rPr>
          <w:b/>
          <w:sz w:val="24"/>
          <w:szCs w:val="24"/>
        </w:rPr>
      </w:pPr>
      <w:r w:rsidRPr="00852FB6">
        <w:rPr>
          <w:b/>
          <w:sz w:val="24"/>
          <w:szCs w:val="24"/>
        </w:rPr>
        <w:t>Materials:</w:t>
      </w:r>
    </w:p>
    <w:p w:rsidR="00085FEE" w:rsidRDefault="00852FB6" w:rsidP="00852FB6">
      <w:pPr>
        <w:pStyle w:val="ListParagraph"/>
        <w:numPr>
          <w:ilvl w:val="0"/>
          <w:numId w:val="7"/>
        </w:numPr>
        <w:tabs>
          <w:tab w:val="left" w:pos="3095"/>
        </w:tabs>
        <w:rPr>
          <w:sz w:val="24"/>
          <w:szCs w:val="24"/>
        </w:rPr>
      </w:pPr>
      <w:r w:rsidRPr="00852FB6">
        <w:rPr>
          <w:sz w:val="24"/>
          <w:szCs w:val="24"/>
        </w:rPr>
        <w:t>Pre-assessment anticipation guides and K</w:t>
      </w:r>
      <w:r>
        <w:rPr>
          <w:sz w:val="24"/>
          <w:szCs w:val="24"/>
        </w:rPr>
        <w:t>WL</w:t>
      </w:r>
      <w:r w:rsidRPr="00852FB6">
        <w:rPr>
          <w:sz w:val="24"/>
          <w:szCs w:val="24"/>
        </w:rPr>
        <w:t xml:space="preserve"> Charts</w:t>
      </w:r>
    </w:p>
    <w:p w:rsidR="00852FB6" w:rsidRDefault="00A470A9" w:rsidP="00852FB6">
      <w:pPr>
        <w:pStyle w:val="ListParagraph"/>
        <w:numPr>
          <w:ilvl w:val="0"/>
          <w:numId w:val="7"/>
        </w:numPr>
        <w:tabs>
          <w:tab w:val="left" w:pos="3095"/>
        </w:tabs>
        <w:rPr>
          <w:sz w:val="24"/>
          <w:szCs w:val="24"/>
        </w:rPr>
      </w:pPr>
      <w:r>
        <w:rPr>
          <w:sz w:val="24"/>
          <w:szCs w:val="24"/>
        </w:rPr>
        <w:t>Industrialization Worksheet</w:t>
      </w:r>
    </w:p>
    <w:p w:rsidR="00A470A9" w:rsidRPr="008B54D3" w:rsidRDefault="00A470A9" w:rsidP="00A470A9">
      <w:pPr>
        <w:tabs>
          <w:tab w:val="left" w:pos="3095"/>
        </w:tabs>
        <w:ind w:firstLine="0"/>
        <w:rPr>
          <w:b/>
          <w:sz w:val="24"/>
          <w:szCs w:val="24"/>
        </w:rPr>
      </w:pPr>
      <w:r w:rsidRPr="008B54D3">
        <w:rPr>
          <w:b/>
          <w:sz w:val="24"/>
          <w:szCs w:val="24"/>
        </w:rPr>
        <w:t>Procedures:</w:t>
      </w:r>
    </w:p>
    <w:p w:rsidR="00A470A9" w:rsidRDefault="00A470A9" w:rsidP="00A470A9">
      <w:pPr>
        <w:ind w:firstLine="0"/>
        <w:rPr>
          <w:sz w:val="24"/>
          <w:szCs w:val="24"/>
        </w:rPr>
      </w:pPr>
      <w:r w:rsidRPr="00A470A9">
        <w:rPr>
          <w:sz w:val="24"/>
          <w:szCs w:val="24"/>
          <w:u w:val="single"/>
        </w:rPr>
        <w:t>Before Lesson</w:t>
      </w:r>
      <w:r>
        <w:rPr>
          <w:sz w:val="24"/>
          <w:szCs w:val="24"/>
        </w:rPr>
        <w:t xml:space="preserve">: Watch CNN Student news and discuss any connections made with content in class.  Return the pre-assessment Anticipation guides and KWL Charts and tie up looses ends or questions students may have.  </w:t>
      </w:r>
    </w:p>
    <w:p w:rsidR="00A470A9" w:rsidRDefault="00A470A9" w:rsidP="00A470A9">
      <w:pPr>
        <w:ind w:firstLine="0"/>
        <w:rPr>
          <w:sz w:val="24"/>
          <w:szCs w:val="24"/>
        </w:rPr>
      </w:pPr>
      <w:r>
        <w:rPr>
          <w:sz w:val="24"/>
          <w:szCs w:val="24"/>
          <w:u w:val="single"/>
        </w:rPr>
        <w:t>Introduction</w:t>
      </w:r>
      <w:r w:rsidR="008B54D3">
        <w:rPr>
          <w:sz w:val="24"/>
          <w:szCs w:val="24"/>
          <w:u w:val="single"/>
        </w:rPr>
        <w:t>/Activity</w:t>
      </w:r>
      <w:r>
        <w:rPr>
          <w:sz w:val="24"/>
          <w:szCs w:val="24"/>
          <w:u w:val="single"/>
        </w:rPr>
        <w:t>:</w:t>
      </w:r>
      <w:r>
        <w:rPr>
          <w:sz w:val="24"/>
          <w:szCs w:val="24"/>
        </w:rPr>
        <w:t xml:space="preserve">   With pre-assessment in hand pass out industrialization worksheets and have students begin listing areas that were affected by industrialization.  I will write the areas on the board.  In each area listed by students have them reflect on problems that were created as a result of industrialization and list them under there respective area.  Have each student pair with another and share the ideas that each has come up with and record each others ideas.  After a period of time have them pair with another member until each has paired with someone different and shared their new ideas.  Have the class get back into their desks and write the summation of all the groups on the board.  Identify any key vocabulary that has been listed and add any necessary vocabulary that you feel has maybe been left out.  Write the vocabulary list on the board and have each student copy the list.</w:t>
      </w:r>
    </w:p>
    <w:p w:rsidR="008B54D3" w:rsidRDefault="008B54D3" w:rsidP="00A470A9">
      <w:pPr>
        <w:ind w:firstLine="0"/>
        <w:rPr>
          <w:sz w:val="24"/>
          <w:szCs w:val="24"/>
          <w:u w:val="single"/>
        </w:rPr>
      </w:pPr>
    </w:p>
    <w:p w:rsidR="00A470A9" w:rsidRDefault="00A470A9" w:rsidP="00A470A9">
      <w:pPr>
        <w:ind w:firstLine="0"/>
        <w:rPr>
          <w:sz w:val="24"/>
          <w:szCs w:val="24"/>
        </w:rPr>
      </w:pPr>
      <w:r w:rsidRPr="00A470A9">
        <w:rPr>
          <w:sz w:val="24"/>
          <w:szCs w:val="24"/>
          <w:u w:val="single"/>
        </w:rPr>
        <w:t>Activity</w:t>
      </w:r>
      <w:r w:rsidR="008B54D3">
        <w:rPr>
          <w:sz w:val="24"/>
          <w:szCs w:val="24"/>
          <w:u w:val="single"/>
        </w:rPr>
        <w:t>/Summary/Closure/Evaluation</w:t>
      </w:r>
      <w:r>
        <w:rPr>
          <w:sz w:val="24"/>
          <w:szCs w:val="24"/>
        </w:rPr>
        <w:t>:  Have students take out their worksheet that was created during their pairings with other classmates and their vocabulary list.  Using that list they are to assume the identity of so</w:t>
      </w:r>
      <w:r w:rsidR="008B54D3">
        <w:rPr>
          <w:sz w:val="24"/>
          <w:szCs w:val="24"/>
        </w:rPr>
        <w:t xml:space="preserve">meone from this time period and write a letter, journal entry, ect.  Whatever they choose to write must include each of the vocabulary term listed as a class in telling their story.  They must underline each word used and use each word in the appropriate context without simply defining the word.  </w:t>
      </w:r>
    </w:p>
    <w:p w:rsidR="008B54D3" w:rsidRDefault="008B54D3" w:rsidP="00A470A9">
      <w:pPr>
        <w:ind w:firstLine="0"/>
        <w:rPr>
          <w:sz w:val="24"/>
          <w:szCs w:val="24"/>
        </w:rPr>
      </w:pPr>
      <w:r w:rsidRPr="008B54D3">
        <w:rPr>
          <w:sz w:val="24"/>
          <w:szCs w:val="24"/>
          <w:u w:val="single"/>
        </w:rPr>
        <w:t>Evaluation</w:t>
      </w:r>
      <w:r>
        <w:rPr>
          <w:sz w:val="24"/>
          <w:szCs w:val="24"/>
        </w:rPr>
        <w:t xml:space="preserve">: Using rubric students will be critiqued in the appropriate use of each vocabulary term and the length of their work.  </w:t>
      </w:r>
    </w:p>
    <w:p w:rsidR="008B54D3" w:rsidRDefault="008B54D3" w:rsidP="00A470A9">
      <w:pPr>
        <w:ind w:firstLine="0"/>
        <w:rPr>
          <w:sz w:val="24"/>
          <w:szCs w:val="24"/>
        </w:rPr>
      </w:pPr>
    </w:p>
    <w:p w:rsidR="008B54D3" w:rsidRDefault="008B54D3" w:rsidP="00A470A9">
      <w:pPr>
        <w:ind w:firstLine="0"/>
        <w:rPr>
          <w:sz w:val="24"/>
          <w:szCs w:val="24"/>
        </w:rPr>
      </w:pPr>
    </w:p>
    <w:p w:rsidR="008B54D3" w:rsidRDefault="008B54D3" w:rsidP="00A470A9">
      <w:pPr>
        <w:ind w:firstLine="0"/>
        <w:rPr>
          <w:sz w:val="24"/>
          <w:szCs w:val="24"/>
        </w:rPr>
      </w:pPr>
    </w:p>
    <w:p w:rsidR="008B54D3" w:rsidRDefault="008B54D3" w:rsidP="00A470A9">
      <w:pPr>
        <w:ind w:firstLine="0"/>
        <w:rPr>
          <w:sz w:val="24"/>
          <w:szCs w:val="24"/>
        </w:rPr>
      </w:pPr>
    </w:p>
    <w:p w:rsidR="008B54D3" w:rsidRDefault="008B54D3" w:rsidP="00A470A9">
      <w:pPr>
        <w:ind w:firstLine="0"/>
        <w:rPr>
          <w:sz w:val="24"/>
          <w:szCs w:val="24"/>
        </w:rPr>
      </w:pPr>
    </w:p>
    <w:p w:rsidR="008B54D3" w:rsidRDefault="008B54D3" w:rsidP="00A470A9">
      <w:pPr>
        <w:ind w:firstLine="0"/>
        <w:rPr>
          <w:sz w:val="24"/>
          <w:szCs w:val="24"/>
        </w:rPr>
      </w:pPr>
    </w:p>
    <w:p w:rsidR="008B54D3" w:rsidRDefault="008B54D3" w:rsidP="00A470A9">
      <w:pPr>
        <w:ind w:firstLine="0"/>
        <w:rPr>
          <w:sz w:val="24"/>
          <w:szCs w:val="24"/>
        </w:rPr>
      </w:pPr>
    </w:p>
    <w:p w:rsidR="008B54D3" w:rsidRDefault="008B54D3" w:rsidP="00A470A9">
      <w:pPr>
        <w:ind w:firstLine="0"/>
        <w:rPr>
          <w:sz w:val="24"/>
          <w:szCs w:val="24"/>
        </w:rPr>
      </w:pPr>
    </w:p>
    <w:p w:rsidR="008B54D3" w:rsidRDefault="008B54D3" w:rsidP="00A470A9">
      <w:pPr>
        <w:ind w:firstLine="0"/>
        <w:rPr>
          <w:sz w:val="24"/>
          <w:szCs w:val="24"/>
        </w:rPr>
      </w:pPr>
    </w:p>
    <w:p w:rsidR="008B54D3" w:rsidRDefault="008B54D3" w:rsidP="00A470A9">
      <w:pPr>
        <w:ind w:firstLine="0"/>
        <w:rPr>
          <w:sz w:val="24"/>
          <w:szCs w:val="24"/>
        </w:rPr>
      </w:pPr>
    </w:p>
    <w:p w:rsidR="008B54D3" w:rsidRDefault="008B54D3" w:rsidP="00A470A9">
      <w:pPr>
        <w:ind w:firstLine="0"/>
        <w:rPr>
          <w:sz w:val="24"/>
          <w:szCs w:val="24"/>
        </w:rPr>
      </w:pPr>
    </w:p>
    <w:p w:rsidR="008B54D3" w:rsidRDefault="008B54D3" w:rsidP="00A470A9">
      <w:pPr>
        <w:ind w:firstLine="0"/>
        <w:rPr>
          <w:sz w:val="24"/>
          <w:szCs w:val="24"/>
        </w:rPr>
      </w:pPr>
    </w:p>
    <w:p w:rsidR="008B54D3" w:rsidRDefault="008B54D3" w:rsidP="00A470A9">
      <w:pPr>
        <w:ind w:firstLine="0"/>
        <w:rPr>
          <w:sz w:val="24"/>
          <w:szCs w:val="24"/>
        </w:rPr>
      </w:pPr>
    </w:p>
    <w:p w:rsidR="008B54D3" w:rsidRDefault="008B54D3" w:rsidP="00A470A9">
      <w:pPr>
        <w:ind w:firstLine="0"/>
        <w:rPr>
          <w:sz w:val="24"/>
          <w:szCs w:val="24"/>
        </w:rPr>
      </w:pPr>
    </w:p>
    <w:p w:rsidR="008B54D3" w:rsidRDefault="008B54D3" w:rsidP="00A470A9">
      <w:pPr>
        <w:ind w:firstLine="0"/>
        <w:rPr>
          <w:sz w:val="24"/>
          <w:szCs w:val="24"/>
        </w:rPr>
      </w:pPr>
    </w:p>
    <w:p w:rsidR="008B54D3" w:rsidRDefault="008B54D3" w:rsidP="00A470A9">
      <w:pPr>
        <w:ind w:firstLine="0"/>
        <w:rPr>
          <w:sz w:val="24"/>
          <w:szCs w:val="24"/>
        </w:rPr>
      </w:pPr>
    </w:p>
    <w:p w:rsidR="008B54D3" w:rsidRDefault="008B54D3" w:rsidP="00A470A9">
      <w:pPr>
        <w:ind w:firstLine="0"/>
        <w:rPr>
          <w:sz w:val="24"/>
          <w:szCs w:val="24"/>
        </w:rPr>
      </w:pPr>
    </w:p>
    <w:p w:rsidR="008B54D3" w:rsidRDefault="008B54D3" w:rsidP="00A470A9">
      <w:pPr>
        <w:ind w:firstLine="0"/>
        <w:rPr>
          <w:sz w:val="24"/>
          <w:szCs w:val="24"/>
        </w:rPr>
      </w:pPr>
    </w:p>
    <w:p w:rsidR="008B54D3" w:rsidRDefault="008B54D3" w:rsidP="00A470A9">
      <w:pPr>
        <w:ind w:firstLine="0"/>
        <w:rPr>
          <w:sz w:val="24"/>
          <w:szCs w:val="24"/>
        </w:rPr>
      </w:pPr>
    </w:p>
    <w:p w:rsidR="008B54D3" w:rsidRDefault="008B54D3" w:rsidP="00A470A9">
      <w:pPr>
        <w:ind w:firstLine="0"/>
        <w:rPr>
          <w:sz w:val="24"/>
          <w:szCs w:val="24"/>
        </w:rPr>
      </w:pPr>
    </w:p>
    <w:p w:rsidR="008B54D3" w:rsidRDefault="008B54D3" w:rsidP="00A470A9">
      <w:pPr>
        <w:ind w:firstLine="0"/>
        <w:rPr>
          <w:sz w:val="24"/>
          <w:szCs w:val="24"/>
        </w:rPr>
      </w:pPr>
    </w:p>
    <w:p w:rsidR="008B54D3" w:rsidRPr="00373B6F" w:rsidRDefault="008B54D3" w:rsidP="008B54D3">
      <w:pPr>
        <w:spacing w:after="0"/>
        <w:ind w:firstLine="0"/>
        <w:jc w:val="center"/>
        <w:rPr>
          <w:b/>
          <w:sz w:val="24"/>
          <w:szCs w:val="24"/>
        </w:rPr>
      </w:pPr>
      <w:r w:rsidRPr="00373B6F">
        <w:rPr>
          <w:b/>
          <w:sz w:val="24"/>
          <w:szCs w:val="24"/>
        </w:rPr>
        <w:t>American History</w:t>
      </w:r>
    </w:p>
    <w:p w:rsidR="008B54D3" w:rsidRPr="00373B6F" w:rsidRDefault="008B54D3" w:rsidP="008B54D3">
      <w:pPr>
        <w:spacing w:after="0"/>
        <w:ind w:firstLine="0"/>
        <w:jc w:val="center"/>
        <w:rPr>
          <w:b/>
          <w:sz w:val="24"/>
          <w:szCs w:val="24"/>
        </w:rPr>
      </w:pPr>
      <w:r w:rsidRPr="00373B6F">
        <w:rPr>
          <w:b/>
          <w:sz w:val="24"/>
          <w:szCs w:val="24"/>
        </w:rPr>
        <w:t>Progressive Reforms Unit</w:t>
      </w:r>
    </w:p>
    <w:p w:rsidR="008B54D3" w:rsidRDefault="008B54D3" w:rsidP="008B54D3">
      <w:pPr>
        <w:spacing w:after="0"/>
        <w:ind w:firstLine="0"/>
        <w:jc w:val="center"/>
        <w:rPr>
          <w:b/>
          <w:sz w:val="24"/>
          <w:szCs w:val="24"/>
        </w:rPr>
      </w:pPr>
      <w:r>
        <w:rPr>
          <w:b/>
          <w:sz w:val="24"/>
          <w:szCs w:val="24"/>
        </w:rPr>
        <w:t>Lesson Two: Progressivism</w:t>
      </w:r>
    </w:p>
    <w:p w:rsidR="008B54D3" w:rsidRDefault="008B54D3" w:rsidP="008B54D3">
      <w:pPr>
        <w:spacing w:after="0"/>
        <w:ind w:firstLine="0"/>
        <w:jc w:val="center"/>
        <w:rPr>
          <w:b/>
          <w:sz w:val="24"/>
          <w:szCs w:val="24"/>
        </w:rPr>
      </w:pPr>
    </w:p>
    <w:p w:rsidR="008B54D3" w:rsidRPr="00373B6F" w:rsidRDefault="008B54D3" w:rsidP="008B54D3">
      <w:pPr>
        <w:spacing w:after="0"/>
        <w:ind w:firstLine="0"/>
        <w:rPr>
          <w:b/>
          <w:sz w:val="24"/>
          <w:szCs w:val="24"/>
        </w:rPr>
      </w:pPr>
    </w:p>
    <w:p w:rsidR="008B54D3" w:rsidRPr="008B54D3" w:rsidRDefault="008B54D3" w:rsidP="008B54D3">
      <w:pPr>
        <w:tabs>
          <w:tab w:val="left" w:pos="3095"/>
        </w:tabs>
        <w:ind w:firstLine="0"/>
        <w:rPr>
          <w:b/>
          <w:sz w:val="24"/>
          <w:szCs w:val="24"/>
        </w:rPr>
      </w:pPr>
      <w:r w:rsidRPr="008B54D3">
        <w:rPr>
          <w:b/>
          <w:sz w:val="24"/>
          <w:szCs w:val="24"/>
        </w:rPr>
        <w:t>General Outcomes:</w:t>
      </w:r>
      <w:r w:rsidR="00814458">
        <w:rPr>
          <w:b/>
          <w:sz w:val="24"/>
          <w:szCs w:val="24"/>
        </w:rPr>
        <w:t xml:space="preserve">    2, 3, 4, 5</w:t>
      </w:r>
      <w:r w:rsidR="005F4CB2">
        <w:rPr>
          <w:b/>
          <w:sz w:val="24"/>
          <w:szCs w:val="24"/>
        </w:rPr>
        <w:t>, 9</w:t>
      </w:r>
      <w:r w:rsidRPr="008B54D3">
        <w:rPr>
          <w:b/>
          <w:sz w:val="24"/>
          <w:szCs w:val="24"/>
        </w:rPr>
        <w:t xml:space="preserve">     </w:t>
      </w:r>
    </w:p>
    <w:p w:rsidR="008B54D3" w:rsidRDefault="008B54D3" w:rsidP="008B54D3">
      <w:pPr>
        <w:tabs>
          <w:tab w:val="left" w:pos="3095"/>
        </w:tabs>
        <w:ind w:firstLine="0"/>
        <w:rPr>
          <w:b/>
          <w:sz w:val="24"/>
          <w:szCs w:val="24"/>
        </w:rPr>
      </w:pPr>
      <w:r w:rsidRPr="008B54D3">
        <w:rPr>
          <w:b/>
          <w:sz w:val="24"/>
          <w:szCs w:val="24"/>
        </w:rPr>
        <w:t xml:space="preserve">Unit Outcomes:  </w:t>
      </w:r>
      <w:r w:rsidR="00814458">
        <w:rPr>
          <w:b/>
          <w:sz w:val="24"/>
          <w:szCs w:val="24"/>
        </w:rPr>
        <w:t>2, 6, 9, 10, 11, 12, 14</w:t>
      </w:r>
      <w:r w:rsidRPr="008B54D3">
        <w:rPr>
          <w:b/>
          <w:sz w:val="24"/>
          <w:szCs w:val="24"/>
        </w:rPr>
        <w:t xml:space="preserve">   </w:t>
      </w:r>
    </w:p>
    <w:p w:rsidR="008B54D3" w:rsidRDefault="008B54D3" w:rsidP="008B54D3">
      <w:pPr>
        <w:tabs>
          <w:tab w:val="left" w:pos="3095"/>
        </w:tabs>
        <w:ind w:firstLine="0"/>
        <w:rPr>
          <w:b/>
          <w:sz w:val="24"/>
          <w:szCs w:val="24"/>
        </w:rPr>
      </w:pPr>
      <w:r>
        <w:rPr>
          <w:b/>
          <w:sz w:val="24"/>
          <w:szCs w:val="24"/>
        </w:rPr>
        <w:t>Objectives:</w:t>
      </w:r>
    </w:p>
    <w:p w:rsidR="00814458" w:rsidRPr="00814458" w:rsidRDefault="00814458" w:rsidP="00814458">
      <w:pPr>
        <w:pStyle w:val="ListParagraph"/>
        <w:numPr>
          <w:ilvl w:val="0"/>
          <w:numId w:val="8"/>
        </w:numPr>
        <w:tabs>
          <w:tab w:val="left" w:pos="3095"/>
        </w:tabs>
        <w:rPr>
          <w:sz w:val="24"/>
          <w:szCs w:val="24"/>
        </w:rPr>
      </w:pPr>
      <w:r w:rsidRPr="00814458">
        <w:rPr>
          <w:sz w:val="24"/>
          <w:szCs w:val="24"/>
        </w:rPr>
        <w:t>Understand the effects of progressive reforms on the Urban Poor</w:t>
      </w:r>
    </w:p>
    <w:p w:rsidR="00814458" w:rsidRPr="00814458" w:rsidRDefault="00814458" w:rsidP="00814458">
      <w:pPr>
        <w:pStyle w:val="ListParagraph"/>
        <w:numPr>
          <w:ilvl w:val="0"/>
          <w:numId w:val="8"/>
        </w:numPr>
        <w:tabs>
          <w:tab w:val="left" w:pos="3095"/>
        </w:tabs>
        <w:rPr>
          <w:sz w:val="24"/>
          <w:szCs w:val="24"/>
        </w:rPr>
      </w:pPr>
      <w:r w:rsidRPr="00814458">
        <w:rPr>
          <w:sz w:val="24"/>
          <w:szCs w:val="24"/>
        </w:rPr>
        <w:t>Understand the effects of the progressive reforms on improving working conditions</w:t>
      </w:r>
    </w:p>
    <w:p w:rsidR="00814458" w:rsidRDefault="00814458" w:rsidP="00814458">
      <w:pPr>
        <w:pStyle w:val="ListParagraph"/>
        <w:numPr>
          <w:ilvl w:val="0"/>
          <w:numId w:val="8"/>
        </w:numPr>
        <w:tabs>
          <w:tab w:val="left" w:pos="3095"/>
        </w:tabs>
        <w:rPr>
          <w:sz w:val="24"/>
          <w:szCs w:val="24"/>
        </w:rPr>
      </w:pPr>
      <w:r w:rsidRPr="00814458">
        <w:rPr>
          <w:sz w:val="24"/>
          <w:szCs w:val="24"/>
        </w:rPr>
        <w:t>Understand the effect hat progressives had on reforming  corrupt government</w:t>
      </w:r>
    </w:p>
    <w:p w:rsidR="00814458" w:rsidRPr="00814458" w:rsidRDefault="00814458" w:rsidP="00814458">
      <w:pPr>
        <w:pStyle w:val="ListParagraph"/>
        <w:numPr>
          <w:ilvl w:val="0"/>
          <w:numId w:val="8"/>
        </w:numPr>
        <w:tabs>
          <w:tab w:val="left" w:pos="3095"/>
        </w:tabs>
        <w:rPr>
          <w:sz w:val="24"/>
          <w:szCs w:val="24"/>
        </w:rPr>
      </w:pPr>
      <w:r>
        <w:rPr>
          <w:sz w:val="24"/>
          <w:szCs w:val="24"/>
        </w:rPr>
        <w:t>Analyze how issues of the past are similar to many of today</w:t>
      </w:r>
    </w:p>
    <w:p w:rsidR="008B54D3" w:rsidRDefault="008B54D3" w:rsidP="008B54D3">
      <w:pPr>
        <w:tabs>
          <w:tab w:val="left" w:pos="3095"/>
        </w:tabs>
        <w:ind w:firstLine="0"/>
        <w:rPr>
          <w:b/>
          <w:sz w:val="24"/>
          <w:szCs w:val="24"/>
        </w:rPr>
      </w:pPr>
      <w:r w:rsidRPr="00852FB6">
        <w:rPr>
          <w:b/>
          <w:sz w:val="24"/>
          <w:szCs w:val="24"/>
        </w:rPr>
        <w:t>Materials:</w:t>
      </w:r>
    </w:p>
    <w:p w:rsidR="00814458" w:rsidRPr="00814458" w:rsidRDefault="00814458" w:rsidP="00814458">
      <w:pPr>
        <w:pStyle w:val="ListParagraph"/>
        <w:numPr>
          <w:ilvl w:val="0"/>
          <w:numId w:val="9"/>
        </w:numPr>
        <w:tabs>
          <w:tab w:val="left" w:pos="3095"/>
        </w:tabs>
        <w:rPr>
          <w:sz w:val="24"/>
          <w:szCs w:val="24"/>
        </w:rPr>
      </w:pPr>
      <w:r w:rsidRPr="00814458">
        <w:rPr>
          <w:sz w:val="24"/>
          <w:szCs w:val="24"/>
        </w:rPr>
        <w:t>Textbook</w:t>
      </w:r>
    </w:p>
    <w:p w:rsidR="00814458" w:rsidRPr="00814458" w:rsidRDefault="00814458" w:rsidP="00814458">
      <w:pPr>
        <w:pStyle w:val="ListParagraph"/>
        <w:numPr>
          <w:ilvl w:val="0"/>
          <w:numId w:val="9"/>
        </w:numPr>
        <w:tabs>
          <w:tab w:val="left" w:pos="3095"/>
        </w:tabs>
        <w:rPr>
          <w:sz w:val="24"/>
          <w:szCs w:val="24"/>
        </w:rPr>
      </w:pPr>
      <w:r w:rsidRPr="00814458">
        <w:rPr>
          <w:sz w:val="24"/>
          <w:szCs w:val="24"/>
        </w:rPr>
        <w:t>Internet/Computer</w:t>
      </w:r>
    </w:p>
    <w:p w:rsidR="008B54D3" w:rsidRPr="008B54D3" w:rsidRDefault="008B54D3" w:rsidP="008B54D3">
      <w:pPr>
        <w:tabs>
          <w:tab w:val="left" w:pos="3095"/>
        </w:tabs>
        <w:ind w:firstLine="0"/>
        <w:rPr>
          <w:b/>
          <w:sz w:val="24"/>
          <w:szCs w:val="24"/>
        </w:rPr>
      </w:pPr>
      <w:r w:rsidRPr="008B54D3">
        <w:rPr>
          <w:b/>
          <w:sz w:val="24"/>
          <w:szCs w:val="24"/>
        </w:rPr>
        <w:t>Procedures:</w:t>
      </w:r>
    </w:p>
    <w:p w:rsidR="008B54D3" w:rsidRDefault="008B54D3" w:rsidP="008B54D3">
      <w:pPr>
        <w:ind w:firstLine="0"/>
        <w:rPr>
          <w:sz w:val="24"/>
          <w:szCs w:val="24"/>
        </w:rPr>
      </w:pPr>
      <w:r w:rsidRPr="00A470A9">
        <w:rPr>
          <w:sz w:val="24"/>
          <w:szCs w:val="24"/>
          <w:u w:val="single"/>
        </w:rPr>
        <w:t>Before Lesson</w:t>
      </w:r>
      <w:r w:rsidR="00814458">
        <w:rPr>
          <w:sz w:val="24"/>
          <w:szCs w:val="24"/>
        </w:rPr>
        <w:t xml:space="preserve">: Watch Cnn Students News make connections from in class discussions. </w:t>
      </w:r>
    </w:p>
    <w:p w:rsidR="008B54D3" w:rsidRDefault="008B54D3" w:rsidP="008B54D3">
      <w:pPr>
        <w:ind w:firstLine="0"/>
        <w:rPr>
          <w:sz w:val="24"/>
          <w:szCs w:val="24"/>
          <w:u w:val="single"/>
        </w:rPr>
      </w:pPr>
      <w:r>
        <w:rPr>
          <w:sz w:val="24"/>
          <w:szCs w:val="24"/>
          <w:u w:val="single"/>
        </w:rPr>
        <w:t>Introduction/Activity</w:t>
      </w:r>
      <w:r w:rsidR="00814458">
        <w:rPr>
          <w:sz w:val="24"/>
          <w:szCs w:val="24"/>
        </w:rPr>
        <w:t xml:space="preserve">: Ask Students Critical questions to focus thoughts on topics.  </w:t>
      </w:r>
      <w:r w:rsidR="0064123B">
        <w:rPr>
          <w:i/>
          <w:sz w:val="24"/>
          <w:szCs w:val="24"/>
        </w:rPr>
        <w:t xml:space="preserve"> What is a social movement, Political movement, economic movement?  When do these type of movements occur?  What are the goals and results of these movements?  </w:t>
      </w:r>
      <w:r w:rsidR="0064123B">
        <w:rPr>
          <w:sz w:val="24"/>
          <w:szCs w:val="24"/>
        </w:rPr>
        <w:t xml:space="preserve">Explain to students how their answers relate to what the progressive movement was all about.  Explain that the problems caused by urbanization created the need for these types of movements and that they became known as the progressive movements.  Have students discuss organizations or movements that do the same today for many of the issues that we face.   </w:t>
      </w:r>
      <w:r>
        <w:rPr>
          <w:sz w:val="24"/>
          <w:szCs w:val="24"/>
        </w:rPr>
        <w:t xml:space="preserve">   </w:t>
      </w:r>
    </w:p>
    <w:p w:rsidR="008B54D3" w:rsidRPr="0064123B" w:rsidRDefault="008B54D3" w:rsidP="008B54D3">
      <w:pPr>
        <w:ind w:firstLine="0"/>
        <w:rPr>
          <w:sz w:val="24"/>
          <w:szCs w:val="24"/>
        </w:rPr>
      </w:pPr>
      <w:r w:rsidRPr="0064123B">
        <w:rPr>
          <w:sz w:val="24"/>
          <w:szCs w:val="24"/>
          <w:u w:val="single"/>
        </w:rPr>
        <w:t>Activity/Summary/Closure/Evaluation</w:t>
      </w:r>
      <w:r w:rsidRPr="0064123B">
        <w:rPr>
          <w:sz w:val="24"/>
          <w:szCs w:val="24"/>
        </w:rPr>
        <w:t xml:space="preserve">:  </w:t>
      </w:r>
    </w:p>
    <w:p w:rsidR="0064123B" w:rsidRPr="0064123B" w:rsidRDefault="0064123B" w:rsidP="008B54D3">
      <w:pPr>
        <w:ind w:firstLine="0"/>
        <w:rPr>
          <w:sz w:val="24"/>
          <w:szCs w:val="24"/>
        </w:rPr>
      </w:pPr>
      <w:r w:rsidRPr="0064123B">
        <w:rPr>
          <w:sz w:val="24"/>
          <w:szCs w:val="24"/>
        </w:rPr>
        <w:t xml:space="preserve">Have the students go to the computer lab and research the progressives in three major areas (urban poor, working conditions, and government) using ohiohistorycentral.org.  </w:t>
      </w:r>
      <w:r w:rsidRPr="0064123B">
        <w:rPr>
          <w:rStyle w:val="plaintext1"/>
          <w:rFonts w:asciiTheme="minorHAnsi" w:hAnsiTheme="minorHAnsi"/>
          <w:sz w:val="24"/>
          <w:szCs w:val="24"/>
        </w:rPr>
        <w:t>Then, from the viewpoint of a city manager living in a major city during the late 1800s and early 1900s write a report. Your report should address the problems found in the city and propose solutions. Use standard grammar, spelling, sentence structure, and punctuation. </w:t>
      </w:r>
      <w:r w:rsidRPr="0064123B">
        <w:rPr>
          <w:sz w:val="24"/>
          <w:szCs w:val="24"/>
        </w:rPr>
        <w:t xml:space="preserve">  </w:t>
      </w:r>
    </w:p>
    <w:p w:rsidR="008B54D3" w:rsidRDefault="008B54D3" w:rsidP="008B54D3">
      <w:pPr>
        <w:ind w:firstLine="0"/>
        <w:rPr>
          <w:sz w:val="24"/>
          <w:szCs w:val="24"/>
        </w:rPr>
      </w:pPr>
      <w:r w:rsidRPr="008B54D3">
        <w:rPr>
          <w:sz w:val="24"/>
          <w:szCs w:val="24"/>
          <w:u w:val="single"/>
        </w:rPr>
        <w:t>Evaluation</w:t>
      </w:r>
      <w:r>
        <w:rPr>
          <w:sz w:val="24"/>
          <w:szCs w:val="24"/>
        </w:rPr>
        <w:t xml:space="preserve">: </w:t>
      </w:r>
      <w:r w:rsidR="0064123B">
        <w:rPr>
          <w:sz w:val="24"/>
          <w:szCs w:val="24"/>
        </w:rPr>
        <w:t>Using rubric students will be critiqued in the appropriate use of each vocabulary term and the length of their work.  Creativity and amount of city problems will be taken into consideration in their grades.</w:t>
      </w:r>
    </w:p>
    <w:p w:rsidR="00AC5C5C" w:rsidRDefault="00AC5C5C" w:rsidP="008B54D3">
      <w:pPr>
        <w:ind w:firstLine="0"/>
        <w:rPr>
          <w:sz w:val="24"/>
          <w:szCs w:val="24"/>
        </w:rPr>
      </w:pPr>
    </w:p>
    <w:p w:rsidR="00AC5C5C" w:rsidRPr="00373B6F" w:rsidRDefault="00AC5C5C" w:rsidP="00AC5C5C">
      <w:pPr>
        <w:spacing w:after="0"/>
        <w:ind w:firstLine="0"/>
        <w:jc w:val="center"/>
        <w:rPr>
          <w:b/>
          <w:sz w:val="24"/>
          <w:szCs w:val="24"/>
        </w:rPr>
      </w:pPr>
      <w:r w:rsidRPr="00373B6F">
        <w:rPr>
          <w:b/>
          <w:sz w:val="24"/>
          <w:szCs w:val="24"/>
        </w:rPr>
        <w:lastRenderedPageBreak/>
        <w:t>American History</w:t>
      </w:r>
    </w:p>
    <w:p w:rsidR="00AC5C5C" w:rsidRPr="00373B6F" w:rsidRDefault="00AC5C5C" w:rsidP="00AC5C5C">
      <w:pPr>
        <w:spacing w:after="0"/>
        <w:ind w:firstLine="0"/>
        <w:jc w:val="center"/>
        <w:rPr>
          <w:b/>
          <w:sz w:val="24"/>
          <w:szCs w:val="24"/>
        </w:rPr>
      </w:pPr>
      <w:r w:rsidRPr="00373B6F">
        <w:rPr>
          <w:b/>
          <w:sz w:val="24"/>
          <w:szCs w:val="24"/>
        </w:rPr>
        <w:t>Progressive Reforms Unit</w:t>
      </w:r>
    </w:p>
    <w:p w:rsidR="00AC5C5C" w:rsidRDefault="00AC5C5C" w:rsidP="00AC5C5C">
      <w:pPr>
        <w:spacing w:after="0"/>
        <w:ind w:firstLine="0"/>
        <w:jc w:val="center"/>
        <w:rPr>
          <w:b/>
          <w:sz w:val="24"/>
          <w:szCs w:val="24"/>
        </w:rPr>
      </w:pPr>
      <w:r>
        <w:rPr>
          <w:b/>
          <w:sz w:val="24"/>
          <w:szCs w:val="24"/>
        </w:rPr>
        <w:t>Lesson Three: Women and Public Life</w:t>
      </w:r>
    </w:p>
    <w:p w:rsidR="00AC5C5C" w:rsidRDefault="00AC5C5C" w:rsidP="00AC5C5C">
      <w:pPr>
        <w:spacing w:after="0"/>
        <w:ind w:firstLine="0"/>
        <w:jc w:val="center"/>
        <w:rPr>
          <w:b/>
          <w:sz w:val="24"/>
          <w:szCs w:val="24"/>
        </w:rPr>
      </w:pPr>
    </w:p>
    <w:p w:rsidR="00AC5C5C" w:rsidRDefault="00AC5C5C" w:rsidP="00AC5C5C">
      <w:pPr>
        <w:spacing w:after="0"/>
        <w:ind w:firstLine="0"/>
        <w:rPr>
          <w:b/>
          <w:sz w:val="24"/>
          <w:szCs w:val="24"/>
        </w:rPr>
      </w:pPr>
    </w:p>
    <w:p w:rsidR="00AC5C5C" w:rsidRPr="008B54D3" w:rsidRDefault="00AC5C5C" w:rsidP="00AC5C5C">
      <w:pPr>
        <w:tabs>
          <w:tab w:val="left" w:pos="3095"/>
        </w:tabs>
        <w:ind w:firstLine="0"/>
        <w:rPr>
          <w:b/>
          <w:sz w:val="24"/>
          <w:szCs w:val="24"/>
        </w:rPr>
      </w:pPr>
      <w:r w:rsidRPr="008B54D3">
        <w:rPr>
          <w:b/>
          <w:sz w:val="24"/>
          <w:szCs w:val="24"/>
        </w:rPr>
        <w:t>General Outcomes:</w:t>
      </w:r>
      <w:r>
        <w:rPr>
          <w:b/>
          <w:sz w:val="24"/>
          <w:szCs w:val="24"/>
        </w:rPr>
        <w:t xml:space="preserve">  2, 6</w:t>
      </w:r>
      <w:r w:rsidR="005F4CB2">
        <w:rPr>
          <w:b/>
          <w:sz w:val="24"/>
          <w:szCs w:val="24"/>
        </w:rPr>
        <w:t>, 9</w:t>
      </w:r>
      <w:r>
        <w:rPr>
          <w:b/>
          <w:sz w:val="24"/>
          <w:szCs w:val="24"/>
        </w:rPr>
        <w:t xml:space="preserve">   </w:t>
      </w:r>
    </w:p>
    <w:p w:rsidR="00AC5C5C" w:rsidRDefault="00AC5C5C" w:rsidP="00AC5C5C">
      <w:pPr>
        <w:tabs>
          <w:tab w:val="left" w:pos="3095"/>
        </w:tabs>
        <w:ind w:firstLine="0"/>
        <w:rPr>
          <w:b/>
          <w:sz w:val="24"/>
          <w:szCs w:val="24"/>
        </w:rPr>
      </w:pPr>
      <w:r w:rsidRPr="008B54D3">
        <w:rPr>
          <w:b/>
          <w:sz w:val="24"/>
          <w:szCs w:val="24"/>
        </w:rPr>
        <w:t xml:space="preserve">Unit Outcomes: </w:t>
      </w:r>
      <w:r>
        <w:rPr>
          <w:b/>
          <w:sz w:val="24"/>
          <w:szCs w:val="24"/>
        </w:rPr>
        <w:t xml:space="preserve"> 2, 6, 10, 12, 13, 14, 15</w:t>
      </w:r>
      <w:r w:rsidRPr="008B54D3">
        <w:rPr>
          <w:b/>
          <w:sz w:val="24"/>
          <w:szCs w:val="24"/>
        </w:rPr>
        <w:t xml:space="preserve"> </w:t>
      </w:r>
    </w:p>
    <w:p w:rsidR="00AC5C5C" w:rsidRDefault="00AC5C5C" w:rsidP="00AC5C5C">
      <w:pPr>
        <w:tabs>
          <w:tab w:val="left" w:pos="3095"/>
        </w:tabs>
        <w:ind w:firstLine="0"/>
        <w:rPr>
          <w:b/>
          <w:sz w:val="24"/>
          <w:szCs w:val="24"/>
        </w:rPr>
      </w:pPr>
      <w:r>
        <w:rPr>
          <w:b/>
          <w:sz w:val="24"/>
          <w:szCs w:val="24"/>
        </w:rPr>
        <w:t>Objectives:</w:t>
      </w:r>
    </w:p>
    <w:p w:rsidR="00AC5C5C" w:rsidRPr="00AC5C5C" w:rsidRDefault="00AC5C5C" w:rsidP="00AC5C5C">
      <w:pPr>
        <w:pStyle w:val="ListParagraph"/>
        <w:numPr>
          <w:ilvl w:val="0"/>
          <w:numId w:val="10"/>
        </w:numPr>
        <w:rPr>
          <w:sz w:val="24"/>
          <w:szCs w:val="24"/>
        </w:rPr>
      </w:pPr>
      <w:r w:rsidRPr="00AC5C5C">
        <w:rPr>
          <w:sz w:val="24"/>
          <w:szCs w:val="24"/>
        </w:rPr>
        <w:t>Analyze opportunities that women had for education and work outside the home</w:t>
      </w:r>
    </w:p>
    <w:p w:rsidR="00AC5C5C" w:rsidRPr="00AC5C5C" w:rsidRDefault="00AC5C5C" w:rsidP="00AC5C5C">
      <w:pPr>
        <w:pStyle w:val="ListParagraph"/>
        <w:numPr>
          <w:ilvl w:val="0"/>
          <w:numId w:val="10"/>
        </w:numPr>
        <w:rPr>
          <w:sz w:val="24"/>
          <w:szCs w:val="24"/>
        </w:rPr>
      </w:pPr>
      <w:r w:rsidRPr="00AC5C5C">
        <w:rPr>
          <w:sz w:val="24"/>
          <w:szCs w:val="24"/>
        </w:rPr>
        <w:t>Understand how women gained political experience through participation in reform movements</w:t>
      </w:r>
    </w:p>
    <w:p w:rsidR="00AC5C5C" w:rsidRPr="00AC5C5C" w:rsidRDefault="00AC5C5C" w:rsidP="00AC5C5C">
      <w:pPr>
        <w:pStyle w:val="ListParagraph"/>
        <w:numPr>
          <w:ilvl w:val="0"/>
          <w:numId w:val="10"/>
        </w:numPr>
        <w:rPr>
          <w:sz w:val="24"/>
          <w:szCs w:val="24"/>
        </w:rPr>
      </w:pPr>
      <w:r w:rsidRPr="00AC5C5C">
        <w:rPr>
          <w:sz w:val="24"/>
          <w:szCs w:val="24"/>
        </w:rPr>
        <w:t>Understand how the women’s suffrage movement progressed.</w:t>
      </w:r>
    </w:p>
    <w:p w:rsidR="00AC5C5C" w:rsidRDefault="00AC5C5C" w:rsidP="00AC5C5C">
      <w:pPr>
        <w:tabs>
          <w:tab w:val="left" w:pos="3095"/>
        </w:tabs>
        <w:ind w:firstLine="0"/>
        <w:rPr>
          <w:b/>
          <w:sz w:val="24"/>
          <w:szCs w:val="24"/>
        </w:rPr>
      </w:pPr>
      <w:r w:rsidRPr="00852FB6">
        <w:rPr>
          <w:b/>
          <w:sz w:val="24"/>
          <w:szCs w:val="24"/>
        </w:rPr>
        <w:t>Materials:</w:t>
      </w:r>
    </w:p>
    <w:p w:rsidR="00AC5C5C" w:rsidRPr="00AC5C5C" w:rsidRDefault="00AC5C5C" w:rsidP="00AC5C5C">
      <w:pPr>
        <w:pStyle w:val="ListParagraph"/>
        <w:numPr>
          <w:ilvl w:val="0"/>
          <w:numId w:val="11"/>
        </w:numPr>
        <w:tabs>
          <w:tab w:val="left" w:pos="3095"/>
        </w:tabs>
        <w:rPr>
          <w:sz w:val="24"/>
          <w:szCs w:val="24"/>
        </w:rPr>
      </w:pPr>
      <w:r w:rsidRPr="00AC5C5C">
        <w:rPr>
          <w:sz w:val="24"/>
          <w:szCs w:val="24"/>
        </w:rPr>
        <w:t>Notebook paper</w:t>
      </w:r>
    </w:p>
    <w:p w:rsidR="00AC5C5C" w:rsidRPr="008B54D3" w:rsidRDefault="00AC5C5C" w:rsidP="00AC5C5C">
      <w:pPr>
        <w:tabs>
          <w:tab w:val="left" w:pos="3095"/>
        </w:tabs>
        <w:ind w:firstLine="0"/>
        <w:rPr>
          <w:b/>
          <w:sz w:val="24"/>
          <w:szCs w:val="24"/>
        </w:rPr>
      </w:pPr>
      <w:r w:rsidRPr="008B54D3">
        <w:rPr>
          <w:b/>
          <w:sz w:val="24"/>
          <w:szCs w:val="24"/>
        </w:rPr>
        <w:t>Procedures:</w:t>
      </w:r>
    </w:p>
    <w:p w:rsidR="00AC5C5C" w:rsidRDefault="00AC5C5C" w:rsidP="00AC5C5C">
      <w:pPr>
        <w:ind w:firstLine="0"/>
        <w:rPr>
          <w:sz w:val="24"/>
          <w:szCs w:val="24"/>
        </w:rPr>
      </w:pPr>
      <w:r w:rsidRPr="00A470A9">
        <w:rPr>
          <w:sz w:val="24"/>
          <w:szCs w:val="24"/>
          <w:u w:val="single"/>
        </w:rPr>
        <w:t>Before Lesson</w:t>
      </w:r>
      <w:r>
        <w:rPr>
          <w:sz w:val="24"/>
          <w:szCs w:val="24"/>
        </w:rPr>
        <w:t xml:space="preserve">: </w:t>
      </w:r>
      <w:r w:rsidR="00D4571C">
        <w:rPr>
          <w:sz w:val="24"/>
          <w:szCs w:val="24"/>
        </w:rPr>
        <w:t xml:space="preserve">  </w:t>
      </w:r>
      <w:r>
        <w:rPr>
          <w:sz w:val="24"/>
          <w:szCs w:val="24"/>
        </w:rPr>
        <w:t xml:space="preserve">Watch Cnn Students News make connections from in class discussions. </w:t>
      </w:r>
    </w:p>
    <w:p w:rsidR="00AC5C5C" w:rsidRDefault="00AC5C5C" w:rsidP="00AC5C5C">
      <w:pPr>
        <w:ind w:firstLine="0"/>
        <w:rPr>
          <w:sz w:val="24"/>
          <w:szCs w:val="24"/>
          <w:u w:val="single"/>
        </w:rPr>
      </w:pPr>
      <w:r>
        <w:rPr>
          <w:sz w:val="24"/>
          <w:szCs w:val="24"/>
          <w:u w:val="single"/>
        </w:rPr>
        <w:t>Introduction/</w:t>
      </w:r>
      <w:r w:rsidR="00D4571C">
        <w:rPr>
          <w:sz w:val="24"/>
          <w:szCs w:val="24"/>
          <w:u w:val="single"/>
        </w:rPr>
        <w:t>Discussion</w:t>
      </w:r>
      <w:r>
        <w:rPr>
          <w:sz w:val="24"/>
          <w:szCs w:val="24"/>
        </w:rPr>
        <w:t xml:space="preserve">: </w:t>
      </w:r>
      <w:r w:rsidR="00D4571C">
        <w:rPr>
          <w:sz w:val="24"/>
          <w:szCs w:val="24"/>
        </w:rPr>
        <w:t xml:space="preserve">  </w:t>
      </w:r>
      <w:r>
        <w:rPr>
          <w:sz w:val="24"/>
          <w:szCs w:val="24"/>
        </w:rPr>
        <w:t>Guide students in a discussion about the reform issues of each group and organization formed by women.  Discuses obstacles which blocked women in their efforts to achieve reform in these areas</w:t>
      </w:r>
      <w:r w:rsidR="00D4571C">
        <w:rPr>
          <w:sz w:val="24"/>
          <w:szCs w:val="24"/>
        </w:rPr>
        <w:t xml:space="preserve">.  Have groups distinguish between white and black women and their attempts at reform.  </w:t>
      </w:r>
      <w:r>
        <w:rPr>
          <w:sz w:val="24"/>
          <w:szCs w:val="24"/>
        </w:rPr>
        <w:t xml:space="preserve">  </w:t>
      </w:r>
    </w:p>
    <w:p w:rsidR="00D4571C" w:rsidRDefault="00AC5C5C" w:rsidP="00AC5C5C">
      <w:pPr>
        <w:ind w:firstLine="0"/>
        <w:rPr>
          <w:sz w:val="24"/>
          <w:szCs w:val="24"/>
        </w:rPr>
      </w:pPr>
      <w:r w:rsidRPr="0064123B">
        <w:rPr>
          <w:sz w:val="24"/>
          <w:szCs w:val="24"/>
          <w:u w:val="single"/>
        </w:rPr>
        <w:t>Activity/Summary/Closure/Evaluation</w:t>
      </w:r>
      <w:r w:rsidRPr="0064123B">
        <w:rPr>
          <w:sz w:val="24"/>
          <w:szCs w:val="24"/>
        </w:rPr>
        <w:t xml:space="preserve">: </w:t>
      </w:r>
    </w:p>
    <w:p w:rsidR="00AC5C5C" w:rsidRPr="002D64A2" w:rsidRDefault="00AC5C5C" w:rsidP="00AC5C5C">
      <w:pPr>
        <w:ind w:firstLine="0"/>
        <w:rPr>
          <w:b/>
          <w:sz w:val="24"/>
          <w:szCs w:val="24"/>
        </w:rPr>
      </w:pPr>
      <w:r w:rsidRPr="0064123B">
        <w:rPr>
          <w:sz w:val="24"/>
          <w:szCs w:val="24"/>
        </w:rPr>
        <w:t xml:space="preserve"> </w:t>
      </w:r>
      <w:r w:rsidR="00D4571C">
        <w:rPr>
          <w:sz w:val="24"/>
          <w:szCs w:val="24"/>
        </w:rPr>
        <w:t>Have students break into groups of three and have each group read an assigned reading from textbook.  Each group member will draw three ladders on their own notebook paper and label the tops of the ladders with Opportunities for women, gaining political experience, and the suffrage movement.  As they read their section they should fill out the appropriate portion of their ladder.  When finished they will switch with other group members and help each other fill out their ladders until all ladders are completely filled out.</w:t>
      </w:r>
      <w:r w:rsidR="002D64A2">
        <w:rPr>
          <w:sz w:val="24"/>
          <w:szCs w:val="24"/>
        </w:rPr>
        <w:t xml:space="preserve">  Lastly, students will write letters to the editor from the perspective of either a suffragist or someone who opposes suffrage.  They should argue either for or against and give examples that defend their positions. </w:t>
      </w:r>
    </w:p>
    <w:p w:rsidR="00AC5C5C" w:rsidRDefault="00AC5C5C" w:rsidP="00AC5C5C">
      <w:pPr>
        <w:ind w:firstLine="0"/>
        <w:rPr>
          <w:sz w:val="24"/>
          <w:szCs w:val="24"/>
        </w:rPr>
      </w:pPr>
      <w:r w:rsidRPr="008B54D3">
        <w:rPr>
          <w:sz w:val="24"/>
          <w:szCs w:val="24"/>
          <w:u w:val="single"/>
        </w:rPr>
        <w:t>Evaluation</w:t>
      </w:r>
      <w:r>
        <w:rPr>
          <w:sz w:val="24"/>
          <w:szCs w:val="24"/>
        </w:rPr>
        <w:t>:</w:t>
      </w:r>
      <w:r w:rsidR="00D4571C">
        <w:rPr>
          <w:sz w:val="24"/>
          <w:szCs w:val="24"/>
        </w:rPr>
        <w:t xml:space="preserve">  </w:t>
      </w:r>
      <w:r w:rsidR="002D64A2">
        <w:rPr>
          <w:sz w:val="24"/>
          <w:szCs w:val="24"/>
        </w:rPr>
        <w:t>Using rubric students will be critiqued in the appropriate use of each vocabulary term and the length of their work.  Creativity and amount of city problems will be taken into consideration in their grades.</w:t>
      </w:r>
    </w:p>
    <w:p w:rsidR="008B54D3" w:rsidRDefault="008B54D3" w:rsidP="008B54D3">
      <w:pPr>
        <w:ind w:firstLine="0"/>
        <w:jc w:val="center"/>
        <w:rPr>
          <w:sz w:val="24"/>
          <w:szCs w:val="24"/>
        </w:rPr>
      </w:pPr>
    </w:p>
    <w:p w:rsidR="001E1EB2" w:rsidRDefault="001E1EB2" w:rsidP="008B54D3">
      <w:pPr>
        <w:ind w:firstLine="0"/>
        <w:jc w:val="center"/>
        <w:rPr>
          <w:sz w:val="24"/>
          <w:szCs w:val="24"/>
        </w:rPr>
      </w:pPr>
    </w:p>
    <w:p w:rsidR="001E1EB2" w:rsidRPr="00373B6F" w:rsidRDefault="001E1EB2" w:rsidP="001E1EB2">
      <w:pPr>
        <w:spacing w:after="0"/>
        <w:ind w:firstLine="0"/>
        <w:jc w:val="center"/>
        <w:rPr>
          <w:b/>
          <w:sz w:val="24"/>
          <w:szCs w:val="24"/>
        </w:rPr>
      </w:pPr>
      <w:r w:rsidRPr="00373B6F">
        <w:rPr>
          <w:b/>
          <w:sz w:val="24"/>
          <w:szCs w:val="24"/>
        </w:rPr>
        <w:lastRenderedPageBreak/>
        <w:t>American History</w:t>
      </w:r>
    </w:p>
    <w:p w:rsidR="001E1EB2" w:rsidRPr="00373B6F" w:rsidRDefault="001E1EB2" w:rsidP="001E1EB2">
      <w:pPr>
        <w:spacing w:after="0"/>
        <w:ind w:firstLine="0"/>
        <w:jc w:val="center"/>
        <w:rPr>
          <w:b/>
          <w:sz w:val="24"/>
          <w:szCs w:val="24"/>
        </w:rPr>
      </w:pPr>
      <w:r w:rsidRPr="00373B6F">
        <w:rPr>
          <w:b/>
          <w:sz w:val="24"/>
          <w:szCs w:val="24"/>
        </w:rPr>
        <w:t>Progressive Reforms Unit</w:t>
      </w:r>
    </w:p>
    <w:p w:rsidR="001E1EB2" w:rsidRDefault="001E1EB2" w:rsidP="001E1EB2">
      <w:pPr>
        <w:spacing w:after="0"/>
        <w:ind w:firstLine="0"/>
        <w:jc w:val="center"/>
        <w:rPr>
          <w:b/>
          <w:sz w:val="24"/>
          <w:szCs w:val="24"/>
        </w:rPr>
      </w:pPr>
      <w:r>
        <w:rPr>
          <w:b/>
          <w:sz w:val="24"/>
          <w:szCs w:val="24"/>
        </w:rPr>
        <w:t>Lesson Four: Roosevelt and Progressivism</w:t>
      </w:r>
    </w:p>
    <w:p w:rsidR="001E1EB2" w:rsidRDefault="001E1EB2" w:rsidP="001E1EB2">
      <w:pPr>
        <w:spacing w:after="0"/>
        <w:ind w:firstLine="0"/>
        <w:rPr>
          <w:b/>
          <w:sz w:val="24"/>
          <w:szCs w:val="24"/>
        </w:rPr>
      </w:pPr>
    </w:p>
    <w:p w:rsidR="001E1EB2" w:rsidRDefault="001E1EB2" w:rsidP="001E1EB2">
      <w:pPr>
        <w:spacing w:after="0"/>
        <w:ind w:firstLine="0"/>
        <w:rPr>
          <w:b/>
          <w:sz w:val="24"/>
          <w:szCs w:val="24"/>
        </w:rPr>
      </w:pPr>
    </w:p>
    <w:p w:rsidR="001E1EB2" w:rsidRPr="008B54D3" w:rsidRDefault="001E1EB2" w:rsidP="001E1EB2">
      <w:pPr>
        <w:tabs>
          <w:tab w:val="left" w:pos="3095"/>
        </w:tabs>
        <w:ind w:firstLine="0"/>
        <w:rPr>
          <w:b/>
          <w:sz w:val="24"/>
          <w:szCs w:val="24"/>
        </w:rPr>
      </w:pPr>
      <w:r w:rsidRPr="008B54D3">
        <w:rPr>
          <w:b/>
          <w:sz w:val="24"/>
          <w:szCs w:val="24"/>
        </w:rPr>
        <w:t>General Outcomes:</w:t>
      </w:r>
      <w:r w:rsidR="005F4CB2">
        <w:rPr>
          <w:b/>
          <w:sz w:val="24"/>
          <w:szCs w:val="24"/>
        </w:rPr>
        <w:t xml:space="preserve"> 2, 6, 8, 9</w:t>
      </w:r>
      <w:r>
        <w:rPr>
          <w:b/>
          <w:sz w:val="24"/>
          <w:szCs w:val="24"/>
        </w:rPr>
        <w:t xml:space="preserve"> </w:t>
      </w:r>
    </w:p>
    <w:p w:rsidR="001E1EB2" w:rsidRDefault="001E1EB2" w:rsidP="001E1EB2">
      <w:pPr>
        <w:tabs>
          <w:tab w:val="left" w:pos="3095"/>
        </w:tabs>
        <w:ind w:firstLine="0"/>
        <w:rPr>
          <w:b/>
          <w:sz w:val="24"/>
          <w:szCs w:val="24"/>
        </w:rPr>
      </w:pPr>
      <w:r w:rsidRPr="008B54D3">
        <w:rPr>
          <w:b/>
          <w:sz w:val="24"/>
          <w:szCs w:val="24"/>
        </w:rPr>
        <w:t>Unit Outcomes:</w:t>
      </w:r>
      <w:r w:rsidR="005F4CB2">
        <w:rPr>
          <w:b/>
          <w:sz w:val="24"/>
          <w:szCs w:val="24"/>
        </w:rPr>
        <w:t xml:space="preserve"> 17, 16, 19, 20, 21</w:t>
      </w:r>
      <w:r w:rsidRPr="008B54D3">
        <w:rPr>
          <w:b/>
          <w:sz w:val="24"/>
          <w:szCs w:val="24"/>
        </w:rPr>
        <w:t xml:space="preserve"> </w:t>
      </w:r>
      <w:r>
        <w:rPr>
          <w:b/>
          <w:sz w:val="24"/>
          <w:szCs w:val="24"/>
        </w:rPr>
        <w:t xml:space="preserve"> </w:t>
      </w:r>
    </w:p>
    <w:p w:rsidR="001E1EB2" w:rsidRDefault="001E1EB2" w:rsidP="001E1EB2">
      <w:pPr>
        <w:tabs>
          <w:tab w:val="left" w:pos="3095"/>
        </w:tabs>
        <w:ind w:firstLine="0"/>
        <w:rPr>
          <w:b/>
          <w:sz w:val="24"/>
          <w:szCs w:val="24"/>
        </w:rPr>
      </w:pPr>
      <w:r>
        <w:rPr>
          <w:b/>
          <w:sz w:val="24"/>
          <w:szCs w:val="24"/>
        </w:rPr>
        <w:t>Objectives:</w:t>
      </w:r>
    </w:p>
    <w:p w:rsidR="005F4CB2" w:rsidRPr="005F4CB2" w:rsidRDefault="005F4CB2" w:rsidP="005F4CB2">
      <w:pPr>
        <w:pStyle w:val="ListParagraph"/>
        <w:numPr>
          <w:ilvl w:val="0"/>
          <w:numId w:val="12"/>
        </w:numPr>
        <w:tabs>
          <w:tab w:val="left" w:pos="3095"/>
        </w:tabs>
        <w:rPr>
          <w:sz w:val="24"/>
          <w:szCs w:val="24"/>
        </w:rPr>
      </w:pPr>
      <w:r w:rsidRPr="005F4CB2">
        <w:rPr>
          <w:sz w:val="24"/>
          <w:szCs w:val="24"/>
        </w:rPr>
        <w:t>Understand how Roosevelt used the power of the presidency to push for progressive reforms</w:t>
      </w:r>
    </w:p>
    <w:p w:rsidR="005F4CB2" w:rsidRPr="005F4CB2" w:rsidRDefault="005F4CB2" w:rsidP="005F4CB2">
      <w:pPr>
        <w:pStyle w:val="ListParagraph"/>
        <w:numPr>
          <w:ilvl w:val="0"/>
          <w:numId w:val="12"/>
        </w:numPr>
        <w:tabs>
          <w:tab w:val="left" w:pos="3095"/>
        </w:tabs>
        <w:rPr>
          <w:sz w:val="24"/>
          <w:szCs w:val="24"/>
        </w:rPr>
      </w:pPr>
      <w:r w:rsidRPr="005F4CB2">
        <w:rPr>
          <w:sz w:val="24"/>
          <w:szCs w:val="24"/>
        </w:rPr>
        <w:t>Understand the role that government plays in reforming American society</w:t>
      </w:r>
    </w:p>
    <w:p w:rsidR="005F4CB2" w:rsidRPr="005F4CB2" w:rsidRDefault="005F4CB2" w:rsidP="005F4CB2">
      <w:pPr>
        <w:pStyle w:val="ListParagraph"/>
        <w:numPr>
          <w:ilvl w:val="0"/>
          <w:numId w:val="12"/>
        </w:numPr>
        <w:tabs>
          <w:tab w:val="left" w:pos="3095"/>
        </w:tabs>
        <w:rPr>
          <w:sz w:val="24"/>
          <w:szCs w:val="24"/>
        </w:rPr>
      </w:pPr>
      <w:r w:rsidRPr="005F4CB2">
        <w:rPr>
          <w:sz w:val="24"/>
          <w:szCs w:val="24"/>
        </w:rPr>
        <w:t>Understand how people and their government interact with one another.</w:t>
      </w:r>
    </w:p>
    <w:p w:rsidR="00685236" w:rsidRDefault="001E1EB2" w:rsidP="001E1EB2">
      <w:pPr>
        <w:tabs>
          <w:tab w:val="left" w:pos="3095"/>
        </w:tabs>
        <w:ind w:firstLine="0"/>
        <w:rPr>
          <w:b/>
          <w:sz w:val="24"/>
          <w:szCs w:val="24"/>
        </w:rPr>
      </w:pPr>
      <w:r w:rsidRPr="00852FB6">
        <w:rPr>
          <w:b/>
          <w:sz w:val="24"/>
          <w:szCs w:val="24"/>
        </w:rPr>
        <w:t>Materials:</w:t>
      </w:r>
    </w:p>
    <w:p w:rsidR="00685236" w:rsidRPr="00685236" w:rsidRDefault="00685236" w:rsidP="00685236">
      <w:pPr>
        <w:pStyle w:val="ListParagraph"/>
        <w:numPr>
          <w:ilvl w:val="0"/>
          <w:numId w:val="14"/>
        </w:numPr>
        <w:tabs>
          <w:tab w:val="left" w:pos="3095"/>
        </w:tabs>
        <w:rPr>
          <w:sz w:val="24"/>
          <w:szCs w:val="24"/>
        </w:rPr>
      </w:pPr>
      <w:r w:rsidRPr="00685236">
        <w:rPr>
          <w:sz w:val="24"/>
          <w:szCs w:val="24"/>
        </w:rPr>
        <w:t>Reading Materials</w:t>
      </w:r>
    </w:p>
    <w:p w:rsidR="001E1EB2" w:rsidRPr="008B54D3" w:rsidRDefault="001E1EB2" w:rsidP="001E1EB2">
      <w:pPr>
        <w:tabs>
          <w:tab w:val="left" w:pos="3095"/>
        </w:tabs>
        <w:ind w:firstLine="0"/>
        <w:rPr>
          <w:b/>
          <w:sz w:val="24"/>
          <w:szCs w:val="24"/>
        </w:rPr>
      </w:pPr>
      <w:r w:rsidRPr="008B54D3">
        <w:rPr>
          <w:b/>
          <w:sz w:val="24"/>
          <w:szCs w:val="24"/>
        </w:rPr>
        <w:t>Procedures:</w:t>
      </w:r>
    </w:p>
    <w:p w:rsidR="001E1EB2" w:rsidRDefault="001E1EB2" w:rsidP="001E1EB2">
      <w:pPr>
        <w:ind w:firstLine="0"/>
        <w:rPr>
          <w:sz w:val="24"/>
          <w:szCs w:val="24"/>
        </w:rPr>
      </w:pPr>
      <w:r w:rsidRPr="00A470A9">
        <w:rPr>
          <w:sz w:val="24"/>
          <w:szCs w:val="24"/>
          <w:u w:val="single"/>
        </w:rPr>
        <w:t>Before Lesson</w:t>
      </w:r>
      <w:r>
        <w:rPr>
          <w:sz w:val="24"/>
          <w:szCs w:val="24"/>
        </w:rPr>
        <w:t xml:space="preserve">:   Watch Cnn Students News make connections from in class discussions. </w:t>
      </w:r>
    </w:p>
    <w:p w:rsidR="001156E9" w:rsidRDefault="001E1EB2" w:rsidP="001E1EB2">
      <w:pPr>
        <w:ind w:firstLine="0"/>
        <w:rPr>
          <w:sz w:val="24"/>
          <w:szCs w:val="24"/>
        </w:rPr>
      </w:pPr>
      <w:r>
        <w:rPr>
          <w:sz w:val="24"/>
          <w:szCs w:val="24"/>
          <w:u w:val="single"/>
        </w:rPr>
        <w:t>Introduction/Discussion</w:t>
      </w:r>
      <w:r>
        <w:rPr>
          <w:sz w:val="24"/>
          <w:szCs w:val="24"/>
        </w:rPr>
        <w:t xml:space="preserve">:   </w:t>
      </w:r>
    </w:p>
    <w:p w:rsidR="001156E9" w:rsidRDefault="001156E9" w:rsidP="001E1EB2">
      <w:pPr>
        <w:ind w:firstLine="0"/>
        <w:rPr>
          <w:sz w:val="24"/>
          <w:szCs w:val="24"/>
        </w:rPr>
      </w:pPr>
      <w:r>
        <w:rPr>
          <w:sz w:val="24"/>
          <w:szCs w:val="24"/>
        </w:rPr>
        <w:t>Discuss with students the personality and opinions of Roosevelt.  List key terms and evemt of his presidency.  Guide students in a discussion about the “bully pulpit and the “Square deal”</w:t>
      </w:r>
    </w:p>
    <w:p w:rsidR="001E1EB2" w:rsidRDefault="001E1EB2" w:rsidP="001E1EB2">
      <w:pPr>
        <w:ind w:firstLine="0"/>
        <w:rPr>
          <w:sz w:val="24"/>
          <w:szCs w:val="24"/>
        </w:rPr>
      </w:pPr>
      <w:r w:rsidRPr="0064123B">
        <w:rPr>
          <w:sz w:val="24"/>
          <w:szCs w:val="24"/>
          <w:u w:val="single"/>
        </w:rPr>
        <w:t>Activity/Summary/Closure/Evaluation</w:t>
      </w:r>
      <w:r w:rsidRPr="0064123B">
        <w:rPr>
          <w:sz w:val="24"/>
          <w:szCs w:val="24"/>
        </w:rPr>
        <w:t xml:space="preserve">: </w:t>
      </w:r>
    </w:p>
    <w:p w:rsidR="001156E9" w:rsidRDefault="001156E9" w:rsidP="001E1EB2">
      <w:pPr>
        <w:ind w:firstLine="0"/>
        <w:rPr>
          <w:sz w:val="24"/>
          <w:szCs w:val="24"/>
        </w:rPr>
      </w:pPr>
      <w:r>
        <w:rPr>
          <w:sz w:val="24"/>
          <w:szCs w:val="24"/>
        </w:rPr>
        <w:t xml:space="preserve">Have students break into two groups one that represents and defends workers rights and union activists and the other that represents and defend the rights and needs of business owners and leaders.  Have each side create a list of demands and why they need these things and why they are reasonable.  Have one group member read and list their demands and allow them to debate one another for their rights.  Then discuss how the government could help resolve their conflicts and compare </w:t>
      </w:r>
      <w:r w:rsidR="002B2A39">
        <w:rPr>
          <w:sz w:val="24"/>
          <w:szCs w:val="24"/>
        </w:rPr>
        <w:t>to</w:t>
      </w:r>
      <w:r>
        <w:rPr>
          <w:sz w:val="24"/>
          <w:szCs w:val="24"/>
        </w:rPr>
        <w:t xml:space="preserve"> how Roosevelt responded to </w:t>
      </w:r>
      <w:r w:rsidR="002B2A39">
        <w:rPr>
          <w:sz w:val="24"/>
          <w:szCs w:val="24"/>
        </w:rPr>
        <w:t>labor strife.</w:t>
      </w:r>
    </w:p>
    <w:p w:rsidR="001E1EB2" w:rsidRDefault="001E1EB2" w:rsidP="001E1EB2">
      <w:pPr>
        <w:ind w:firstLine="0"/>
        <w:rPr>
          <w:sz w:val="24"/>
          <w:szCs w:val="24"/>
        </w:rPr>
      </w:pPr>
      <w:r w:rsidRPr="0064123B">
        <w:rPr>
          <w:sz w:val="24"/>
          <w:szCs w:val="24"/>
        </w:rPr>
        <w:t xml:space="preserve"> </w:t>
      </w:r>
      <w:r w:rsidRPr="008B54D3">
        <w:rPr>
          <w:sz w:val="24"/>
          <w:szCs w:val="24"/>
          <w:u w:val="single"/>
        </w:rPr>
        <w:t>Evaluation</w:t>
      </w:r>
      <w:r>
        <w:rPr>
          <w:sz w:val="24"/>
          <w:szCs w:val="24"/>
        </w:rPr>
        <w:t xml:space="preserve">:  </w:t>
      </w:r>
      <w:r w:rsidR="001156E9">
        <w:rPr>
          <w:sz w:val="24"/>
          <w:szCs w:val="24"/>
        </w:rPr>
        <w:t>Have students write reflections about the demand form each side and why each side demanded each.  Include a section about unions and labor today and how the government gets involved in any specific events today.</w:t>
      </w:r>
    </w:p>
    <w:p w:rsidR="00685236" w:rsidRDefault="00685236" w:rsidP="001E1EB2">
      <w:pPr>
        <w:ind w:firstLine="0"/>
        <w:rPr>
          <w:sz w:val="24"/>
          <w:szCs w:val="24"/>
        </w:rPr>
      </w:pPr>
    </w:p>
    <w:p w:rsidR="00685236" w:rsidRDefault="00685236" w:rsidP="001E1EB2">
      <w:pPr>
        <w:ind w:firstLine="0"/>
        <w:rPr>
          <w:sz w:val="24"/>
          <w:szCs w:val="24"/>
        </w:rPr>
      </w:pPr>
    </w:p>
    <w:p w:rsidR="00685236" w:rsidRDefault="00685236" w:rsidP="001E1EB2">
      <w:pPr>
        <w:ind w:firstLine="0"/>
        <w:rPr>
          <w:sz w:val="24"/>
          <w:szCs w:val="24"/>
        </w:rPr>
      </w:pPr>
    </w:p>
    <w:p w:rsidR="00685236" w:rsidRDefault="00685236" w:rsidP="001E1EB2">
      <w:pPr>
        <w:ind w:firstLine="0"/>
        <w:rPr>
          <w:sz w:val="24"/>
          <w:szCs w:val="24"/>
        </w:rPr>
      </w:pPr>
    </w:p>
    <w:p w:rsidR="00685236" w:rsidRPr="00373B6F" w:rsidRDefault="00685236" w:rsidP="00685236">
      <w:pPr>
        <w:spacing w:after="0"/>
        <w:ind w:firstLine="0"/>
        <w:jc w:val="center"/>
        <w:rPr>
          <w:b/>
          <w:sz w:val="24"/>
          <w:szCs w:val="24"/>
        </w:rPr>
      </w:pPr>
      <w:r w:rsidRPr="00373B6F">
        <w:rPr>
          <w:b/>
          <w:sz w:val="24"/>
          <w:szCs w:val="24"/>
        </w:rPr>
        <w:lastRenderedPageBreak/>
        <w:t>American History</w:t>
      </w:r>
    </w:p>
    <w:p w:rsidR="00685236" w:rsidRPr="00373B6F" w:rsidRDefault="00685236" w:rsidP="00685236">
      <w:pPr>
        <w:spacing w:after="0"/>
        <w:ind w:firstLine="0"/>
        <w:jc w:val="center"/>
        <w:rPr>
          <w:b/>
          <w:sz w:val="24"/>
          <w:szCs w:val="24"/>
        </w:rPr>
      </w:pPr>
      <w:r w:rsidRPr="00373B6F">
        <w:rPr>
          <w:b/>
          <w:sz w:val="24"/>
          <w:szCs w:val="24"/>
        </w:rPr>
        <w:t>Progressive Reforms Unit</w:t>
      </w:r>
    </w:p>
    <w:p w:rsidR="00685236" w:rsidRDefault="00685236" w:rsidP="00685236">
      <w:pPr>
        <w:spacing w:after="0"/>
        <w:ind w:firstLine="0"/>
        <w:jc w:val="center"/>
        <w:rPr>
          <w:b/>
          <w:sz w:val="24"/>
          <w:szCs w:val="24"/>
        </w:rPr>
      </w:pPr>
      <w:r>
        <w:rPr>
          <w:b/>
          <w:sz w:val="24"/>
          <w:szCs w:val="24"/>
        </w:rPr>
        <w:t>Lesson Five: Taft and Wilson Reforms</w:t>
      </w:r>
    </w:p>
    <w:p w:rsidR="00685236" w:rsidRDefault="00685236" w:rsidP="00685236">
      <w:pPr>
        <w:ind w:firstLine="0"/>
        <w:jc w:val="center"/>
        <w:rPr>
          <w:sz w:val="24"/>
          <w:szCs w:val="24"/>
        </w:rPr>
      </w:pPr>
    </w:p>
    <w:p w:rsidR="00685236" w:rsidRPr="008B54D3" w:rsidRDefault="00685236" w:rsidP="00685236">
      <w:pPr>
        <w:tabs>
          <w:tab w:val="left" w:pos="3095"/>
        </w:tabs>
        <w:ind w:firstLine="0"/>
        <w:rPr>
          <w:b/>
          <w:sz w:val="24"/>
          <w:szCs w:val="24"/>
        </w:rPr>
      </w:pPr>
      <w:r w:rsidRPr="008B54D3">
        <w:rPr>
          <w:b/>
          <w:sz w:val="24"/>
          <w:szCs w:val="24"/>
        </w:rPr>
        <w:t>General Outcomes:</w:t>
      </w:r>
      <w:r>
        <w:rPr>
          <w:b/>
          <w:sz w:val="24"/>
          <w:szCs w:val="24"/>
        </w:rPr>
        <w:t xml:space="preserve"> 2, 6, 8, 9 </w:t>
      </w:r>
    </w:p>
    <w:p w:rsidR="00685236" w:rsidRDefault="00685236" w:rsidP="00685236">
      <w:pPr>
        <w:tabs>
          <w:tab w:val="left" w:pos="3095"/>
        </w:tabs>
        <w:ind w:firstLine="0"/>
        <w:rPr>
          <w:b/>
          <w:sz w:val="24"/>
          <w:szCs w:val="24"/>
        </w:rPr>
      </w:pPr>
      <w:r w:rsidRPr="008B54D3">
        <w:rPr>
          <w:b/>
          <w:sz w:val="24"/>
          <w:szCs w:val="24"/>
        </w:rPr>
        <w:t>Unit Outcomes:</w:t>
      </w:r>
      <w:r>
        <w:rPr>
          <w:b/>
          <w:sz w:val="24"/>
          <w:szCs w:val="24"/>
        </w:rPr>
        <w:t xml:space="preserve"> 17, 16, 19, 20, 21</w:t>
      </w:r>
      <w:r w:rsidRPr="008B54D3">
        <w:rPr>
          <w:b/>
          <w:sz w:val="24"/>
          <w:szCs w:val="24"/>
        </w:rPr>
        <w:t xml:space="preserve"> </w:t>
      </w:r>
      <w:r>
        <w:rPr>
          <w:b/>
          <w:sz w:val="24"/>
          <w:szCs w:val="24"/>
        </w:rPr>
        <w:t xml:space="preserve"> </w:t>
      </w:r>
    </w:p>
    <w:p w:rsidR="00685236" w:rsidRDefault="00685236" w:rsidP="00685236">
      <w:pPr>
        <w:tabs>
          <w:tab w:val="left" w:pos="3095"/>
        </w:tabs>
        <w:ind w:firstLine="0"/>
        <w:rPr>
          <w:b/>
          <w:sz w:val="24"/>
          <w:szCs w:val="24"/>
        </w:rPr>
      </w:pPr>
      <w:r>
        <w:rPr>
          <w:b/>
          <w:sz w:val="24"/>
          <w:szCs w:val="24"/>
        </w:rPr>
        <w:t>Objectives:</w:t>
      </w:r>
    </w:p>
    <w:p w:rsidR="00685236" w:rsidRPr="005F4CB2" w:rsidRDefault="00685236" w:rsidP="00685236">
      <w:pPr>
        <w:pStyle w:val="ListParagraph"/>
        <w:numPr>
          <w:ilvl w:val="0"/>
          <w:numId w:val="15"/>
        </w:numPr>
        <w:tabs>
          <w:tab w:val="left" w:pos="3095"/>
        </w:tabs>
        <w:rPr>
          <w:sz w:val="24"/>
          <w:szCs w:val="24"/>
        </w:rPr>
      </w:pPr>
      <w:r w:rsidRPr="005F4CB2">
        <w:rPr>
          <w:sz w:val="24"/>
          <w:szCs w:val="24"/>
        </w:rPr>
        <w:t xml:space="preserve">Understand how </w:t>
      </w:r>
      <w:r>
        <w:rPr>
          <w:sz w:val="24"/>
          <w:szCs w:val="24"/>
        </w:rPr>
        <w:t>President’s Taft and Wilson</w:t>
      </w:r>
      <w:r w:rsidRPr="005F4CB2">
        <w:rPr>
          <w:sz w:val="24"/>
          <w:szCs w:val="24"/>
        </w:rPr>
        <w:t xml:space="preserve"> used the power of the presidency to push for progressive reforms</w:t>
      </w:r>
    </w:p>
    <w:p w:rsidR="00685236" w:rsidRPr="005F4CB2" w:rsidRDefault="00685236" w:rsidP="00685236">
      <w:pPr>
        <w:pStyle w:val="ListParagraph"/>
        <w:numPr>
          <w:ilvl w:val="0"/>
          <w:numId w:val="15"/>
        </w:numPr>
        <w:tabs>
          <w:tab w:val="left" w:pos="3095"/>
        </w:tabs>
        <w:rPr>
          <w:sz w:val="24"/>
          <w:szCs w:val="24"/>
        </w:rPr>
      </w:pPr>
      <w:r w:rsidRPr="005F4CB2">
        <w:rPr>
          <w:sz w:val="24"/>
          <w:szCs w:val="24"/>
        </w:rPr>
        <w:t>Understand the role that government plays in reforming American society</w:t>
      </w:r>
    </w:p>
    <w:p w:rsidR="00685236" w:rsidRPr="00685236" w:rsidRDefault="00685236" w:rsidP="00685236">
      <w:pPr>
        <w:pStyle w:val="ListParagraph"/>
        <w:numPr>
          <w:ilvl w:val="0"/>
          <w:numId w:val="15"/>
        </w:numPr>
        <w:tabs>
          <w:tab w:val="left" w:pos="3095"/>
        </w:tabs>
        <w:rPr>
          <w:sz w:val="24"/>
          <w:szCs w:val="24"/>
        </w:rPr>
      </w:pPr>
      <w:r w:rsidRPr="005F4CB2">
        <w:rPr>
          <w:sz w:val="24"/>
          <w:szCs w:val="24"/>
        </w:rPr>
        <w:t>Understand how people and their government interact with one another.</w:t>
      </w:r>
    </w:p>
    <w:p w:rsidR="00685236" w:rsidRDefault="00685236" w:rsidP="00685236">
      <w:pPr>
        <w:tabs>
          <w:tab w:val="left" w:pos="3095"/>
        </w:tabs>
        <w:ind w:firstLine="0"/>
        <w:rPr>
          <w:b/>
          <w:sz w:val="24"/>
          <w:szCs w:val="24"/>
        </w:rPr>
      </w:pPr>
      <w:r w:rsidRPr="00852FB6">
        <w:rPr>
          <w:b/>
          <w:sz w:val="24"/>
          <w:szCs w:val="24"/>
        </w:rPr>
        <w:t>Materials:</w:t>
      </w:r>
    </w:p>
    <w:p w:rsidR="00685236" w:rsidRPr="008B54D3" w:rsidRDefault="00685236" w:rsidP="00685236">
      <w:pPr>
        <w:tabs>
          <w:tab w:val="left" w:pos="3095"/>
        </w:tabs>
        <w:ind w:firstLine="0"/>
        <w:rPr>
          <w:b/>
          <w:sz w:val="24"/>
          <w:szCs w:val="24"/>
        </w:rPr>
      </w:pPr>
      <w:r w:rsidRPr="008B54D3">
        <w:rPr>
          <w:b/>
          <w:sz w:val="24"/>
          <w:szCs w:val="24"/>
        </w:rPr>
        <w:t>Procedures:</w:t>
      </w:r>
    </w:p>
    <w:p w:rsidR="00685236" w:rsidRDefault="00685236" w:rsidP="00685236">
      <w:pPr>
        <w:ind w:firstLine="0"/>
        <w:rPr>
          <w:sz w:val="24"/>
          <w:szCs w:val="24"/>
        </w:rPr>
      </w:pPr>
      <w:r w:rsidRPr="00A470A9">
        <w:rPr>
          <w:sz w:val="24"/>
          <w:szCs w:val="24"/>
          <w:u w:val="single"/>
        </w:rPr>
        <w:t>Before Lesson</w:t>
      </w:r>
      <w:r>
        <w:rPr>
          <w:sz w:val="24"/>
          <w:szCs w:val="24"/>
        </w:rPr>
        <w:t xml:space="preserve">:   Watch Cnn Students News make connections from in class discussions. </w:t>
      </w:r>
    </w:p>
    <w:p w:rsidR="00685236" w:rsidRDefault="00685236" w:rsidP="00685236">
      <w:pPr>
        <w:ind w:firstLine="0"/>
        <w:rPr>
          <w:sz w:val="24"/>
          <w:szCs w:val="24"/>
        </w:rPr>
      </w:pPr>
      <w:r>
        <w:rPr>
          <w:sz w:val="24"/>
          <w:szCs w:val="24"/>
          <w:u w:val="single"/>
        </w:rPr>
        <w:t>Introduction/Discussion</w:t>
      </w:r>
      <w:r>
        <w:rPr>
          <w:sz w:val="24"/>
          <w:szCs w:val="24"/>
        </w:rPr>
        <w:t xml:space="preserve">:   Lead class in discussion about Taft’s approach to progressivism, Wilson’s New Freedom, and their role in advancing the rights of minorities.  While discussing these topics have students create a detailed time line and chart that outline all of the major laws and key terms from the discussion. </w:t>
      </w:r>
    </w:p>
    <w:p w:rsidR="00685236" w:rsidRDefault="00685236" w:rsidP="00685236">
      <w:pPr>
        <w:ind w:firstLine="0"/>
        <w:rPr>
          <w:sz w:val="24"/>
          <w:szCs w:val="24"/>
        </w:rPr>
      </w:pPr>
      <w:r w:rsidRPr="0064123B">
        <w:rPr>
          <w:sz w:val="24"/>
          <w:szCs w:val="24"/>
          <w:u w:val="single"/>
        </w:rPr>
        <w:t>Activity/Summary/Closure/Evaluation</w:t>
      </w:r>
      <w:r w:rsidRPr="0064123B">
        <w:rPr>
          <w:sz w:val="24"/>
          <w:szCs w:val="24"/>
        </w:rPr>
        <w:t xml:space="preserve">: </w:t>
      </w:r>
    </w:p>
    <w:p w:rsidR="00685236" w:rsidRDefault="00685236" w:rsidP="00685236">
      <w:pPr>
        <w:ind w:firstLine="0"/>
        <w:rPr>
          <w:sz w:val="24"/>
          <w:szCs w:val="24"/>
        </w:rPr>
      </w:pPr>
      <w:r>
        <w:rPr>
          <w:sz w:val="24"/>
          <w:szCs w:val="24"/>
        </w:rPr>
        <w:t>Have students write ten questions for both President Taft and Wilson that they think a journalist might ask.  They will then pair up with another student in class and create the appropriate answers to each others questions.  In front of the class they will present their questions and have classmate try and predict their answers.  They will then read their answers and justify why they responded like they did.</w:t>
      </w:r>
    </w:p>
    <w:p w:rsidR="00685236" w:rsidRPr="00685236" w:rsidRDefault="00685236" w:rsidP="00685236">
      <w:pPr>
        <w:ind w:firstLine="0"/>
        <w:rPr>
          <w:sz w:val="24"/>
          <w:szCs w:val="24"/>
        </w:rPr>
      </w:pPr>
      <w:r w:rsidRPr="008B54D3">
        <w:rPr>
          <w:sz w:val="24"/>
          <w:szCs w:val="24"/>
          <w:u w:val="single"/>
        </w:rPr>
        <w:t>Evaluation</w:t>
      </w:r>
      <w:r>
        <w:rPr>
          <w:sz w:val="24"/>
          <w:szCs w:val="24"/>
          <w:u w:val="single"/>
        </w:rPr>
        <w:t>:</w:t>
      </w:r>
      <w:r>
        <w:rPr>
          <w:sz w:val="24"/>
          <w:szCs w:val="24"/>
        </w:rPr>
        <w:t xml:space="preserve"> Have them write a paragraph in which they compare and contrast the two </w:t>
      </w:r>
      <w:r w:rsidR="00DA45F8">
        <w:rPr>
          <w:sz w:val="24"/>
          <w:szCs w:val="24"/>
        </w:rPr>
        <w:t>president’s</w:t>
      </w:r>
      <w:r>
        <w:rPr>
          <w:sz w:val="24"/>
          <w:szCs w:val="24"/>
        </w:rPr>
        <w:t xml:space="preserve"> </w:t>
      </w:r>
      <w:r w:rsidR="00DA45F8">
        <w:rPr>
          <w:sz w:val="24"/>
          <w:szCs w:val="24"/>
        </w:rPr>
        <w:t>reforms initiated.  In their conclusions they should indicate which president they feel achieved the most and why.</w:t>
      </w:r>
    </w:p>
    <w:p w:rsidR="00685236" w:rsidRDefault="00685236" w:rsidP="00685236">
      <w:pPr>
        <w:ind w:firstLine="0"/>
        <w:rPr>
          <w:sz w:val="24"/>
          <w:szCs w:val="24"/>
        </w:rPr>
      </w:pPr>
    </w:p>
    <w:p w:rsidR="001E1EB2" w:rsidRDefault="001E1EB2" w:rsidP="001E1EB2">
      <w:pPr>
        <w:ind w:firstLine="0"/>
        <w:rPr>
          <w:sz w:val="24"/>
          <w:szCs w:val="24"/>
        </w:rPr>
      </w:pPr>
    </w:p>
    <w:p w:rsidR="00DA45F8" w:rsidRDefault="00DA45F8" w:rsidP="001E1EB2">
      <w:pPr>
        <w:ind w:firstLine="0"/>
        <w:rPr>
          <w:sz w:val="24"/>
          <w:szCs w:val="24"/>
        </w:rPr>
      </w:pPr>
    </w:p>
    <w:p w:rsidR="00DA45F8" w:rsidRDefault="00DA45F8" w:rsidP="001E1EB2">
      <w:pPr>
        <w:ind w:firstLine="0"/>
        <w:rPr>
          <w:sz w:val="24"/>
          <w:szCs w:val="24"/>
        </w:rPr>
      </w:pPr>
    </w:p>
    <w:p w:rsidR="00DA45F8" w:rsidRDefault="00DA45F8" w:rsidP="001E1EB2">
      <w:pPr>
        <w:ind w:firstLine="0"/>
        <w:rPr>
          <w:sz w:val="24"/>
          <w:szCs w:val="24"/>
        </w:rPr>
      </w:pPr>
    </w:p>
    <w:p w:rsidR="00DA45F8" w:rsidRPr="00373B6F" w:rsidRDefault="00DA45F8" w:rsidP="00DA45F8">
      <w:pPr>
        <w:spacing w:after="0"/>
        <w:ind w:firstLine="0"/>
        <w:jc w:val="center"/>
        <w:rPr>
          <w:b/>
          <w:sz w:val="24"/>
          <w:szCs w:val="24"/>
        </w:rPr>
      </w:pPr>
      <w:r w:rsidRPr="00373B6F">
        <w:rPr>
          <w:b/>
          <w:sz w:val="24"/>
          <w:szCs w:val="24"/>
        </w:rPr>
        <w:lastRenderedPageBreak/>
        <w:t>American History</w:t>
      </w:r>
    </w:p>
    <w:p w:rsidR="00DA45F8" w:rsidRPr="00373B6F" w:rsidRDefault="00DA45F8" w:rsidP="00DA45F8">
      <w:pPr>
        <w:spacing w:after="0"/>
        <w:ind w:firstLine="0"/>
        <w:jc w:val="center"/>
        <w:rPr>
          <w:b/>
          <w:sz w:val="24"/>
          <w:szCs w:val="24"/>
        </w:rPr>
      </w:pPr>
      <w:r w:rsidRPr="00373B6F">
        <w:rPr>
          <w:b/>
          <w:sz w:val="24"/>
          <w:szCs w:val="24"/>
        </w:rPr>
        <w:t>Progressive Reforms Unit</w:t>
      </w:r>
    </w:p>
    <w:p w:rsidR="00DA45F8" w:rsidRDefault="00DA45F8" w:rsidP="00DA45F8">
      <w:pPr>
        <w:spacing w:after="0"/>
        <w:ind w:firstLine="0"/>
        <w:jc w:val="center"/>
        <w:rPr>
          <w:b/>
          <w:sz w:val="24"/>
          <w:szCs w:val="24"/>
        </w:rPr>
      </w:pPr>
      <w:r>
        <w:rPr>
          <w:b/>
          <w:sz w:val="24"/>
          <w:szCs w:val="24"/>
        </w:rPr>
        <w:t>Post-Assessment</w:t>
      </w:r>
    </w:p>
    <w:p w:rsidR="00DA45F8" w:rsidRDefault="00DA45F8" w:rsidP="00DA45F8">
      <w:pPr>
        <w:spacing w:after="0"/>
        <w:ind w:firstLine="0"/>
        <w:rPr>
          <w:b/>
          <w:sz w:val="24"/>
          <w:szCs w:val="24"/>
        </w:rPr>
      </w:pPr>
    </w:p>
    <w:p w:rsidR="00DA45F8" w:rsidRDefault="00DA45F8" w:rsidP="00DA45F8">
      <w:pPr>
        <w:spacing w:after="0"/>
        <w:ind w:firstLine="0"/>
        <w:rPr>
          <w:sz w:val="24"/>
          <w:szCs w:val="24"/>
        </w:rPr>
      </w:pPr>
    </w:p>
    <w:p w:rsidR="00DA45F8" w:rsidRPr="00DA45F8" w:rsidRDefault="00DA45F8" w:rsidP="00DA45F8">
      <w:pPr>
        <w:spacing w:after="0"/>
        <w:ind w:firstLine="0"/>
        <w:jc w:val="center"/>
        <w:rPr>
          <w:sz w:val="24"/>
          <w:szCs w:val="24"/>
        </w:rPr>
      </w:pPr>
      <w:r w:rsidRPr="00DA45F8">
        <w:rPr>
          <w:sz w:val="24"/>
          <w:szCs w:val="24"/>
        </w:rPr>
        <w:t>The Post Assessment covers all of the five subunits.  The test consists of all of the following question formats (multiple choice, Matching, Completion, short answer, and extended responses).  The post-assessment will be given two days after the last subunit is completed with one full day of review and rap up.</w:t>
      </w:r>
    </w:p>
    <w:p w:rsidR="00DA45F8" w:rsidRDefault="00DA45F8" w:rsidP="00DA45F8">
      <w:pPr>
        <w:spacing w:after="0"/>
        <w:ind w:firstLine="0"/>
        <w:jc w:val="center"/>
        <w:rPr>
          <w:sz w:val="24"/>
          <w:szCs w:val="24"/>
        </w:rPr>
      </w:pPr>
    </w:p>
    <w:p w:rsidR="00DA45F8" w:rsidRDefault="00DA45F8" w:rsidP="00DA45F8">
      <w:pPr>
        <w:spacing w:after="0"/>
        <w:ind w:firstLine="0"/>
        <w:jc w:val="center"/>
        <w:rPr>
          <w:sz w:val="24"/>
          <w:szCs w:val="24"/>
        </w:rPr>
      </w:pPr>
      <w:r>
        <w:rPr>
          <w:sz w:val="24"/>
          <w:szCs w:val="24"/>
        </w:rPr>
        <w:t>The previously completed Anticipation guide will be re-filled out and measured for growth as well as the KWL chart will be completed and checked for growth</w:t>
      </w:r>
    </w:p>
    <w:p w:rsidR="00DA45F8" w:rsidRPr="00DA45F8" w:rsidRDefault="00DA45F8" w:rsidP="00DA45F8">
      <w:pPr>
        <w:spacing w:after="0"/>
        <w:ind w:firstLine="0"/>
        <w:jc w:val="center"/>
        <w:rPr>
          <w:sz w:val="24"/>
          <w:szCs w:val="24"/>
        </w:rPr>
      </w:pPr>
    </w:p>
    <w:p w:rsidR="00DA45F8" w:rsidRPr="00DA45F8" w:rsidRDefault="00DA45F8" w:rsidP="00DA45F8">
      <w:pPr>
        <w:spacing w:after="0"/>
        <w:ind w:firstLine="0"/>
        <w:jc w:val="center"/>
        <w:rPr>
          <w:sz w:val="24"/>
          <w:szCs w:val="24"/>
        </w:rPr>
      </w:pPr>
      <w:r w:rsidRPr="00DA45F8">
        <w:rPr>
          <w:sz w:val="24"/>
          <w:szCs w:val="24"/>
        </w:rPr>
        <w:t>The day following the post-assessment the teacher will go over question that multiple students missed and if necessary re-teach any material that the post assessment reveals was not taught effectively or not retained well by students.</w:t>
      </w:r>
    </w:p>
    <w:p w:rsidR="00DA45F8" w:rsidRDefault="00DA45F8" w:rsidP="00DA45F8">
      <w:pPr>
        <w:ind w:firstLine="0"/>
        <w:jc w:val="center"/>
        <w:rPr>
          <w:sz w:val="24"/>
          <w:szCs w:val="24"/>
        </w:rPr>
      </w:pPr>
    </w:p>
    <w:p w:rsidR="00DA45F8" w:rsidRPr="00DA45F8" w:rsidRDefault="00DA45F8" w:rsidP="00DA45F8">
      <w:pPr>
        <w:rPr>
          <w:sz w:val="24"/>
          <w:szCs w:val="24"/>
        </w:rPr>
      </w:pPr>
    </w:p>
    <w:p w:rsidR="00DA45F8" w:rsidRPr="00DA45F8" w:rsidRDefault="00DA45F8" w:rsidP="00DA45F8">
      <w:pPr>
        <w:rPr>
          <w:sz w:val="24"/>
          <w:szCs w:val="24"/>
        </w:rPr>
      </w:pPr>
    </w:p>
    <w:p w:rsidR="00DA45F8" w:rsidRPr="00DA45F8" w:rsidRDefault="00DA45F8" w:rsidP="00DA45F8">
      <w:pPr>
        <w:rPr>
          <w:sz w:val="24"/>
          <w:szCs w:val="24"/>
        </w:rPr>
      </w:pPr>
    </w:p>
    <w:p w:rsidR="00DA45F8" w:rsidRPr="00DA45F8" w:rsidRDefault="00DA45F8" w:rsidP="00DA45F8">
      <w:pPr>
        <w:rPr>
          <w:sz w:val="24"/>
          <w:szCs w:val="24"/>
        </w:rPr>
      </w:pPr>
    </w:p>
    <w:p w:rsidR="00DA45F8" w:rsidRPr="00DA45F8" w:rsidRDefault="00DA45F8" w:rsidP="00DA45F8">
      <w:pPr>
        <w:rPr>
          <w:sz w:val="24"/>
          <w:szCs w:val="24"/>
        </w:rPr>
      </w:pPr>
    </w:p>
    <w:p w:rsidR="00DA45F8" w:rsidRPr="00DA45F8" w:rsidRDefault="00DA45F8" w:rsidP="00DA45F8">
      <w:pPr>
        <w:rPr>
          <w:sz w:val="24"/>
          <w:szCs w:val="24"/>
        </w:rPr>
      </w:pPr>
    </w:p>
    <w:p w:rsidR="00DA45F8" w:rsidRPr="00DA45F8" w:rsidRDefault="00DA45F8" w:rsidP="00DA45F8">
      <w:pPr>
        <w:rPr>
          <w:sz w:val="24"/>
          <w:szCs w:val="24"/>
        </w:rPr>
      </w:pPr>
    </w:p>
    <w:p w:rsidR="00DA45F8" w:rsidRPr="00DA45F8" w:rsidRDefault="00DA45F8" w:rsidP="00DA45F8">
      <w:pPr>
        <w:rPr>
          <w:sz w:val="24"/>
          <w:szCs w:val="24"/>
        </w:rPr>
      </w:pPr>
    </w:p>
    <w:p w:rsidR="00DA45F8" w:rsidRPr="00DA45F8" w:rsidRDefault="00DA45F8" w:rsidP="00DA45F8">
      <w:pPr>
        <w:rPr>
          <w:sz w:val="24"/>
          <w:szCs w:val="24"/>
        </w:rPr>
      </w:pPr>
    </w:p>
    <w:p w:rsidR="00DA45F8" w:rsidRDefault="00DA45F8" w:rsidP="00DA45F8">
      <w:pPr>
        <w:rPr>
          <w:sz w:val="24"/>
          <w:szCs w:val="24"/>
        </w:rPr>
      </w:pPr>
    </w:p>
    <w:p w:rsidR="00DA45F8" w:rsidRDefault="00DA45F8" w:rsidP="00DA45F8">
      <w:pPr>
        <w:rPr>
          <w:sz w:val="24"/>
          <w:szCs w:val="24"/>
        </w:rPr>
      </w:pPr>
    </w:p>
    <w:p w:rsidR="00DA45F8" w:rsidRDefault="00DA45F8" w:rsidP="00DA45F8">
      <w:pPr>
        <w:jc w:val="center"/>
        <w:rPr>
          <w:sz w:val="24"/>
          <w:szCs w:val="24"/>
        </w:rPr>
      </w:pPr>
    </w:p>
    <w:p w:rsidR="00DA45F8" w:rsidRDefault="00DA45F8" w:rsidP="00DA45F8">
      <w:pPr>
        <w:jc w:val="center"/>
        <w:rPr>
          <w:sz w:val="24"/>
          <w:szCs w:val="24"/>
        </w:rPr>
      </w:pPr>
    </w:p>
    <w:p w:rsidR="00DA45F8" w:rsidRDefault="00DA45F8" w:rsidP="00DA45F8">
      <w:pPr>
        <w:jc w:val="center"/>
        <w:rPr>
          <w:sz w:val="24"/>
          <w:szCs w:val="24"/>
        </w:rPr>
      </w:pPr>
    </w:p>
    <w:p w:rsidR="00DA45F8" w:rsidRDefault="00DA45F8" w:rsidP="00DA45F8">
      <w:pPr>
        <w:jc w:val="center"/>
        <w:rPr>
          <w:sz w:val="24"/>
          <w:szCs w:val="24"/>
        </w:rPr>
      </w:pPr>
    </w:p>
    <w:p w:rsidR="00DA45F8" w:rsidRDefault="00DA45F8" w:rsidP="00DA45F8">
      <w:pPr>
        <w:jc w:val="center"/>
        <w:rPr>
          <w:sz w:val="24"/>
          <w:szCs w:val="24"/>
        </w:rPr>
      </w:pPr>
    </w:p>
    <w:p w:rsidR="00DA45F8" w:rsidRDefault="00DA45F8" w:rsidP="00DA45F8">
      <w:pPr>
        <w:jc w:val="center"/>
        <w:rPr>
          <w:sz w:val="24"/>
          <w:szCs w:val="24"/>
        </w:rPr>
      </w:pPr>
    </w:p>
    <w:p w:rsidR="00DA45F8" w:rsidRDefault="00DA45F8" w:rsidP="00DA45F8">
      <w:pPr>
        <w:jc w:val="center"/>
        <w:rPr>
          <w:sz w:val="24"/>
          <w:szCs w:val="24"/>
        </w:rPr>
      </w:pPr>
    </w:p>
    <w:p w:rsidR="00DA45F8" w:rsidRDefault="00DA45F8" w:rsidP="00DA45F8">
      <w:pPr>
        <w:jc w:val="center"/>
        <w:rPr>
          <w:sz w:val="24"/>
          <w:szCs w:val="24"/>
        </w:rPr>
      </w:pPr>
    </w:p>
    <w:p w:rsidR="00DA45F8" w:rsidRDefault="00DA45F8" w:rsidP="00DA45F8">
      <w:pPr>
        <w:jc w:val="center"/>
        <w:rPr>
          <w:sz w:val="24"/>
          <w:szCs w:val="24"/>
        </w:rPr>
      </w:pPr>
    </w:p>
    <w:p w:rsidR="00DA45F8" w:rsidRDefault="00DA45F8" w:rsidP="00DA45F8">
      <w:pPr>
        <w:jc w:val="center"/>
        <w:rPr>
          <w:sz w:val="24"/>
          <w:szCs w:val="24"/>
        </w:rPr>
      </w:pPr>
    </w:p>
    <w:p w:rsidR="00DA45F8" w:rsidRDefault="00DA45F8" w:rsidP="00DA45F8">
      <w:pPr>
        <w:jc w:val="center"/>
        <w:rPr>
          <w:sz w:val="24"/>
          <w:szCs w:val="24"/>
        </w:rPr>
      </w:pPr>
    </w:p>
    <w:p w:rsidR="00DA45F8" w:rsidRDefault="00DA45F8" w:rsidP="00DA45F8">
      <w:pPr>
        <w:jc w:val="center"/>
        <w:rPr>
          <w:sz w:val="24"/>
          <w:szCs w:val="24"/>
        </w:rPr>
      </w:pPr>
    </w:p>
    <w:p w:rsidR="00DA45F8" w:rsidRDefault="00DA45F8" w:rsidP="00DA45F8">
      <w:pPr>
        <w:jc w:val="center"/>
        <w:rPr>
          <w:sz w:val="24"/>
          <w:szCs w:val="24"/>
        </w:rPr>
      </w:pPr>
    </w:p>
    <w:p w:rsidR="00DA45F8" w:rsidRDefault="00DA45F8" w:rsidP="00DA45F8">
      <w:pPr>
        <w:jc w:val="center"/>
        <w:rPr>
          <w:sz w:val="24"/>
          <w:szCs w:val="24"/>
        </w:rPr>
      </w:pPr>
    </w:p>
    <w:p w:rsidR="00DA45F8" w:rsidRDefault="00DA45F8" w:rsidP="00DA45F8">
      <w:pPr>
        <w:jc w:val="center"/>
        <w:rPr>
          <w:b/>
          <w:sz w:val="48"/>
          <w:szCs w:val="24"/>
        </w:rPr>
      </w:pPr>
      <w:r w:rsidRPr="00DA45F8">
        <w:rPr>
          <w:b/>
          <w:sz w:val="48"/>
          <w:szCs w:val="24"/>
        </w:rPr>
        <w:t>APPENDIX A</w:t>
      </w:r>
    </w:p>
    <w:p w:rsidR="00DA45F8" w:rsidRDefault="00DA45F8" w:rsidP="00DA45F8">
      <w:pPr>
        <w:jc w:val="center"/>
        <w:rPr>
          <w:b/>
          <w:sz w:val="48"/>
          <w:szCs w:val="24"/>
        </w:rPr>
      </w:pPr>
    </w:p>
    <w:p w:rsidR="00DA45F8" w:rsidRDefault="00DA45F8" w:rsidP="00DA45F8">
      <w:pPr>
        <w:jc w:val="center"/>
        <w:rPr>
          <w:b/>
          <w:sz w:val="48"/>
          <w:szCs w:val="24"/>
        </w:rPr>
      </w:pPr>
    </w:p>
    <w:p w:rsidR="00DA45F8" w:rsidRDefault="00DA45F8" w:rsidP="00DA45F8">
      <w:pPr>
        <w:jc w:val="center"/>
        <w:rPr>
          <w:b/>
          <w:sz w:val="48"/>
          <w:szCs w:val="24"/>
        </w:rPr>
      </w:pPr>
    </w:p>
    <w:p w:rsidR="00DA45F8" w:rsidRDefault="00DA45F8" w:rsidP="00DA45F8">
      <w:pPr>
        <w:jc w:val="center"/>
        <w:rPr>
          <w:b/>
          <w:sz w:val="48"/>
          <w:szCs w:val="24"/>
        </w:rPr>
      </w:pPr>
    </w:p>
    <w:p w:rsidR="00DA45F8" w:rsidRDefault="00DA45F8" w:rsidP="00DA45F8">
      <w:pPr>
        <w:jc w:val="center"/>
        <w:rPr>
          <w:b/>
          <w:sz w:val="48"/>
          <w:szCs w:val="24"/>
        </w:rPr>
      </w:pPr>
    </w:p>
    <w:p w:rsidR="00DA45F8" w:rsidRDefault="00DA45F8" w:rsidP="00DA45F8">
      <w:pPr>
        <w:jc w:val="center"/>
        <w:rPr>
          <w:b/>
          <w:sz w:val="48"/>
          <w:szCs w:val="24"/>
        </w:rPr>
      </w:pPr>
    </w:p>
    <w:p w:rsidR="00DA45F8" w:rsidRDefault="00DA45F8" w:rsidP="00DA45F8">
      <w:pPr>
        <w:jc w:val="center"/>
        <w:rPr>
          <w:b/>
          <w:sz w:val="48"/>
          <w:szCs w:val="24"/>
        </w:rPr>
      </w:pPr>
    </w:p>
    <w:p w:rsidR="00DA45F8" w:rsidRDefault="00DA45F8" w:rsidP="00DA45F8">
      <w:pPr>
        <w:jc w:val="center"/>
        <w:rPr>
          <w:b/>
          <w:sz w:val="48"/>
          <w:szCs w:val="24"/>
        </w:rPr>
      </w:pPr>
    </w:p>
    <w:p w:rsidR="00DA45F8" w:rsidRDefault="00DA45F8" w:rsidP="00DA45F8">
      <w:pPr>
        <w:jc w:val="center"/>
        <w:rPr>
          <w:b/>
          <w:sz w:val="48"/>
          <w:szCs w:val="24"/>
        </w:rPr>
      </w:pPr>
    </w:p>
    <w:p w:rsidR="00DA45F8" w:rsidRDefault="00DA45F8" w:rsidP="00DA45F8">
      <w:pPr>
        <w:jc w:val="center"/>
        <w:rPr>
          <w:b/>
          <w:sz w:val="48"/>
          <w:szCs w:val="24"/>
        </w:rPr>
      </w:pPr>
    </w:p>
    <w:p w:rsidR="00731CEF" w:rsidRDefault="00731CEF" w:rsidP="00731CEF">
      <w:pPr>
        <w:jc w:val="center"/>
        <w:rPr>
          <w:b/>
        </w:rPr>
      </w:pPr>
    </w:p>
    <w:p w:rsidR="00731CEF" w:rsidRDefault="00731CEF" w:rsidP="00731CEF">
      <w:pPr>
        <w:jc w:val="center"/>
        <w:rPr>
          <w:b/>
        </w:rPr>
      </w:pPr>
      <w:r>
        <w:rPr>
          <w:b/>
        </w:rPr>
        <w:t>A1: Pre/Post-Assessment</w:t>
      </w:r>
    </w:p>
    <w:p w:rsidR="00731CEF" w:rsidRPr="00731CEF" w:rsidRDefault="00731CEF" w:rsidP="00731CEF">
      <w:pPr>
        <w:jc w:val="center"/>
        <w:rPr>
          <w:rFonts w:ascii="Calibri" w:eastAsia="Calibri" w:hAnsi="Calibri" w:cs="Times New Roman"/>
          <w:b/>
        </w:rPr>
      </w:pPr>
      <w:r w:rsidRPr="003964D2">
        <w:rPr>
          <w:rFonts w:ascii="Calibri" w:eastAsia="Calibri" w:hAnsi="Calibri" w:cs="Times New Roman"/>
          <w:b/>
        </w:rPr>
        <w:t xml:space="preserve">Anticipation Guide:  </w:t>
      </w:r>
      <w:r>
        <w:rPr>
          <w:rFonts w:ascii="Calibri" w:eastAsia="Calibri" w:hAnsi="Calibri" w:cs="Times New Roman"/>
          <w:b/>
        </w:rPr>
        <w:t>The Progressive Era 1890-1920</w:t>
      </w:r>
    </w:p>
    <w:p w:rsidR="00731CEF" w:rsidRPr="000A7F82" w:rsidRDefault="00731CEF" w:rsidP="00731CEF">
      <w:pPr>
        <w:rPr>
          <w:rFonts w:ascii="Calibri" w:eastAsia="Calibri" w:hAnsi="Calibri" w:cs="Times New Roman"/>
          <w:sz w:val="23"/>
          <w:szCs w:val="23"/>
        </w:rPr>
      </w:pPr>
      <w:r w:rsidRPr="000A7F82">
        <w:rPr>
          <w:rFonts w:ascii="Calibri" w:eastAsia="Calibri" w:hAnsi="Calibri" w:cs="Times New Roman"/>
          <w:sz w:val="23"/>
          <w:szCs w:val="23"/>
        </w:rPr>
        <w:t xml:space="preserve">1.  T/F </w:t>
      </w:r>
      <w:r>
        <w:rPr>
          <w:rFonts w:ascii="Calibri" w:eastAsia="Calibri" w:hAnsi="Calibri" w:cs="Times New Roman"/>
          <w:sz w:val="23"/>
          <w:szCs w:val="23"/>
        </w:rPr>
        <w:t>The Progressive Movement was exactly like the Populist Movement.</w:t>
      </w:r>
    </w:p>
    <w:p w:rsidR="00731CEF" w:rsidRPr="000A7F82" w:rsidRDefault="00731CEF" w:rsidP="00731CEF">
      <w:pPr>
        <w:rPr>
          <w:rFonts w:ascii="Calibri" w:eastAsia="Calibri" w:hAnsi="Calibri" w:cs="Times New Roman"/>
          <w:sz w:val="23"/>
          <w:szCs w:val="23"/>
        </w:rPr>
      </w:pPr>
      <w:r w:rsidRPr="000A7F82">
        <w:rPr>
          <w:rFonts w:ascii="Calibri" w:eastAsia="Calibri" w:hAnsi="Calibri"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CEF" w:rsidRPr="000A7F82" w:rsidRDefault="00731CEF" w:rsidP="00731CEF">
      <w:pPr>
        <w:rPr>
          <w:rFonts w:ascii="Calibri" w:eastAsia="Calibri" w:hAnsi="Calibri" w:cs="Times New Roman"/>
          <w:sz w:val="23"/>
          <w:szCs w:val="23"/>
        </w:rPr>
      </w:pPr>
    </w:p>
    <w:p w:rsidR="00731CEF" w:rsidRPr="000A7F82" w:rsidRDefault="00731CEF" w:rsidP="00731CEF">
      <w:pPr>
        <w:rPr>
          <w:rFonts w:ascii="Calibri" w:eastAsia="Calibri" w:hAnsi="Calibri" w:cs="Times New Roman"/>
          <w:sz w:val="23"/>
          <w:szCs w:val="23"/>
        </w:rPr>
      </w:pPr>
      <w:r w:rsidRPr="000A7F82">
        <w:rPr>
          <w:rFonts w:ascii="Calibri" w:eastAsia="Calibri" w:hAnsi="Calibri" w:cs="Times New Roman"/>
          <w:sz w:val="23"/>
          <w:szCs w:val="23"/>
        </w:rPr>
        <w:t xml:space="preserve">2.  T/F </w:t>
      </w:r>
      <w:r>
        <w:rPr>
          <w:rFonts w:ascii="Calibri" w:eastAsia="Calibri" w:hAnsi="Calibri" w:cs="Times New Roman"/>
          <w:sz w:val="23"/>
          <w:szCs w:val="23"/>
        </w:rPr>
        <w:t>The term “muckraker” was a positive label describing writers during the early 19</w:t>
      </w:r>
      <w:r w:rsidRPr="009561AA">
        <w:rPr>
          <w:rFonts w:ascii="Calibri" w:eastAsia="Calibri" w:hAnsi="Calibri" w:cs="Times New Roman"/>
          <w:sz w:val="23"/>
          <w:szCs w:val="23"/>
          <w:vertAlign w:val="superscript"/>
        </w:rPr>
        <w:t>th</w:t>
      </w:r>
      <w:r>
        <w:rPr>
          <w:rFonts w:ascii="Calibri" w:eastAsia="Calibri" w:hAnsi="Calibri" w:cs="Times New Roman"/>
          <w:sz w:val="23"/>
          <w:szCs w:val="23"/>
        </w:rPr>
        <w:t xml:space="preserve"> Century</w:t>
      </w:r>
      <w:r w:rsidRPr="000A7F82">
        <w:rPr>
          <w:rFonts w:ascii="Calibri" w:eastAsia="Calibri" w:hAnsi="Calibri" w:cs="Times New Roman"/>
          <w:sz w:val="23"/>
          <w:szCs w:val="23"/>
        </w:rPr>
        <w:t>.</w:t>
      </w:r>
    </w:p>
    <w:p w:rsidR="00731CEF" w:rsidRPr="000A7F82" w:rsidRDefault="00731CEF" w:rsidP="00731CEF">
      <w:pPr>
        <w:ind w:firstLine="0"/>
        <w:rPr>
          <w:rFonts w:ascii="Calibri" w:eastAsia="Calibri" w:hAnsi="Calibri" w:cs="Times New Roman"/>
          <w:sz w:val="23"/>
          <w:szCs w:val="23"/>
        </w:rPr>
      </w:pPr>
      <w:r w:rsidRPr="000A7F82">
        <w:rPr>
          <w:rFonts w:ascii="Calibri" w:eastAsia="Calibri" w:hAnsi="Calibri"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CEF" w:rsidRPr="000A7F82" w:rsidRDefault="00731CEF" w:rsidP="00731CEF">
      <w:pPr>
        <w:rPr>
          <w:rFonts w:ascii="Calibri" w:eastAsia="Calibri" w:hAnsi="Calibri" w:cs="Times New Roman"/>
          <w:sz w:val="23"/>
          <w:szCs w:val="23"/>
        </w:rPr>
      </w:pPr>
    </w:p>
    <w:p w:rsidR="00731CEF" w:rsidRPr="000A7F82" w:rsidRDefault="00731CEF" w:rsidP="00731CEF">
      <w:pPr>
        <w:rPr>
          <w:rFonts w:ascii="Calibri" w:eastAsia="Calibri" w:hAnsi="Calibri" w:cs="Times New Roman"/>
          <w:sz w:val="23"/>
          <w:szCs w:val="23"/>
        </w:rPr>
      </w:pPr>
      <w:r w:rsidRPr="000A7F82">
        <w:rPr>
          <w:rFonts w:ascii="Calibri" w:eastAsia="Calibri" w:hAnsi="Calibri" w:cs="Times New Roman"/>
          <w:sz w:val="23"/>
          <w:szCs w:val="23"/>
        </w:rPr>
        <w:t xml:space="preserve">3.  T/F </w:t>
      </w:r>
      <w:r>
        <w:rPr>
          <w:rFonts w:ascii="Calibri" w:eastAsia="Calibri" w:hAnsi="Calibri" w:cs="Times New Roman"/>
          <w:sz w:val="23"/>
          <w:szCs w:val="23"/>
        </w:rPr>
        <w:t>The Progressive movement’s goal was to reform the poor and education, but not industry.</w:t>
      </w:r>
    </w:p>
    <w:p w:rsidR="00731CEF" w:rsidRPr="000A7F82" w:rsidRDefault="00731CEF" w:rsidP="00731CEF">
      <w:pPr>
        <w:rPr>
          <w:rFonts w:ascii="Calibri" w:eastAsia="Calibri" w:hAnsi="Calibri" w:cs="Times New Roman"/>
          <w:sz w:val="23"/>
          <w:szCs w:val="23"/>
        </w:rPr>
      </w:pPr>
      <w:r w:rsidRPr="000A7F82">
        <w:rPr>
          <w:rFonts w:ascii="Calibri" w:eastAsia="Calibri" w:hAnsi="Calibri" w:cs="Times New Roman"/>
          <w:sz w:val="23"/>
          <w:szCs w:val="23"/>
        </w:rPr>
        <w:t>___________________________________________________________________________________________________________________________________________________________________________________________________________</w:t>
      </w:r>
      <w:r>
        <w:rPr>
          <w:sz w:val="23"/>
          <w:szCs w:val="23"/>
        </w:rPr>
        <w:t>_______________________________</w:t>
      </w:r>
      <w:r w:rsidRPr="000A7F82">
        <w:rPr>
          <w:rFonts w:ascii="Calibri" w:eastAsia="Calibri" w:hAnsi="Calibri" w:cs="Times New Roman"/>
          <w:sz w:val="23"/>
          <w:szCs w:val="23"/>
        </w:rPr>
        <w:t>______________________________________________________________________________</w:t>
      </w:r>
    </w:p>
    <w:p w:rsidR="00731CEF" w:rsidRPr="000A7F82" w:rsidRDefault="00731CEF" w:rsidP="00731CEF">
      <w:pPr>
        <w:rPr>
          <w:rFonts w:ascii="Calibri" w:eastAsia="Calibri" w:hAnsi="Calibri" w:cs="Times New Roman"/>
          <w:sz w:val="23"/>
          <w:szCs w:val="23"/>
        </w:rPr>
      </w:pPr>
    </w:p>
    <w:p w:rsidR="00731CEF" w:rsidRPr="000A7F82" w:rsidRDefault="00731CEF" w:rsidP="00731CEF">
      <w:pPr>
        <w:rPr>
          <w:rFonts w:ascii="Calibri" w:eastAsia="Calibri" w:hAnsi="Calibri" w:cs="Times New Roman"/>
          <w:sz w:val="23"/>
          <w:szCs w:val="23"/>
        </w:rPr>
      </w:pPr>
      <w:r w:rsidRPr="000A7F82">
        <w:rPr>
          <w:rFonts w:ascii="Calibri" w:eastAsia="Calibri" w:hAnsi="Calibri" w:cs="Times New Roman"/>
          <w:sz w:val="23"/>
          <w:szCs w:val="23"/>
        </w:rPr>
        <w:t xml:space="preserve">4.  T/F </w:t>
      </w:r>
      <w:r>
        <w:rPr>
          <w:rFonts w:ascii="Calibri" w:eastAsia="Calibri" w:hAnsi="Calibri" w:cs="Times New Roman"/>
          <w:sz w:val="23"/>
          <w:szCs w:val="23"/>
        </w:rPr>
        <w:t>The direct primary, initiative, and  recall gave individuals more power.</w:t>
      </w:r>
    </w:p>
    <w:p w:rsidR="00731CEF" w:rsidRPr="000A7F82" w:rsidRDefault="00731CEF" w:rsidP="00731CEF">
      <w:pPr>
        <w:rPr>
          <w:rFonts w:ascii="Calibri" w:eastAsia="Calibri" w:hAnsi="Calibri" w:cs="Times New Roman"/>
          <w:sz w:val="23"/>
          <w:szCs w:val="23"/>
        </w:rPr>
      </w:pPr>
      <w:r w:rsidRPr="000A7F82">
        <w:rPr>
          <w:rFonts w:ascii="Calibri" w:eastAsia="Calibri" w:hAnsi="Calibri"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3"/>
          <w:szCs w:val="23"/>
        </w:rPr>
        <w:t>_______________________________</w:t>
      </w:r>
    </w:p>
    <w:p w:rsidR="00731CEF" w:rsidRPr="000A7F82" w:rsidRDefault="00731CEF" w:rsidP="00731CEF">
      <w:pPr>
        <w:rPr>
          <w:rFonts w:ascii="Calibri" w:eastAsia="Calibri" w:hAnsi="Calibri" w:cs="Times New Roman"/>
          <w:sz w:val="23"/>
          <w:szCs w:val="23"/>
        </w:rPr>
      </w:pPr>
    </w:p>
    <w:p w:rsidR="00731CEF" w:rsidRPr="000A7F82" w:rsidRDefault="00731CEF" w:rsidP="00731CEF">
      <w:pPr>
        <w:rPr>
          <w:rFonts w:ascii="Calibri" w:eastAsia="Calibri" w:hAnsi="Calibri" w:cs="Times New Roman"/>
          <w:sz w:val="23"/>
          <w:szCs w:val="23"/>
        </w:rPr>
      </w:pPr>
      <w:r w:rsidRPr="000A7F82">
        <w:rPr>
          <w:rFonts w:ascii="Calibri" w:eastAsia="Calibri" w:hAnsi="Calibri" w:cs="Times New Roman"/>
          <w:sz w:val="23"/>
          <w:szCs w:val="23"/>
        </w:rPr>
        <w:t xml:space="preserve">5.  T/F </w:t>
      </w:r>
      <w:r>
        <w:rPr>
          <w:rFonts w:ascii="Calibri" w:eastAsia="Calibri" w:hAnsi="Calibri" w:cs="Times New Roman"/>
          <w:sz w:val="23"/>
          <w:szCs w:val="23"/>
        </w:rPr>
        <w:t xml:space="preserve">The “Jungle” is a novel about the struggles of an immigrant family working in </w:t>
      </w:r>
      <w:smartTag w:uri="urn:schemas-microsoft-com:office:smarttags" w:element="City">
        <w:smartTag w:uri="urn:schemas-microsoft-com:office:smarttags" w:element="place">
          <w:r>
            <w:rPr>
              <w:rFonts w:ascii="Calibri" w:eastAsia="Calibri" w:hAnsi="Calibri" w:cs="Times New Roman"/>
              <w:sz w:val="23"/>
              <w:szCs w:val="23"/>
            </w:rPr>
            <w:t>Chicago</w:t>
          </w:r>
        </w:smartTag>
      </w:smartTag>
      <w:r>
        <w:rPr>
          <w:rFonts w:ascii="Calibri" w:eastAsia="Calibri" w:hAnsi="Calibri" w:cs="Times New Roman"/>
          <w:sz w:val="23"/>
          <w:szCs w:val="23"/>
        </w:rPr>
        <w:t>.</w:t>
      </w:r>
      <w:r w:rsidRPr="000A7F82">
        <w:rPr>
          <w:rFonts w:ascii="Calibri" w:eastAsia="Calibri" w:hAnsi="Calibri" w:cs="Times New Roman"/>
          <w:sz w:val="23"/>
          <w:szCs w:val="23"/>
        </w:rPr>
        <w:t>.</w:t>
      </w:r>
    </w:p>
    <w:p w:rsidR="00731CEF" w:rsidRPr="000A7F82" w:rsidRDefault="00731CEF" w:rsidP="00731CEF">
      <w:pPr>
        <w:ind w:firstLine="0"/>
        <w:rPr>
          <w:rFonts w:ascii="Calibri" w:eastAsia="Calibri" w:hAnsi="Calibri" w:cs="Times New Roman"/>
          <w:sz w:val="23"/>
          <w:szCs w:val="23"/>
        </w:rPr>
      </w:pPr>
      <w:r w:rsidRPr="000A7F82">
        <w:rPr>
          <w:rFonts w:ascii="Calibri" w:eastAsia="Calibri" w:hAnsi="Calibri" w:cs="Times New Roman"/>
          <w:sz w:val="23"/>
          <w:szCs w:val="23"/>
        </w:rPr>
        <w:t>__________________________________________________________________________________________________________________________________________________________________</w:t>
      </w:r>
      <w:r w:rsidRPr="000A7F82">
        <w:rPr>
          <w:rFonts w:ascii="Calibri" w:eastAsia="Calibri" w:hAnsi="Calibri" w:cs="Times New Roman"/>
          <w:sz w:val="23"/>
          <w:szCs w:val="23"/>
        </w:rPr>
        <w:lastRenderedPageBreak/>
        <w:t>______________________________________________________________________________________________________________________________________________________</w:t>
      </w:r>
    </w:p>
    <w:p w:rsidR="00731CEF" w:rsidRPr="000A7F82" w:rsidRDefault="00731CEF" w:rsidP="00731CEF">
      <w:pPr>
        <w:rPr>
          <w:rFonts w:ascii="Calibri" w:eastAsia="Calibri" w:hAnsi="Calibri" w:cs="Times New Roman"/>
          <w:sz w:val="23"/>
          <w:szCs w:val="23"/>
        </w:rPr>
      </w:pPr>
    </w:p>
    <w:p w:rsidR="00731CEF" w:rsidRPr="000A7F82" w:rsidRDefault="00731CEF" w:rsidP="00731CEF">
      <w:pPr>
        <w:rPr>
          <w:rFonts w:ascii="Calibri" w:eastAsia="Calibri" w:hAnsi="Calibri" w:cs="Times New Roman"/>
          <w:sz w:val="23"/>
          <w:szCs w:val="23"/>
        </w:rPr>
      </w:pPr>
      <w:r w:rsidRPr="000A7F82">
        <w:rPr>
          <w:rFonts w:ascii="Calibri" w:eastAsia="Calibri" w:hAnsi="Calibri" w:cs="Times New Roman"/>
          <w:sz w:val="23"/>
          <w:szCs w:val="23"/>
        </w:rPr>
        <w:t xml:space="preserve">6.  T/F </w:t>
      </w:r>
      <w:r>
        <w:rPr>
          <w:rFonts w:ascii="Calibri" w:eastAsia="Calibri" w:hAnsi="Calibri" w:cs="Times New Roman"/>
          <w:sz w:val="23"/>
          <w:szCs w:val="23"/>
        </w:rPr>
        <w:t>The National American Woman Suffrage Association was successful in achieving their goal during this period</w:t>
      </w:r>
      <w:r w:rsidRPr="000A7F82">
        <w:rPr>
          <w:rFonts w:ascii="Calibri" w:eastAsia="Calibri" w:hAnsi="Calibri" w:cs="Times New Roman"/>
          <w:sz w:val="23"/>
          <w:szCs w:val="23"/>
        </w:rPr>
        <w:t>.</w:t>
      </w:r>
    </w:p>
    <w:p w:rsidR="00731CEF" w:rsidRPr="000A7F82" w:rsidRDefault="00731CEF" w:rsidP="00731CEF">
      <w:pPr>
        <w:ind w:firstLine="0"/>
        <w:rPr>
          <w:rFonts w:ascii="Calibri" w:eastAsia="Calibri" w:hAnsi="Calibri" w:cs="Times New Roman"/>
          <w:sz w:val="23"/>
          <w:szCs w:val="23"/>
        </w:rPr>
      </w:pPr>
      <w:r w:rsidRPr="000A7F82">
        <w:rPr>
          <w:rFonts w:ascii="Calibri" w:eastAsia="Calibri" w:hAnsi="Calibri"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CEF" w:rsidRDefault="00731CEF" w:rsidP="00731CEF">
      <w:pPr>
        <w:rPr>
          <w:sz w:val="23"/>
          <w:szCs w:val="23"/>
        </w:rPr>
      </w:pPr>
      <w:r w:rsidRPr="000A7F82">
        <w:rPr>
          <w:rFonts w:ascii="Calibri" w:eastAsia="Calibri" w:hAnsi="Calibri" w:cs="Times New Roman"/>
          <w:sz w:val="23"/>
          <w:szCs w:val="23"/>
        </w:rPr>
        <w:t xml:space="preserve">7.  T/F </w:t>
      </w:r>
      <w:r>
        <w:rPr>
          <w:rFonts w:ascii="Calibri" w:eastAsia="Calibri" w:hAnsi="Calibri" w:cs="Times New Roman"/>
          <w:sz w:val="23"/>
          <w:szCs w:val="23"/>
        </w:rPr>
        <w:t>Congress passed an Amendment to ensure women had the right to vote</w:t>
      </w:r>
      <w:r w:rsidRPr="000A7F82">
        <w:rPr>
          <w:rFonts w:ascii="Calibri" w:eastAsia="Calibri" w:hAnsi="Calibri" w:cs="Times New Roman"/>
          <w:sz w:val="23"/>
          <w:szCs w:val="23"/>
        </w:rPr>
        <w:t>.</w:t>
      </w:r>
    </w:p>
    <w:p w:rsidR="00731CEF" w:rsidRDefault="00731CEF" w:rsidP="00731CEF">
      <w:pPr>
        <w:ind w:firstLine="0"/>
        <w:rPr>
          <w:rFonts w:ascii="Calibri" w:eastAsia="Calibri" w:hAnsi="Calibri" w:cs="Times New Roman"/>
          <w:sz w:val="23"/>
          <w:szCs w:val="23"/>
        </w:rPr>
      </w:pPr>
      <w:r w:rsidRPr="000A7F82">
        <w:rPr>
          <w:rFonts w:ascii="Calibri" w:eastAsia="Calibri" w:hAnsi="Calibri"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w:t>
      </w:r>
    </w:p>
    <w:p w:rsidR="00731CEF" w:rsidRDefault="00731CEF" w:rsidP="00731CEF">
      <w:pPr>
        <w:rPr>
          <w:sz w:val="23"/>
          <w:szCs w:val="23"/>
        </w:rPr>
      </w:pPr>
    </w:p>
    <w:p w:rsidR="00731CEF" w:rsidRPr="000A7F82" w:rsidRDefault="00731CEF" w:rsidP="00731CEF">
      <w:pPr>
        <w:rPr>
          <w:rFonts w:ascii="Calibri" w:eastAsia="Calibri" w:hAnsi="Calibri" w:cs="Times New Roman"/>
          <w:sz w:val="23"/>
          <w:szCs w:val="23"/>
        </w:rPr>
      </w:pPr>
      <w:r w:rsidRPr="000A7F82">
        <w:rPr>
          <w:rFonts w:ascii="Calibri" w:eastAsia="Calibri" w:hAnsi="Calibri" w:cs="Times New Roman"/>
          <w:sz w:val="23"/>
          <w:szCs w:val="23"/>
        </w:rPr>
        <w:t xml:space="preserve">8.  </w:t>
      </w:r>
      <w:r>
        <w:rPr>
          <w:rFonts w:ascii="Calibri" w:eastAsia="Calibri" w:hAnsi="Calibri" w:cs="Times New Roman"/>
          <w:sz w:val="23"/>
          <w:szCs w:val="23"/>
        </w:rPr>
        <w:t>Americanization was an attempt by individuals to restrict immigrants from becoming American.</w:t>
      </w:r>
    </w:p>
    <w:p w:rsidR="00731CEF" w:rsidRDefault="00731CEF" w:rsidP="00731CEF">
      <w:pPr>
        <w:rPr>
          <w:rFonts w:ascii="Calibri" w:eastAsia="Calibri" w:hAnsi="Calibri" w:cs="Times New Roman"/>
          <w:sz w:val="23"/>
          <w:szCs w:val="23"/>
        </w:rPr>
      </w:pPr>
      <w:r w:rsidRPr="000A7F82">
        <w:rPr>
          <w:rFonts w:ascii="Calibri" w:eastAsia="Calibri" w:hAnsi="Calibri"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CEF" w:rsidRPr="000A7F82" w:rsidRDefault="00731CEF" w:rsidP="00731CEF">
      <w:pPr>
        <w:rPr>
          <w:rFonts w:ascii="Calibri" w:eastAsia="Calibri" w:hAnsi="Calibri" w:cs="Times New Roman"/>
          <w:sz w:val="23"/>
          <w:szCs w:val="23"/>
        </w:rPr>
      </w:pPr>
      <w:r w:rsidRPr="000A7F82">
        <w:rPr>
          <w:rFonts w:ascii="Calibri" w:eastAsia="Calibri" w:hAnsi="Calibri" w:cs="Times New Roman"/>
          <w:sz w:val="23"/>
          <w:szCs w:val="23"/>
        </w:rPr>
        <w:t xml:space="preserve">9.  T/F . </w:t>
      </w:r>
      <w:r>
        <w:rPr>
          <w:rFonts w:ascii="Calibri" w:eastAsia="Calibri" w:hAnsi="Calibri" w:cs="Times New Roman"/>
          <w:sz w:val="23"/>
          <w:szCs w:val="23"/>
        </w:rPr>
        <w:t xml:space="preserve">W.E.B. Du Bois and Booker T. Washington settled their differences during the Niagara Movement.  </w:t>
      </w:r>
      <w:r w:rsidRPr="000A7F82">
        <w:rPr>
          <w:rFonts w:ascii="Calibri" w:eastAsia="Calibri" w:hAnsi="Calibri" w:cs="Times New Roman"/>
          <w:sz w:val="23"/>
          <w:szCs w:val="23"/>
        </w:rPr>
        <w:t xml:space="preserve">  </w:t>
      </w:r>
    </w:p>
    <w:p w:rsidR="00731CEF" w:rsidRPr="000A7F82" w:rsidRDefault="00731CEF" w:rsidP="00731CEF">
      <w:pPr>
        <w:ind w:firstLine="0"/>
        <w:rPr>
          <w:rFonts w:ascii="Calibri" w:eastAsia="Calibri" w:hAnsi="Calibri" w:cs="Times New Roman"/>
          <w:sz w:val="23"/>
          <w:szCs w:val="23"/>
        </w:rPr>
      </w:pPr>
      <w:r w:rsidRPr="000A7F82">
        <w:rPr>
          <w:rFonts w:ascii="Calibri" w:eastAsia="Calibri" w:hAnsi="Calibri"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w:t>
      </w:r>
    </w:p>
    <w:p w:rsidR="00731CEF" w:rsidRPr="000A7F82" w:rsidRDefault="00731CEF" w:rsidP="00731CEF">
      <w:pPr>
        <w:rPr>
          <w:rFonts w:ascii="Calibri" w:eastAsia="Calibri" w:hAnsi="Calibri" w:cs="Times New Roman"/>
          <w:sz w:val="23"/>
          <w:szCs w:val="23"/>
        </w:rPr>
      </w:pPr>
      <w:r w:rsidRPr="000A7F82">
        <w:rPr>
          <w:rFonts w:ascii="Calibri" w:eastAsia="Calibri" w:hAnsi="Calibri" w:cs="Times New Roman"/>
          <w:sz w:val="23"/>
          <w:szCs w:val="23"/>
        </w:rPr>
        <w:t xml:space="preserve">10.  T/F  </w:t>
      </w:r>
      <w:r>
        <w:rPr>
          <w:rFonts w:ascii="Calibri" w:eastAsia="Calibri" w:hAnsi="Calibri" w:cs="Times New Roman"/>
          <w:sz w:val="23"/>
          <w:szCs w:val="23"/>
        </w:rPr>
        <w:t>T.R.’s Square Deal attempted to help the wealthy and powerful.</w:t>
      </w:r>
    </w:p>
    <w:p w:rsidR="00731CEF" w:rsidRPr="000A7F82" w:rsidRDefault="00731CEF" w:rsidP="00731CEF">
      <w:pPr>
        <w:ind w:firstLine="0"/>
        <w:rPr>
          <w:rFonts w:ascii="Calibri" w:eastAsia="Calibri" w:hAnsi="Calibri" w:cs="Times New Roman"/>
          <w:sz w:val="23"/>
          <w:szCs w:val="23"/>
        </w:rPr>
      </w:pPr>
      <w:r w:rsidRPr="000A7F82">
        <w:rPr>
          <w:rFonts w:ascii="Calibri" w:eastAsia="Calibri" w:hAnsi="Calibri"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3"/>
          <w:szCs w:val="23"/>
        </w:rPr>
        <w:t>_______________________________</w:t>
      </w:r>
    </w:p>
    <w:p w:rsidR="00731CEF" w:rsidRPr="000A7F82" w:rsidRDefault="00731CEF" w:rsidP="00731CEF">
      <w:pPr>
        <w:rPr>
          <w:rFonts w:ascii="Calibri" w:eastAsia="Calibri" w:hAnsi="Calibri" w:cs="Times New Roman"/>
          <w:sz w:val="23"/>
          <w:szCs w:val="23"/>
        </w:rPr>
      </w:pPr>
      <w:r w:rsidRPr="000A7F82">
        <w:rPr>
          <w:rFonts w:ascii="Calibri" w:eastAsia="Calibri" w:hAnsi="Calibri" w:cs="Times New Roman"/>
          <w:sz w:val="23"/>
          <w:szCs w:val="23"/>
        </w:rPr>
        <w:t>11.  T/F</w:t>
      </w:r>
      <w:r>
        <w:rPr>
          <w:rFonts w:ascii="Calibri" w:eastAsia="Calibri" w:hAnsi="Calibri" w:cs="Times New Roman"/>
          <w:sz w:val="23"/>
          <w:szCs w:val="23"/>
        </w:rPr>
        <w:t xml:space="preserve"> Teddy Roosevelt was a trust buster</w:t>
      </w:r>
      <w:r w:rsidRPr="000A7F82">
        <w:rPr>
          <w:rFonts w:ascii="Calibri" w:eastAsia="Calibri" w:hAnsi="Calibri" w:cs="Times New Roman"/>
          <w:sz w:val="23"/>
          <w:szCs w:val="23"/>
        </w:rPr>
        <w:t xml:space="preserve">. </w:t>
      </w:r>
    </w:p>
    <w:p w:rsidR="00731CEF" w:rsidRPr="000A7F82" w:rsidRDefault="00731CEF" w:rsidP="00731CEF">
      <w:pPr>
        <w:ind w:firstLine="0"/>
        <w:rPr>
          <w:rFonts w:ascii="Calibri" w:eastAsia="Calibri" w:hAnsi="Calibri" w:cs="Times New Roman"/>
          <w:sz w:val="23"/>
          <w:szCs w:val="23"/>
        </w:rPr>
      </w:pPr>
      <w:r w:rsidRPr="000A7F82">
        <w:rPr>
          <w:rFonts w:ascii="Calibri" w:eastAsia="Calibri" w:hAnsi="Calibri"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w:t>
      </w:r>
    </w:p>
    <w:p w:rsidR="00731CEF" w:rsidRDefault="00731CEF" w:rsidP="00731CEF">
      <w:pPr>
        <w:rPr>
          <w:sz w:val="23"/>
          <w:szCs w:val="23"/>
        </w:rPr>
      </w:pPr>
    </w:p>
    <w:p w:rsidR="00731CEF" w:rsidRDefault="00731CEF" w:rsidP="00731CEF">
      <w:pPr>
        <w:rPr>
          <w:sz w:val="23"/>
          <w:szCs w:val="23"/>
        </w:rPr>
      </w:pPr>
    </w:p>
    <w:p w:rsidR="00731CEF" w:rsidRPr="000A7F82" w:rsidRDefault="00731CEF" w:rsidP="00731CEF">
      <w:pPr>
        <w:rPr>
          <w:rFonts w:ascii="Calibri" w:eastAsia="Calibri" w:hAnsi="Calibri" w:cs="Times New Roman"/>
          <w:sz w:val="23"/>
          <w:szCs w:val="23"/>
        </w:rPr>
      </w:pPr>
      <w:r w:rsidRPr="000A7F82">
        <w:rPr>
          <w:rFonts w:ascii="Calibri" w:eastAsia="Calibri" w:hAnsi="Calibri" w:cs="Times New Roman"/>
          <w:sz w:val="23"/>
          <w:szCs w:val="23"/>
        </w:rPr>
        <w:t>12.  T/F</w:t>
      </w:r>
      <w:r>
        <w:rPr>
          <w:rFonts w:ascii="Calibri" w:eastAsia="Calibri" w:hAnsi="Calibri" w:cs="Times New Roman"/>
          <w:sz w:val="23"/>
          <w:szCs w:val="23"/>
        </w:rPr>
        <w:t xml:space="preserve">  The Meat and Inspection Act wand Pure Food and Drug Act had a positive effect on the food industry.</w:t>
      </w:r>
      <w:r w:rsidRPr="000A7F82">
        <w:rPr>
          <w:rFonts w:ascii="Calibri" w:eastAsia="Calibri" w:hAnsi="Calibri" w:cs="Times New Roman"/>
          <w:sz w:val="23"/>
          <w:szCs w:val="23"/>
        </w:rPr>
        <w:t xml:space="preserve"> </w:t>
      </w:r>
    </w:p>
    <w:p w:rsidR="00731CEF" w:rsidRPr="000A7F82" w:rsidRDefault="00731CEF" w:rsidP="00731CEF">
      <w:pPr>
        <w:ind w:firstLine="0"/>
        <w:rPr>
          <w:rFonts w:ascii="Calibri" w:eastAsia="Calibri" w:hAnsi="Calibri" w:cs="Times New Roman"/>
          <w:sz w:val="23"/>
          <w:szCs w:val="23"/>
        </w:rPr>
      </w:pPr>
      <w:r w:rsidRPr="000A7F82">
        <w:rPr>
          <w:rFonts w:ascii="Calibri" w:eastAsia="Calibri" w:hAnsi="Calibri"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CEF" w:rsidRPr="000A7F82" w:rsidRDefault="00731CEF" w:rsidP="00731CEF">
      <w:pPr>
        <w:rPr>
          <w:rFonts w:ascii="Calibri" w:eastAsia="Calibri" w:hAnsi="Calibri" w:cs="Times New Roman"/>
          <w:sz w:val="23"/>
          <w:szCs w:val="23"/>
        </w:rPr>
      </w:pPr>
    </w:p>
    <w:p w:rsidR="00731CEF" w:rsidRDefault="00731CEF" w:rsidP="00731CEF">
      <w:pPr>
        <w:rPr>
          <w:rFonts w:ascii="Calibri" w:eastAsia="Calibri" w:hAnsi="Calibri" w:cs="Times New Roman"/>
          <w:sz w:val="23"/>
          <w:szCs w:val="23"/>
        </w:rPr>
      </w:pPr>
      <w:r w:rsidRPr="000A7F82">
        <w:rPr>
          <w:rFonts w:ascii="Calibri" w:eastAsia="Calibri" w:hAnsi="Calibri" w:cs="Times New Roman"/>
          <w:sz w:val="23"/>
          <w:szCs w:val="23"/>
        </w:rPr>
        <w:t xml:space="preserve">13.  T/F </w:t>
      </w:r>
      <w:r>
        <w:rPr>
          <w:rFonts w:ascii="Calibri" w:eastAsia="Calibri" w:hAnsi="Calibri" w:cs="Times New Roman"/>
          <w:sz w:val="23"/>
          <w:szCs w:val="23"/>
        </w:rPr>
        <w:t xml:space="preserve">  Roosevelt and Taft had similar views on government.  </w:t>
      </w:r>
    </w:p>
    <w:p w:rsidR="00731CEF" w:rsidRPr="000A7F82" w:rsidRDefault="00731CEF" w:rsidP="00731CEF">
      <w:pPr>
        <w:ind w:firstLine="0"/>
        <w:rPr>
          <w:rFonts w:ascii="Calibri" w:eastAsia="Calibri" w:hAnsi="Calibri" w:cs="Times New Roman"/>
          <w:sz w:val="23"/>
          <w:szCs w:val="23"/>
        </w:rPr>
      </w:pPr>
      <w:r w:rsidRPr="000A7F82">
        <w:rPr>
          <w:rFonts w:ascii="Calibri" w:eastAsia="Calibri" w:hAnsi="Calibri" w:cs="Times New Roman"/>
          <w:sz w:val="23"/>
          <w:szCs w:val="23"/>
        </w:rPr>
        <w:t>__________________________________________________________________________________________________________________________________________________________________</w:t>
      </w:r>
    </w:p>
    <w:p w:rsidR="00731CEF" w:rsidRPr="000A7F82" w:rsidRDefault="00731CEF" w:rsidP="00731CEF">
      <w:pPr>
        <w:ind w:firstLine="0"/>
        <w:rPr>
          <w:rFonts w:ascii="Calibri" w:eastAsia="Calibri" w:hAnsi="Calibri" w:cs="Times New Roman"/>
          <w:sz w:val="23"/>
          <w:szCs w:val="23"/>
        </w:rPr>
      </w:pPr>
      <w:r w:rsidRPr="000A7F82">
        <w:rPr>
          <w:rFonts w:ascii="Calibri" w:eastAsia="Calibri" w:hAnsi="Calibri" w:cs="Times New Roman"/>
          <w:sz w:val="23"/>
          <w:szCs w:val="23"/>
        </w:rPr>
        <w:t>______________________________________________________________________________</w:t>
      </w:r>
    </w:p>
    <w:p w:rsidR="00731CEF" w:rsidRPr="000A7F82" w:rsidRDefault="00731CEF" w:rsidP="00731CEF">
      <w:pPr>
        <w:rPr>
          <w:rFonts w:ascii="Calibri" w:eastAsia="Calibri" w:hAnsi="Calibri" w:cs="Times New Roman"/>
          <w:sz w:val="23"/>
          <w:szCs w:val="23"/>
        </w:rPr>
      </w:pPr>
    </w:p>
    <w:p w:rsidR="00731CEF" w:rsidRPr="000A7F82" w:rsidRDefault="00731CEF" w:rsidP="00731CEF">
      <w:pPr>
        <w:rPr>
          <w:rFonts w:ascii="Calibri" w:eastAsia="Calibri" w:hAnsi="Calibri" w:cs="Times New Roman"/>
          <w:sz w:val="23"/>
          <w:szCs w:val="23"/>
        </w:rPr>
      </w:pPr>
      <w:r w:rsidRPr="000A7F82">
        <w:rPr>
          <w:rFonts w:ascii="Calibri" w:eastAsia="Calibri" w:hAnsi="Calibri" w:cs="Times New Roman"/>
          <w:sz w:val="23"/>
          <w:szCs w:val="23"/>
        </w:rPr>
        <w:t xml:space="preserve">14.  T/F </w:t>
      </w:r>
      <w:r>
        <w:rPr>
          <w:rFonts w:ascii="Calibri" w:eastAsia="Calibri" w:hAnsi="Calibri" w:cs="Times New Roman"/>
          <w:sz w:val="23"/>
          <w:szCs w:val="23"/>
        </w:rPr>
        <w:t xml:space="preserve"> The Presidential Election of 1912 was a close race. </w:t>
      </w:r>
      <w:r w:rsidRPr="000A7F82">
        <w:rPr>
          <w:rFonts w:ascii="Calibri" w:eastAsia="Calibri" w:hAnsi="Calibri" w:cs="Times New Roman"/>
          <w:sz w:val="23"/>
          <w:szCs w:val="23"/>
        </w:rPr>
        <w:t>________________________________________________________________________________________________________________________________________________________________________________________________________________</w:t>
      </w:r>
      <w:r>
        <w:rPr>
          <w:sz w:val="23"/>
          <w:szCs w:val="23"/>
        </w:rPr>
        <w:t>_______________________________</w:t>
      </w:r>
    </w:p>
    <w:p w:rsidR="00731CEF" w:rsidRDefault="00731CEF" w:rsidP="00731CEF">
      <w:pPr>
        <w:ind w:firstLine="0"/>
        <w:rPr>
          <w:rFonts w:ascii="Calibri" w:eastAsia="Calibri" w:hAnsi="Calibri" w:cs="Times New Roman"/>
          <w:sz w:val="23"/>
          <w:szCs w:val="23"/>
        </w:rPr>
      </w:pPr>
    </w:p>
    <w:p w:rsidR="00731CEF" w:rsidRDefault="00731CEF" w:rsidP="00731CEF">
      <w:pPr>
        <w:rPr>
          <w:rFonts w:ascii="Calibri" w:eastAsia="Calibri" w:hAnsi="Calibri" w:cs="Times New Roman"/>
          <w:sz w:val="23"/>
          <w:szCs w:val="23"/>
        </w:rPr>
      </w:pPr>
      <w:r>
        <w:rPr>
          <w:rFonts w:ascii="Calibri" w:eastAsia="Calibri" w:hAnsi="Calibri" w:cs="Times New Roman"/>
          <w:sz w:val="23"/>
          <w:szCs w:val="23"/>
        </w:rPr>
        <w:t xml:space="preserve">15.  T/F  Progressivism had little impact on </w:t>
      </w:r>
      <w:smartTag w:uri="urn:schemas-microsoft-com:office:smarttags" w:element="country-region">
        <w:smartTag w:uri="urn:schemas-microsoft-com:office:smarttags" w:element="place">
          <w:r>
            <w:rPr>
              <w:rFonts w:ascii="Calibri" w:eastAsia="Calibri" w:hAnsi="Calibri" w:cs="Times New Roman"/>
              <w:sz w:val="23"/>
              <w:szCs w:val="23"/>
            </w:rPr>
            <w:t>America</w:t>
          </w:r>
        </w:smartTag>
      </w:smartTag>
      <w:r>
        <w:rPr>
          <w:rFonts w:ascii="Calibri" w:eastAsia="Calibri" w:hAnsi="Calibri" w:cs="Times New Roman"/>
          <w:sz w:val="23"/>
          <w:szCs w:val="23"/>
        </w:rPr>
        <w:t>.</w:t>
      </w:r>
    </w:p>
    <w:p w:rsidR="00731CEF" w:rsidRPr="000A7F82" w:rsidRDefault="00731CEF" w:rsidP="00731CEF">
      <w:pPr>
        <w:ind w:firstLine="0"/>
        <w:rPr>
          <w:rFonts w:ascii="Calibri" w:eastAsia="Calibri" w:hAnsi="Calibri" w:cs="Times New Roman"/>
          <w:sz w:val="23"/>
          <w:szCs w:val="23"/>
        </w:rPr>
      </w:pPr>
      <w:r w:rsidRPr="000A7F82">
        <w:rPr>
          <w:rFonts w:ascii="Calibri" w:eastAsia="Calibri" w:hAnsi="Calibri"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CEF" w:rsidRPr="000A7F82" w:rsidRDefault="00731CEF" w:rsidP="00731CEF">
      <w:pPr>
        <w:rPr>
          <w:rFonts w:ascii="Calibri" w:eastAsia="Calibri" w:hAnsi="Calibri" w:cs="Times New Roman"/>
          <w:sz w:val="23"/>
          <w:szCs w:val="23"/>
        </w:rPr>
      </w:pPr>
    </w:p>
    <w:p w:rsidR="00DA45F8" w:rsidRPr="00731CEF" w:rsidRDefault="00DA45F8" w:rsidP="00DA45F8">
      <w:pPr>
        <w:jc w:val="center"/>
        <w:rPr>
          <w:b/>
          <w:sz w:val="24"/>
          <w:szCs w:val="24"/>
        </w:rPr>
      </w:pPr>
    </w:p>
    <w:p w:rsidR="00DA45F8" w:rsidRDefault="00DA45F8" w:rsidP="00DA45F8">
      <w:pPr>
        <w:jc w:val="center"/>
        <w:rPr>
          <w:b/>
          <w:sz w:val="48"/>
          <w:szCs w:val="24"/>
        </w:rPr>
      </w:pPr>
    </w:p>
    <w:p w:rsidR="00731CEF" w:rsidRDefault="00731CEF" w:rsidP="00DA45F8">
      <w:pPr>
        <w:jc w:val="center"/>
        <w:rPr>
          <w:b/>
          <w:sz w:val="48"/>
          <w:szCs w:val="24"/>
        </w:rPr>
      </w:pPr>
    </w:p>
    <w:p w:rsidR="00731CEF" w:rsidRDefault="00731CEF" w:rsidP="00DA45F8">
      <w:pPr>
        <w:jc w:val="center"/>
        <w:rPr>
          <w:b/>
          <w:sz w:val="48"/>
          <w:szCs w:val="24"/>
        </w:rPr>
      </w:pPr>
    </w:p>
    <w:p w:rsidR="00731CEF" w:rsidRDefault="00731CEF" w:rsidP="00DA45F8">
      <w:pPr>
        <w:jc w:val="center"/>
        <w:rPr>
          <w:b/>
          <w:sz w:val="48"/>
          <w:szCs w:val="24"/>
        </w:rPr>
      </w:pPr>
    </w:p>
    <w:p w:rsidR="00731CEF" w:rsidRPr="00731CEF" w:rsidRDefault="00731CEF" w:rsidP="00731CEF">
      <w:pPr>
        <w:jc w:val="center"/>
        <w:rPr>
          <w:b/>
          <w:sz w:val="24"/>
          <w:szCs w:val="24"/>
        </w:rPr>
      </w:pPr>
      <w:r>
        <w:rPr>
          <w:b/>
          <w:sz w:val="24"/>
          <w:szCs w:val="24"/>
        </w:rPr>
        <w:lastRenderedPageBreak/>
        <w:t>A2: Pre/post-Assessment</w:t>
      </w:r>
    </w:p>
    <w:p w:rsidR="00731CEF" w:rsidRDefault="00731CEF" w:rsidP="00731CEF">
      <w:pPr>
        <w:rPr>
          <w:b/>
          <w:sz w:val="48"/>
          <w:szCs w:val="24"/>
        </w:rPr>
      </w:pPr>
      <w:r>
        <w:rPr>
          <w:b/>
          <w:noProof/>
          <w:sz w:val="48"/>
          <w:szCs w:val="24"/>
        </w:rPr>
        <w:pict>
          <v:shapetype id="_x0000_t32" coordsize="21600,21600" o:spt="32" o:oned="t" path="m,l21600,21600e" filled="f">
            <v:path arrowok="t" fillok="f" o:connecttype="none"/>
            <o:lock v:ext="edit" shapetype="t"/>
          </v:shapetype>
          <v:shape id="_x0000_s1027" type="#_x0000_t32" style="position:absolute;left:0;text-align:left;margin-left:321.95pt;margin-top:26.05pt;width:1.65pt;height:620.7pt;flip:x;z-index:251659264" o:connectortype="straight"/>
        </w:pict>
      </w:r>
      <w:r>
        <w:rPr>
          <w:b/>
          <w:noProof/>
          <w:sz w:val="48"/>
          <w:szCs w:val="24"/>
        </w:rPr>
        <w:pict>
          <v:shape id="_x0000_s1026" type="#_x0000_t32" style="position:absolute;left:0;text-align:left;margin-left:128.3pt;margin-top:30.6pt;width:1.65pt;height:620.7pt;flip:x;z-index:251658240" o:connectortype="straight"/>
        </w:pict>
      </w:r>
      <w:r>
        <w:rPr>
          <w:b/>
          <w:sz w:val="48"/>
          <w:szCs w:val="24"/>
        </w:rPr>
        <w:t>K</w:t>
      </w:r>
      <w:r>
        <w:rPr>
          <w:b/>
          <w:sz w:val="48"/>
          <w:szCs w:val="24"/>
        </w:rPr>
        <w:tab/>
      </w:r>
      <w:r>
        <w:rPr>
          <w:b/>
          <w:sz w:val="48"/>
          <w:szCs w:val="24"/>
        </w:rPr>
        <w:tab/>
      </w:r>
      <w:r>
        <w:rPr>
          <w:b/>
          <w:sz w:val="48"/>
          <w:szCs w:val="24"/>
        </w:rPr>
        <w:tab/>
      </w:r>
      <w:r>
        <w:rPr>
          <w:b/>
          <w:sz w:val="48"/>
          <w:szCs w:val="24"/>
        </w:rPr>
        <w:tab/>
      </w:r>
      <w:r>
        <w:rPr>
          <w:b/>
          <w:sz w:val="48"/>
          <w:szCs w:val="24"/>
        </w:rPr>
        <w:tab/>
        <w:t>W</w:t>
      </w:r>
      <w:r>
        <w:rPr>
          <w:b/>
          <w:sz w:val="48"/>
          <w:szCs w:val="24"/>
        </w:rPr>
        <w:tab/>
      </w:r>
      <w:r>
        <w:rPr>
          <w:b/>
          <w:sz w:val="48"/>
          <w:szCs w:val="24"/>
        </w:rPr>
        <w:tab/>
      </w:r>
      <w:r>
        <w:rPr>
          <w:b/>
          <w:sz w:val="48"/>
          <w:szCs w:val="24"/>
        </w:rPr>
        <w:tab/>
      </w:r>
      <w:r>
        <w:rPr>
          <w:b/>
          <w:sz w:val="48"/>
          <w:szCs w:val="24"/>
        </w:rPr>
        <w:tab/>
      </w:r>
      <w:r>
        <w:rPr>
          <w:b/>
          <w:sz w:val="48"/>
          <w:szCs w:val="24"/>
        </w:rPr>
        <w:tab/>
        <w:t>L</w:t>
      </w:r>
    </w:p>
    <w:p w:rsidR="00483E3E" w:rsidRDefault="00483E3E" w:rsidP="00731CEF">
      <w:pPr>
        <w:rPr>
          <w:b/>
          <w:sz w:val="48"/>
          <w:szCs w:val="24"/>
        </w:rPr>
      </w:pPr>
    </w:p>
    <w:p w:rsidR="00483E3E" w:rsidRDefault="00483E3E" w:rsidP="00731CEF">
      <w:pPr>
        <w:rPr>
          <w:b/>
          <w:sz w:val="48"/>
          <w:szCs w:val="24"/>
        </w:rPr>
      </w:pPr>
    </w:p>
    <w:p w:rsidR="00483E3E" w:rsidRDefault="00483E3E" w:rsidP="00731CEF">
      <w:pPr>
        <w:rPr>
          <w:b/>
          <w:sz w:val="48"/>
          <w:szCs w:val="24"/>
        </w:rPr>
      </w:pPr>
    </w:p>
    <w:p w:rsidR="00483E3E" w:rsidRDefault="00483E3E" w:rsidP="00731CEF">
      <w:pPr>
        <w:rPr>
          <w:b/>
          <w:sz w:val="48"/>
          <w:szCs w:val="24"/>
        </w:rPr>
      </w:pPr>
    </w:p>
    <w:p w:rsidR="00483E3E" w:rsidRDefault="00483E3E" w:rsidP="00731CEF">
      <w:pPr>
        <w:rPr>
          <w:b/>
          <w:sz w:val="48"/>
          <w:szCs w:val="24"/>
        </w:rPr>
      </w:pPr>
    </w:p>
    <w:p w:rsidR="00483E3E" w:rsidRDefault="00483E3E" w:rsidP="00731CEF">
      <w:pPr>
        <w:rPr>
          <w:b/>
          <w:sz w:val="48"/>
          <w:szCs w:val="24"/>
        </w:rPr>
      </w:pPr>
    </w:p>
    <w:p w:rsidR="00483E3E" w:rsidRDefault="00483E3E" w:rsidP="00731CEF">
      <w:pPr>
        <w:rPr>
          <w:b/>
          <w:sz w:val="48"/>
          <w:szCs w:val="24"/>
        </w:rPr>
      </w:pPr>
    </w:p>
    <w:p w:rsidR="00483E3E" w:rsidRDefault="00483E3E" w:rsidP="00731CEF">
      <w:pPr>
        <w:rPr>
          <w:b/>
          <w:sz w:val="48"/>
          <w:szCs w:val="24"/>
        </w:rPr>
      </w:pPr>
    </w:p>
    <w:p w:rsidR="00483E3E" w:rsidRDefault="00483E3E" w:rsidP="00731CEF">
      <w:pPr>
        <w:rPr>
          <w:b/>
          <w:sz w:val="48"/>
          <w:szCs w:val="24"/>
        </w:rPr>
      </w:pPr>
    </w:p>
    <w:p w:rsidR="00483E3E" w:rsidRDefault="00483E3E" w:rsidP="00731CEF">
      <w:pPr>
        <w:rPr>
          <w:b/>
          <w:sz w:val="48"/>
          <w:szCs w:val="24"/>
        </w:rPr>
      </w:pPr>
    </w:p>
    <w:p w:rsidR="00483E3E" w:rsidRDefault="00483E3E" w:rsidP="00731CEF">
      <w:pPr>
        <w:rPr>
          <w:b/>
          <w:sz w:val="48"/>
          <w:szCs w:val="24"/>
        </w:rPr>
      </w:pPr>
    </w:p>
    <w:p w:rsidR="00483E3E" w:rsidRDefault="00483E3E" w:rsidP="00731CEF">
      <w:pPr>
        <w:rPr>
          <w:b/>
          <w:sz w:val="48"/>
          <w:szCs w:val="24"/>
        </w:rPr>
      </w:pPr>
    </w:p>
    <w:p w:rsidR="00483E3E" w:rsidRDefault="00483E3E" w:rsidP="00731CEF">
      <w:pPr>
        <w:rPr>
          <w:b/>
          <w:sz w:val="48"/>
          <w:szCs w:val="24"/>
        </w:rPr>
      </w:pPr>
    </w:p>
    <w:p w:rsidR="00483E3E" w:rsidRDefault="00483E3E" w:rsidP="00731CEF">
      <w:pPr>
        <w:rPr>
          <w:b/>
          <w:sz w:val="48"/>
          <w:szCs w:val="24"/>
        </w:rPr>
      </w:pPr>
    </w:p>
    <w:p w:rsidR="00483E3E" w:rsidRDefault="00483E3E" w:rsidP="00731CEF">
      <w:pPr>
        <w:rPr>
          <w:b/>
          <w:sz w:val="48"/>
          <w:szCs w:val="24"/>
        </w:rPr>
      </w:pPr>
    </w:p>
    <w:p w:rsidR="00483E3E" w:rsidRDefault="00483E3E" w:rsidP="00483E3E">
      <w:pPr>
        <w:jc w:val="center"/>
        <w:rPr>
          <w:b/>
          <w:sz w:val="24"/>
          <w:szCs w:val="24"/>
        </w:rPr>
      </w:pPr>
      <w:r>
        <w:rPr>
          <w:b/>
          <w:sz w:val="24"/>
          <w:szCs w:val="24"/>
        </w:rPr>
        <w:lastRenderedPageBreak/>
        <w:t>Post-Assessment</w:t>
      </w:r>
    </w:p>
    <w:p w:rsidR="00483E3E" w:rsidRDefault="00483E3E" w:rsidP="00483E3E">
      <w:pPr>
        <w:jc w:val="center"/>
        <w:rPr>
          <w:b/>
          <w:sz w:val="24"/>
          <w:szCs w:val="24"/>
        </w:rPr>
      </w:pPr>
    </w:p>
    <w:p w:rsidR="00483E3E" w:rsidRDefault="00483E3E" w:rsidP="00483E3E">
      <w:pPr>
        <w:widowControl w:val="0"/>
        <w:suppressAutoHyphens/>
        <w:autoSpaceDE w:val="0"/>
        <w:autoSpaceDN w:val="0"/>
        <w:adjustRightInd w:val="0"/>
        <w:spacing w:after="0"/>
        <w:ind w:left="-1080"/>
        <w:rPr>
          <w:rFonts w:ascii="Times New Roman" w:hAnsi="Times New Roman" w:cs="Times New Roman"/>
          <w:color w:val="000000"/>
          <w:sz w:val="2"/>
          <w:szCs w:val="2"/>
        </w:rPr>
      </w:pPr>
      <w:r>
        <w:rPr>
          <w:rFonts w:ascii="Times New Roman" w:hAnsi="Times New Roman" w:cs="Times New Roman"/>
          <w:b/>
          <w:bCs/>
          <w:color w:val="000000"/>
          <w:sz w:val="26"/>
          <w:szCs w:val="26"/>
        </w:rPr>
        <w:t>Progressivism</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36"/>
          <w:szCs w:val="36"/>
        </w:rPr>
      </w:pPr>
    </w:p>
    <w:p w:rsidR="00483E3E" w:rsidRDefault="00483E3E" w:rsidP="00483E3E">
      <w:pPr>
        <w:widowControl w:val="0"/>
        <w:suppressAutoHyphens/>
        <w:autoSpaceDE w:val="0"/>
        <w:autoSpaceDN w:val="0"/>
        <w:adjustRightInd w:val="0"/>
        <w:spacing w:after="0"/>
        <w:ind w:left="-1080"/>
        <w:rPr>
          <w:rFonts w:ascii="Times New Roman" w:hAnsi="Times New Roman" w:cs="Times New Roman"/>
          <w:color w:val="000000"/>
          <w:sz w:val="20"/>
          <w:szCs w:val="20"/>
        </w:rPr>
      </w:pPr>
      <w:r>
        <w:rPr>
          <w:rFonts w:ascii="Times New Roman" w:hAnsi="Times New Roman" w:cs="Times New Roman"/>
          <w:b/>
          <w:bCs/>
          <w:color w:val="000000"/>
        </w:rPr>
        <w:t>Multiple Choice</w:t>
      </w:r>
    </w:p>
    <w:p w:rsidR="00483E3E" w:rsidRDefault="00483E3E" w:rsidP="00483E3E">
      <w:pPr>
        <w:widowControl w:val="0"/>
        <w:suppressAutoHyphens/>
        <w:autoSpaceDE w:val="0"/>
        <w:autoSpaceDN w:val="0"/>
        <w:adjustRightInd w:val="0"/>
        <w:spacing w:after="0"/>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rPr>
      </w:pPr>
    </w:p>
    <w:p w:rsidR="00483E3E" w:rsidRDefault="00483E3E" w:rsidP="00483E3E">
      <w:pPr>
        <w:keepLines/>
        <w:suppressAutoHyphens/>
        <w:autoSpaceDE w:val="0"/>
        <w:autoSpaceDN w:val="0"/>
        <w:adjustRightInd w:val="0"/>
        <w:spacing w:before="180" w:after="180"/>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2680335" cy="372046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80335" cy="3720465"/>
                    </a:xfrm>
                    <a:prstGeom prst="rect">
                      <a:avLst/>
                    </a:prstGeom>
                    <a:noFill/>
                    <a:ln w="9525">
                      <a:noFill/>
                      <a:miter lim="800000"/>
                      <a:headEnd/>
                      <a:tailEnd/>
                    </a:ln>
                  </pic:spPr>
                </pic:pic>
              </a:graphicData>
            </a:graphic>
          </wp:inline>
        </w:drawing>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rPr>
      </w:pPr>
    </w:p>
    <w:p w:rsidR="00483E3E" w:rsidRDefault="00483E3E" w:rsidP="00483E3E">
      <w:pPr>
        <w:keepLines/>
        <w:tabs>
          <w:tab w:val="right" w:pos="-180"/>
          <w:tab w:val="left" w:pos="0"/>
        </w:tabs>
        <w:suppressAutoHyphens/>
        <w:autoSpaceDE w:val="0"/>
        <w:autoSpaceDN w:val="0"/>
        <w:adjustRightInd w:val="0"/>
        <w:spacing w:before="20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w:t>
      </w:r>
      <w:r>
        <w:rPr>
          <w:rFonts w:ascii="Times New Roman" w:hAnsi="Times New Roman" w:cs="Times New Roman"/>
          <w:color w:val="000000"/>
        </w:rPr>
        <w:tab/>
        <w:t>Anti-suffragists feared that if women got the right to vote, they would</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demand in-home childcare while they went to the polls.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repeal alcohol taxes since they used alcohol for many medicinal purposes.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ignore their duties at home.</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vote for passage of more healthcare measures and thus have more babies.</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ab/>
        <w:t xml:space="preserve">The foundation of the Progressive movement was laid by the </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politicians.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muckrakers.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lastRenderedPageBreak/>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Civil War veterans.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Redeemers.</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w:t>
      </w:r>
      <w:r>
        <w:rPr>
          <w:rFonts w:ascii="Times New Roman" w:hAnsi="Times New Roman" w:cs="Times New Roman"/>
          <w:color w:val="000000"/>
        </w:rPr>
        <w:tab/>
        <w:t xml:space="preserve">This book by Jacob Riis presented visual images of desperate urban poverty. </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i/>
                <w:iCs/>
                <w:color w:val="000000"/>
              </w:rPr>
              <w:t>How the Other Half Lives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i/>
                <w:iCs/>
                <w:color w:val="000000"/>
              </w:rPr>
              <w:t>Shame of the Cities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i/>
                <w:iCs/>
                <w:color w:val="000000"/>
              </w:rPr>
              <w:t>The Octopus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i/>
                <w:iCs/>
                <w:color w:val="000000"/>
              </w:rPr>
              <w:t>Tortilla Flats</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w:t>
      </w:r>
      <w:r>
        <w:rPr>
          <w:rFonts w:ascii="Times New Roman" w:hAnsi="Times New Roman" w:cs="Times New Roman"/>
          <w:color w:val="000000"/>
        </w:rPr>
        <w:tab/>
        <w:t xml:space="preserve">In the case of </w:t>
      </w:r>
      <w:r>
        <w:rPr>
          <w:rFonts w:ascii="Times New Roman" w:hAnsi="Times New Roman" w:cs="Times New Roman"/>
          <w:i/>
          <w:iCs/>
          <w:color w:val="000000"/>
        </w:rPr>
        <w:t xml:space="preserve">Muller </w:t>
      </w:r>
      <w:r>
        <w:rPr>
          <w:rFonts w:ascii="Times New Roman" w:hAnsi="Times New Roman" w:cs="Times New Roman"/>
          <w:color w:val="000000"/>
        </w:rPr>
        <w:t>v</w:t>
      </w:r>
      <w:r>
        <w:rPr>
          <w:rFonts w:ascii="Times New Roman" w:hAnsi="Times New Roman" w:cs="Times New Roman"/>
          <w:i/>
          <w:iCs/>
          <w:color w:val="000000"/>
        </w:rPr>
        <w:t>. Oregon,</w:t>
      </w:r>
      <w:r>
        <w:rPr>
          <w:rFonts w:ascii="Times New Roman" w:hAnsi="Times New Roman" w:cs="Times New Roman"/>
          <w:color w:val="000000"/>
        </w:rPr>
        <w:t xml:space="preserve"> the Brandeis brief convinced the Supreme Court to uphold</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property rights of business owners.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state anti-smoking laws.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 law establishing a 10-hour work day.</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laws against racial discrimination.</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w:t>
      </w:r>
      <w:r>
        <w:rPr>
          <w:rFonts w:ascii="Times New Roman" w:hAnsi="Times New Roman" w:cs="Times New Roman"/>
          <w:color w:val="000000"/>
        </w:rPr>
        <w:tab/>
        <w:t>This event was a turning point for reform in workplace safety.</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the IWW textile workers strike in Lawrence, Massachusetts </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i/>
                <w:iCs/>
                <w:color w:val="000000"/>
              </w:rPr>
              <w:t xml:space="preserve">Lochner </w:t>
            </w:r>
            <w:r>
              <w:rPr>
                <w:rFonts w:ascii="Times New Roman" w:hAnsi="Times New Roman" w:cs="Times New Roman"/>
                <w:color w:val="000000"/>
              </w:rPr>
              <w:t>v</w:t>
            </w:r>
            <w:r>
              <w:rPr>
                <w:rFonts w:ascii="Times New Roman" w:hAnsi="Times New Roman" w:cs="Times New Roman"/>
                <w:i/>
                <w:iCs/>
                <w:color w:val="000000"/>
              </w:rPr>
              <w:t>. New York</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the Teapot Dome scandal</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Triangle Shirtwaist Company fire</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w:t>
      </w:r>
      <w:r>
        <w:rPr>
          <w:rFonts w:ascii="Times New Roman" w:hAnsi="Times New Roman" w:cs="Times New Roman"/>
          <w:color w:val="000000"/>
        </w:rPr>
        <w:tab/>
        <w:t>This governor pushed through reforms on campaign spending, railroad regulation, and civil service in Wisconsin.</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Robert M. La  Follette</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Samuel M. Jones </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Tom Johnson</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Charles Evans Hughes</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rPr>
      </w:pPr>
    </w:p>
    <w:tbl>
      <w:tblPr>
        <w:tblW w:w="0" w:type="auto"/>
        <w:tblCellMar>
          <w:left w:w="90" w:type="dxa"/>
          <w:right w:w="90" w:type="dxa"/>
        </w:tblCellMar>
        <w:tblLook w:val="0000"/>
      </w:tblPr>
      <w:tblGrid>
        <w:gridCol w:w="8460"/>
      </w:tblGrid>
      <w:tr w:rsidR="00483E3E" w:rsidTr="00B04480">
        <w:tblPrEx>
          <w:tblCellMar>
            <w:top w:w="0" w:type="dxa"/>
            <w:bottom w:w="0" w:type="dxa"/>
          </w:tblCellMar>
        </w:tblPrEx>
        <w:tc>
          <w:tcPr>
            <w:tcW w:w="8460" w:type="dxa"/>
            <w:tcBorders>
              <w:top w:val="single" w:sz="6" w:space="0" w:color="000000"/>
              <w:left w:val="single" w:sz="6" w:space="0" w:color="000000"/>
              <w:bottom w:val="single" w:sz="6" w:space="0" w:color="000000"/>
              <w:right w:val="single" w:sz="6" w:space="0" w:color="000000"/>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On the killing-floor you might easily freeze, if the gang for any reason had to stop for a time. You were apt to be covered with blood, and it would freeze solid; if you leaned against a pillar you would freeze to that . . .</w:t>
            </w:r>
          </w:p>
          <w:p w:rsidR="00483E3E" w:rsidRDefault="00483E3E" w:rsidP="00B04480">
            <w:pPr>
              <w:keepLines/>
              <w:suppressAutoHyphens/>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 xml:space="preserve">—Upton Sinclair, </w:t>
            </w:r>
            <w:r>
              <w:rPr>
                <w:rFonts w:ascii="Times New Roman" w:hAnsi="Times New Roman" w:cs="Times New Roman"/>
                <w:i/>
                <w:iCs/>
                <w:color w:val="000000"/>
              </w:rPr>
              <w:t>The Jungle</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w:t>
      </w:r>
      <w:r>
        <w:rPr>
          <w:rFonts w:ascii="Times New Roman" w:hAnsi="Times New Roman" w:cs="Times New Roman"/>
          <w:color w:val="000000"/>
        </w:rPr>
        <w:tab/>
        <w:t xml:space="preserve">This novel prompted an investigation into the  </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railroad industry.</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lastRenderedPageBreak/>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meatpacking industry.</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mining industry.</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Department of Labor.</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w:t>
      </w:r>
      <w:r>
        <w:rPr>
          <w:rFonts w:ascii="Times New Roman" w:hAnsi="Times New Roman" w:cs="Times New Roman"/>
          <w:color w:val="000000"/>
        </w:rPr>
        <w:tab/>
        <w:t>By 1900 more than 2,000 women had found employment in this field in which only 35 women worked in 1870.</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nursing</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teaching</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journalism</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medicine</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w:t>
      </w:r>
      <w:r>
        <w:rPr>
          <w:rFonts w:ascii="Times New Roman" w:hAnsi="Times New Roman" w:cs="Times New Roman"/>
          <w:color w:val="000000"/>
        </w:rPr>
        <w:tab/>
        <w:t>In the Progressive Era, women reformers campaigned for civil rights, children’s health and welfare, and</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pacifism.</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spoils system.</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prohibition.</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retirement benefits.</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w:t>
      </w:r>
      <w:r>
        <w:rPr>
          <w:rFonts w:ascii="Times New Roman" w:hAnsi="Times New Roman" w:cs="Times New Roman"/>
          <w:color w:val="000000"/>
        </w:rPr>
        <w:tab/>
        <w:t>She was arrested for “knowingly, wrongfully, and unlawfully” voting in 1872.</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Carrie Nation.</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Susan B. Anthony</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Harriet Tubman</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Lucy Hayes</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w:t>
      </w:r>
      <w:r>
        <w:rPr>
          <w:rFonts w:ascii="Times New Roman" w:hAnsi="Times New Roman" w:cs="Times New Roman"/>
          <w:color w:val="000000"/>
        </w:rPr>
        <w:tab/>
        <w:t xml:space="preserve">Soon after he took office as president, Teddy Roosevelt intervened in the </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prohibition movement.</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suffrage movement.</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Spanish American War.</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coal strike.</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rPr>
      </w:pPr>
    </w:p>
    <w:p w:rsidR="00483E3E" w:rsidRDefault="00483E3E" w:rsidP="00483E3E">
      <w:pPr>
        <w:keepLines/>
        <w:suppressAutoHyphens/>
        <w:autoSpaceDE w:val="0"/>
        <w:autoSpaceDN w:val="0"/>
        <w:adjustRightInd w:val="0"/>
        <w:spacing w:after="0"/>
        <w:rPr>
          <w:rFonts w:ascii="Times New Roman" w:hAnsi="Times New Roman" w:cs="Times New Roman"/>
          <w:color w:val="000000"/>
        </w:rPr>
      </w:pPr>
    </w:p>
    <w:p w:rsidR="00483E3E" w:rsidRDefault="00483E3E" w:rsidP="00483E3E">
      <w:pPr>
        <w:keepLines/>
        <w:suppressAutoHyphens/>
        <w:autoSpaceDE w:val="0"/>
        <w:autoSpaceDN w:val="0"/>
        <w:adjustRightInd w:val="0"/>
        <w:spacing w:after="0"/>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4077970" cy="5045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077970" cy="5045075"/>
                    </a:xfrm>
                    <a:prstGeom prst="rect">
                      <a:avLst/>
                    </a:prstGeom>
                    <a:noFill/>
                    <a:ln w="9525">
                      <a:noFill/>
                      <a:miter lim="800000"/>
                      <a:headEnd/>
                      <a:tailEnd/>
                    </a:ln>
                  </pic:spPr>
                </pic:pic>
              </a:graphicData>
            </a:graphic>
          </wp:inline>
        </w:drawing>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w:t>
      </w:r>
      <w:r>
        <w:rPr>
          <w:rFonts w:ascii="Times New Roman" w:hAnsi="Times New Roman" w:cs="Times New Roman"/>
          <w:color w:val="000000"/>
        </w:rPr>
        <w:tab/>
        <w:t xml:space="preserve">This cartoon illustrates President Roosevelt’s national reputation as a </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conservationist.</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trust buster.</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rough rider.</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negotiator.</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w:t>
      </w:r>
      <w:r>
        <w:rPr>
          <w:rFonts w:ascii="Times New Roman" w:hAnsi="Times New Roman" w:cs="Times New Roman"/>
          <w:color w:val="000000"/>
        </w:rPr>
        <w:tab/>
        <w:t xml:space="preserve">Theodore Roosevelt refused to support President Taft’s reelection, and the Republican Party split after the </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Sixteenth Amendment passed.</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Democrats nominated Wilson.</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Ballinger-Pinchot affair.</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Payne-Aldrich Tariff.</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14.</w:t>
      </w:r>
      <w:r>
        <w:rPr>
          <w:rFonts w:ascii="Times New Roman" w:hAnsi="Times New Roman" w:cs="Times New Roman"/>
          <w:color w:val="000000"/>
        </w:rPr>
        <w:tab/>
        <w:t xml:space="preserve">When President Wilson succeeded in reducing tariffs, the government made up the shortfall by a graduated </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income tax.</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sales tax.</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property tax.</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park service fee.</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15.</w:t>
      </w:r>
      <w:r>
        <w:rPr>
          <w:rFonts w:ascii="Times New Roman" w:hAnsi="Times New Roman" w:cs="Times New Roman"/>
          <w:color w:val="000000"/>
        </w:rPr>
        <w:tab/>
        <w:t xml:space="preserve">This government agency, created under President Wilson, enforces antitrust laws and unfair business practices like deceptive advertising. </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Federal Reserve Board</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Interstate Commerce Commission</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Federal Trade Commission</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Small Business Administration</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16.</w:t>
      </w:r>
      <w:r>
        <w:rPr>
          <w:rFonts w:ascii="Times New Roman" w:hAnsi="Times New Roman" w:cs="Times New Roman"/>
          <w:color w:val="000000"/>
        </w:rPr>
        <w:tab/>
        <w:t xml:space="preserve">The struggle for women’s suffrage resulted in a final victory with the ratification of the  </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NAWSA.</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Nineteenth Amendment.</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Constitution.</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Suffrage Act.</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17.</w:t>
      </w:r>
      <w:r>
        <w:rPr>
          <w:rFonts w:ascii="Times New Roman" w:hAnsi="Times New Roman" w:cs="Times New Roman"/>
          <w:color w:val="000000"/>
        </w:rPr>
        <w:tab/>
        <w:t>How did muckrakers prepare the way for political reforms?</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They organized labor strikes.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They exposed corruption by writing about it.</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They testified in Senate hearings.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They hired lawyers to settle disputes about safety.</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18.</w:t>
      </w:r>
      <w:r>
        <w:rPr>
          <w:rFonts w:ascii="Times New Roman" w:hAnsi="Times New Roman" w:cs="Times New Roman"/>
          <w:color w:val="000000"/>
        </w:rPr>
        <w:tab/>
        <w:t>In the 15 years immediately following the passage of the New York Tenement Act of 1901, what evidence showed that the environment for residents was healthier?</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amount of nutritious food sold by New York grocers increased.</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number of wrongful death lawsuits went down.</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Landlords’ insurance rates dropped.</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Death rates in New York dropped dramatically.</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19.</w:t>
      </w:r>
      <w:r>
        <w:rPr>
          <w:rFonts w:ascii="Times New Roman" w:hAnsi="Times New Roman" w:cs="Times New Roman"/>
          <w:color w:val="000000"/>
        </w:rPr>
        <w:tab/>
        <w:t>Which aims did the NAACP and the ADL share?</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lastRenderedPageBreak/>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insuring the rights of the disabled</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demanding increased safety at work</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fighting negative stereotyping of a minority</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increasing the availability of safe housing</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20.</w:t>
      </w:r>
      <w:r>
        <w:rPr>
          <w:rFonts w:ascii="Times New Roman" w:hAnsi="Times New Roman" w:cs="Times New Roman"/>
          <w:color w:val="000000"/>
        </w:rPr>
        <w:tab/>
        <w:t>What improvements in working conditions was Florence Kelley instrumental in promoting?</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prohibiting child labor and limiting the number of hours women could work</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setting higher standards of hygiene in factories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serving more nutritious food in factory cafeterias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improving factory ventilation systems</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21.</w:t>
      </w:r>
      <w:r>
        <w:rPr>
          <w:rFonts w:ascii="Times New Roman" w:hAnsi="Times New Roman" w:cs="Times New Roman"/>
          <w:color w:val="000000"/>
        </w:rPr>
        <w:tab/>
        <w:t>What was important about the “Uprising of the 20,000”?</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uprising failed because of disputes among its leaders.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uprising resulted in court cases that dragged on for years.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uprising resulted in a shorter workweek and higher wages.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Workers advocated for industrial sabotage.</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22.</w:t>
      </w:r>
      <w:r>
        <w:rPr>
          <w:rFonts w:ascii="Times New Roman" w:hAnsi="Times New Roman" w:cs="Times New Roman"/>
          <w:color w:val="000000"/>
        </w:rPr>
        <w:tab/>
        <w:t>How did the lawyer for the state of Oregon convince the Supreme Court to uphold a law that limited women to a 10-hour workday?</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He took the justices to visit a factory.</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He created media interest in the women’s stories.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He cited concrete evidence linking working long hours with poor health.</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He forced a laundry owner to admit that women workers were shackled to their workstations.</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23.</w:t>
      </w:r>
      <w:r>
        <w:rPr>
          <w:rFonts w:ascii="Times New Roman" w:hAnsi="Times New Roman" w:cs="Times New Roman"/>
          <w:color w:val="000000"/>
        </w:rPr>
        <w:tab/>
        <w:t>Why was the Triangle Shirtwaist Company fire a landmark in labor history?</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Owners and families went to court to determine the amount of damages owed.</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tragedy gave labor an edge in contract negotiations.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fire set off strikes across the nation.</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tragedy led to New York State reforms of safety measures, factory inspections, and sanitation standards that became a nationwide model.</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24.</w:t>
      </w:r>
      <w:r>
        <w:rPr>
          <w:rFonts w:ascii="Times New Roman" w:hAnsi="Times New Roman" w:cs="Times New Roman"/>
          <w:color w:val="000000"/>
        </w:rPr>
        <w:tab/>
        <w:t>What was the difference between the AFL and ILGWU?</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AFL was only for women.</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lastRenderedPageBreak/>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ILGWU won no victories by striking.</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ILGWU’s members were mostly radicals.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ILGWU included unskilled workers.</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25.</w:t>
      </w:r>
      <w:r>
        <w:rPr>
          <w:rFonts w:ascii="Times New Roman" w:hAnsi="Times New Roman" w:cs="Times New Roman"/>
          <w:color w:val="000000"/>
        </w:rPr>
        <w:tab/>
        <w:t>After winning some important victories, why did the Wobblies lose power?</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government cracked down because of the group’s radicalism.</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Union leaders decided to focus on strengthening the AFL instead.</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Having achieved their goals, there was little reason for the group to continue.</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By 1912 all those who had held leadership positions were jailed.</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26.</w:t>
      </w:r>
      <w:r>
        <w:rPr>
          <w:rFonts w:ascii="Times New Roman" w:hAnsi="Times New Roman" w:cs="Times New Roman"/>
          <w:color w:val="000000"/>
        </w:rPr>
        <w:tab/>
        <w:t>What political reform was enacted through the ratification of the Seventeenth Amendment?</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creation of the posts of city commissioners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elimination of the position of city manager</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direct election of senators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abolishment of jail time for failure to pay debts</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27.</w:t>
      </w:r>
      <w:r>
        <w:rPr>
          <w:rFonts w:ascii="Times New Roman" w:hAnsi="Times New Roman" w:cs="Times New Roman"/>
          <w:color w:val="000000"/>
        </w:rPr>
        <w:tab/>
        <w:t>In the garment industry, why were women paid less than men?</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It took more time to train women for garment industry jobs than it did to train men.</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Women were usually less well educated than men were.</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Employers assumed women were supported by fathers or husbands.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work required more strength than most women had.</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rPr>
      </w:pPr>
    </w:p>
    <w:tbl>
      <w:tblPr>
        <w:tblW w:w="0" w:type="auto"/>
        <w:tblInd w:w="480" w:type="dxa"/>
        <w:tblCellMar>
          <w:left w:w="60" w:type="dxa"/>
          <w:right w:w="60" w:type="dxa"/>
        </w:tblCellMar>
        <w:tblLook w:val="0000"/>
      </w:tblPr>
      <w:tblGrid>
        <w:gridCol w:w="784"/>
        <w:gridCol w:w="784"/>
        <w:gridCol w:w="270"/>
        <w:gridCol w:w="135"/>
        <w:gridCol w:w="135"/>
        <w:gridCol w:w="648"/>
        <w:gridCol w:w="784"/>
      </w:tblGrid>
      <w:tr w:rsidR="00483E3E" w:rsidTr="00B04480">
        <w:tblPrEx>
          <w:tblCellMar>
            <w:top w:w="0" w:type="dxa"/>
            <w:bottom w:w="0" w:type="dxa"/>
          </w:tblCellMar>
        </w:tblPrEx>
        <w:tc>
          <w:tcPr>
            <w:tcW w:w="1568" w:type="dxa"/>
            <w:gridSpan w:val="2"/>
            <w:tcBorders>
              <w:top w:val="nil"/>
              <w:left w:val="nil"/>
              <w:bottom w:val="nil"/>
              <w:right w:val="nil"/>
            </w:tcBorders>
          </w:tcPr>
          <w:p w:rsidR="00483E3E" w:rsidRDefault="00483E3E" w:rsidP="00B04480">
            <w:pPr>
              <w:keepLines/>
              <w:suppressAutoHyphens/>
              <w:autoSpaceDE w:val="0"/>
              <w:autoSpaceDN w:val="0"/>
              <w:adjustRightInd w:val="0"/>
              <w:spacing w:after="0"/>
              <w:jc w:val="center"/>
              <w:rPr>
                <w:rFonts w:ascii="Arial" w:hAnsi="Arial" w:cs="Arial"/>
                <w:b/>
                <w:bCs/>
                <w:color w:val="000000"/>
              </w:rPr>
            </w:pPr>
            <w:r>
              <w:rPr>
                <w:rFonts w:ascii="Times New Roman" w:hAnsi="Times New Roman" w:cs="Times New Roman"/>
                <w:b/>
                <w:bCs/>
                <w:color w:val="000000"/>
              </w:rPr>
              <w:t>Group 1</w:t>
            </w:r>
          </w:p>
        </w:tc>
        <w:tc>
          <w:tcPr>
            <w:tcW w:w="405" w:type="dxa"/>
            <w:gridSpan w:val="2"/>
            <w:tcBorders>
              <w:top w:val="nil"/>
              <w:left w:val="nil"/>
              <w:bottom w:val="nil"/>
              <w:right w:val="nil"/>
            </w:tcBorders>
          </w:tcPr>
          <w:p w:rsidR="00483E3E" w:rsidRDefault="00483E3E" w:rsidP="00B04480">
            <w:pPr>
              <w:keepLines/>
              <w:suppressAutoHyphens/>
              <w:autoSpaceDE w:val="0"/>
              <w:autoSpaceDN w:val="0"/>
              <w:adjustRightInd w:val="0"/>
              <w:spacing w:after="0"/>
              <w:jc w:val="center"/>
              <w:rPr>
                <w:rFonts w:ascii="Arial" w:hAnsi="Arial" w:cs="Arial"/>
                <w:b/>
                <w:bCs/>
                <w:color w:val="000000"/>
              </w:rPr>
            </w:pPr>
          </w:p>
        </w:tc>
        <w:tc>
          <w:tcPr>
            <w:tcW w:w="1567" w:type="dxa"/>
            <w:gridSpan w:val="3"/>
            <w:tcBorders>
              <w:top w:val="nil"/>
              <w:left w:val="nil"/>
              <w:bottom w:val="nil"/>
              <w:right w:val="nil"/>
            </w:tcBorders>
          </w:tcPr>
          <w:p w:rsidR="00483E3E" w:rsidRDefault="00483E3E" w:rsidP="00B04480">
            <w:pPr>
              <w:keepLines/>
              <w:suppressAutoHyphens/>
              <w:autoSpaceDE w:val="0"/>
              <w:autoSpaceDN w:val="0"/>
              <w:adjustRightInd w:val="0"/>
              <w:spacing w:after="0"/>
              <w:jc w:val="center"/>
              <w:rPr>
                <w:rFonts w:ascii="Arial" w:hAnsi="Arial" w:cs="Arial"/>
                <w:b/>
                <w:bCs/>
                <w:color w:val="000000"/>
              </w:rPr>
            </w:pPr>
            <w:r>
              <w:rPr>
                <w:rFonts w:ascii="Times New Roman" w:hAnsi="Times New Roman" w:cs="Times New Roman"/>
                <w:b/>
                <w:bCs/>
                <w:color w:val="000000"/>
              </w:rPr>
              <w:t>Group 2</w:t>
            </w:r>
          </w:p>
        </w:tc>
      </w:tr>
      <w:tr w:rsidR="00483E3E" w:rsidTr="00B04480">
        <w:tblPrEx>
          <w:tblCellMar>
            <w:top w:w="0" w:type="dxa"/>
            <w:bottom w:w="0" w:type="dxa"/>
          </w:tblCellMar>
        </w:tblPrEx>
        <w:tc>
          <w:tcPr>
            <w:tcW w:w="1568" w:type="dxa"/>
            <w:gridSpan w:val="2"/>
            <w:tcBorders>
              <w:top w:val="single" w:sz="6" w:space="0" w:color="000000"/>
              <w:left w:val="single" w:sz="6" w:space="0" w:color="auto"/>
              <w:bottom w:val="single" w:sz="6" w:space="0" w:color="auto"/>
              <w:right w:val="single" w:sz="6" w:space="0" w:color="auto"/>
            </w:tcBorders>
          </w:tcPr>
          <w:p w:rsidR="00483E3E" w:rsidRDefault="00483E3E" w:rsidP="00B04480">
            <w:pPr>
              <w:keepLines/>
              <w:suppressAutoHyphens/>
              <w:autoSpaceDE w:val="0"/>
              <w:autoSpaceDN w:val="0"/>
              <w:adjustRightInd w:val="0"/>
              <w:spacing w:after="0"/>
              <w:jc w:val="center"/>
              <w:rPr>
                <w:rFonts w:ascii="Times New Roman" w:hAnsi="Times New Roman" w:cs="Times New Roman"/>
                <w:color w:val="000000"/>
              </w:rPr>
            </w:pPr>
          </w:p>
        </w:tc>
        <w:tc>
          <w:tcPr>
            <w:tcW w:w="405" w:type="dxa"/>
            <w:gridSpan w:val="2"/>
            <w:tcBorders>
              <w:top w:val="nil"/>
              <w:left w:val="single" w:sz="6" w:space="0" w:color="auto"/>
              <w:bottom w:val="nil"/>
              <w:right w:val="single" w:sz="6" w:space="0" w:color="auto"/>
            </w:tcBorders>
          </w:tcPr>
          <w:p w:rsidR="00483E3E" w:rsidRDefault="00483E3E" w:rsidP="00B04480">
            <w:pPr>
              <w:keepLines/>
              <w:suppressAutoHyphens/>
              <w:autoSpaceDE w:val="0"/>
              <w:autoSpaceDN w:val="0"/>
              <w:adjustRightInd w:val="0"/>
              <w:spacing w:after="0"/>
              <w:jc w:val="center"/>
              <w:rPr>
                <w:rFonts w:ascii="Times New Roman" w:hAnsi="Times New Roman" w:cs="Times New Roman"/>
                <w:color w:val="000000"/>
              </w:rPr>
            </w:pPr>
          </w:p>
        </w:tc>
        <w:tc>
          <w:tcPr>
            <w:tcW w:w="1567" w:type="dxa"/>
            <w:gridSpan w:val="3"/>
            <w:tcBorders>
              <w:top w:val="single" w:sz="6" w:space="0" w:color="000000"/>
              <w:left w:val="single" w:sz="6" w:space="0" w:color="auto"/>
              <w:bottom w:val="single" w:sz="6" w:space="0" w:color="auto"/>
              <w:right w:val="single" w:sz="6" w:space="0" w:color="auto"/>
            </w:tcBorders>
          </w:tcPr>
          <w:p w:rsidR="00483E3E" w:rsidRDefault="00483E3E" w:rsidP="00B04480">
            <w:pPr>
              <w:keepLines/>
              <w:suppressAutoHyphens/>
              <w:autoSpaceDE w:val="0"/>
              <w:autoSpaceDN w:val="0"/>
              <w:adjustRightInd w:val="0"/>
              <w:spacing w:after="0"/>
              <w:jc w:val="center"/>
              <w:rPr>
                <w:rFonts w:ascii="Times New Roman" w:hAnsi="Times New Roman" w:cs="Times New Roman"/>
                <w:color w:val="000000"/>
              </w:rPr>
            </w:pPr>
          </w:p>
        </w:tc>
      </w:tr>
      <w:tr w:rsidR="00483E3E" w:rsidTr="00B04480">
        <w:tblPrEx>
          <w:tblCellMar>
            <w:top w:w="0" w:type="dxa"/>
            <w:bottom w:w="0" w:type="dxa"/>
          </w:tblCellMar>
        </w:tblPrEx>
        <w:tc>
          <w:tcPr>
            <w:tcW w:w="784" w:type="dxa"/>
            <w:tcBorders>
              <w:top w:val="single" w:sz="6" w:space="0" w:color="auto"/>
              <w:left w:val="nil"/>
              <w:bottom w:val="nil"/>
              <w:right w:val="single" w:sz="6" w:space="0" w:color="auto"/>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p>
        </w:tc>
        <w:tc>
          <w:tcPr>
            <w:tcW w:w="784" w:type="dxa"/>
            <w:tcBorders>
              <w:top w:val="single" w:sz="6" w:space="0" w:color="auto"/>
              <w:left w:val="single" w:sz="6" w:space="0" w:color="auto"/>
              <w:bottom w:val="single" w:sz="6" w:space="0" w:color="000000"/>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p>
        </w:tc>
        <w:tc>
          <w:tcPr>
            <w:tcW w:w="405" w:type="dxa"/>
            <w:gridSpan w:val="2"/>
            <w:tcBorders>
              <w:top w:val="nil"/>
              <w:left w:val="nil"/>
              <w:bottom w:val="single" w:sz="6" w:space="0" w:color="auto"/>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p>
        </w:tc>
        <w:tc>
          <w:tcPr>
            <w:tcW w:w="783" w:type="dxa"/>
            <w:gridSpan w:val="2"/>
            <w:tcBorders>
              <w:top w:val="single" w:sz="6" w:space="0" w:color="auto"/>
              <w:left w:val="nil"/>
              <w:bottom w:val="single" w:sz="6" w:space="0" w:color="auto"/>
              <w:right w:val="single" w:sz="6" w:space="0" w:color="auto"/>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p>
        </w:tc>
        <w:tc>
          <w:tcPr>
            <w:tcW w:w="784" w:type="dxa"/>
            <w:tcBorders>
              <w:top w:val="single" w:sz="6" w:space="0" w:color="auto"/>
              <w:left w:val="single" w:sz="6" w:space="0" w:color="auto"/>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p>
        </w:tc>
      </w:tr>
      <w:tr w:rsidR="00483E3E" w:rsidTr="00B04480">
        <w:tblPrEx>
          <w:tblCellMar>
            <w:top w:w="0" w:type="dxa"/>
            <w:bottom w:w="0" w:type="dxa"/>
          </w:tblCellMar>
        </w:tblPrEx>
        <w:tc>
          <w:tcPr>
            <w:tcW w:w="1568" w:type="dxa"/>
            <w:gridSpan w:val="2"/>
            <w:tcBorders>
              <w:top w:val="nil"/>
              <w:left w:val="nil"/>
              <w:bottom w:val="single" w:sz="6" w:space="0" w:color="auto"/>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p>
        </w:tc>
        <w:tc>
          <w:tcPr>
            <w:tcW w:w="270" w:type="dxa"/>
            <w:tcBorders>
              <w:top w:val="single" w:sz="6" w:space="0" w:color="auto"/>
              <w:left w:val="nil"/>
              <w:bottom w:val="single" w:sz="6" w:space="0" w:color="auto"/>
              <w:right w:val="single" w:sz="6" w:space="0" w:color="auto"/>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p>
        </w:tc>
        <w:tc>
          <w:tcPr>
            <w:tcW w:w="270" w:type="dxa"/>
            <w:gridSpan w:val="2"/>
            <w:tcBorders>
              <w:top w:val="single" w:sz="6" w:space="0" w:color="auto"/>
              <w:left w:val="single" w:sz="6" w:space="0" w:color="auto"/>
              <w:bottom w:val="single" w:sz="6" w:space="0" w:color="auto"/>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p>
        </w:tc>
        <w:tc>
          <w:tcPr>
            <w:tcW w:w="1432" w:type="dxa"/>
            <w:gridSpan w:val="2"/>
            <w:tcBorders>
              <w:top w:val="nil"/>
              <w:left w:val="nil"/>
              <w:bottom w:val="single" w:sz="6" w:space="0" w:color="auto"/>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p>
        </w:tc>
      </w:tr>
      <w:tr w:rsidR="00483E3E" w:rsidTr="00B04480">
        <w:tblPrEx>
          <w:tblCellMar>
            <w:top w:w="0" w:type="dxa"/>
            <w:bottom w:w="0" w:type="dxa"/>
          </w:tblCellMar>
        </w:tblPrEx>
        <w:tc>
          <w:tcPr>
            <w:tcW w:w="3540" w:type="dxa"/>
            <w:gridSpan w:val="7"/>
            <w:tcBorders>
              <w:top w:val="single" w:sz="6" w:space="0" w:color="auto"/>
              <w:left w:val="single" w:sz="6" w:space="0" w:color="auto"/>
              <w:bottom w:val="single" w:sz="6" w:space="0" w:color="auto"/>
              <w:right w:val="single" w:sz="6" w:space="0" w:color="auto"/>
            </w:tcBorders>
          </w:tcPr>
          <w:p w:rsidR="00483E3E" w:rsidRDefault="00483E3E" w:rsidP="00B04480">
            <w:pPr>
              <w:keepLines/>
              <w:suppressAutoHyphens/>
              <w:autoSpaceDE w:val="0"/>
              <w:autoSpaceDN w:val="0"/>
              <w:adjustRightInd w:val="0"/>
              <w:spacing w:after="0"/>
              <w:jc w:val="center"/>
              <w:rPr>
                <w:rFonts w:ascii="Arial" w:hAnsi="Arial" w:cs="Arial"/>
                <w:color w:val="000000"/>
              </w:rPr>
            </w:pPr>
            <w:r>
              <w:rPr>
                <w:rFonts w:ascii="Times New Roman" w:hAnsi="Times New Roman" w:cs="Times New Roman"/>
                <w:color w:val="000000"/>
              </w:rPr>
              <w:t>Opposed Women’s Right to Vote</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28.</w:t>
      </w:r>
      <w:r>
        <w:rPr>
          <w:rFonts w:ascii="Times New Roman" w:hAnsi="Times New Roman" w:cs="Times New Roman"/>
          <w:color w:val="000000"/>
        </w:rPr>
        <w:tab/>
        <w:t>Which of the following pairs best completes the chart above?</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Liquor industry, church leaders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Suffragists, business leaders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lastRenderedPageBreak/>
              <w:t>.</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lastRenderedPageBreak/>
              <w:t>NACW, business leaders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lastRenderedPageBreak/>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Business leaders, supporters of Susan B. Anthony</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29.</w:t>
      </w:r>
      <w:r>
        <w:rPr>
          <w:rFonts w:ascii="Times New Roman" w:hAnsi="Times New Roman" w:cs="Times New Roman"/>
          <w:color w:val="000000"/>
        </w:rPr>
        <w:tab/>
        <w:t>Ohio’s Oberlin College is noted for its role in</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crafting the wording used in the Seventeenth Amendment.</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writing landmark labor legislation.</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opening its doors to women decades before most colleges did.</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helping pass fire safety laws that were used as models in other states.</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30.</w:t>
      </w:r>
      <w:r>
        <w:rPr>
          <w:rFonts w:ascii="Times New Roman" w:hAnsi="Times New Roman" w:cs="Times New Roman"/>
          <w:color w:val="000000"/>
        </w:rPr>
        <w:tab/>
        <w:t>Reformers called for prohibition because they believed that alcohol</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was responsible for crime, poverty, and violence against women.</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was produced under unsanitary conditions.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caused health problems.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production lines were liable to burst into flames under the right conditions.</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31.</w:t>
      </w:r>
      <w:r>
        <w:rPr>
          <w:rFonts w:ascii="Times New Roman" w:hAnsi="Times New Roman" w:cs="Times New Roman"/>
          <w:color w:val="000000"/>
        </w:rPr>
        <w:tab/>
        <w:t>What were main concerns of the NACW?</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organizing labor strikes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improving safety conditions in minority-owned businesses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fighting segregation and lynchings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abolishing stereotypes about Jews</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32.</w:t>
      </w:r>
      <w:r>
        <w:rPr>
          <w:rFonts w:ascii="Times New Roman" w:hAnsi="Times New Roman" w:cs="Times New Roman"/>
          <w:color w:val="000000"/>
        </w:rPr>
        <w:tab/>
        <w:t>What is one reason it took 72 years from the Seneca Falls Convention in 1848 for women to be granted the right to vote?</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NWSA became distracted with other issues, like prohibition.</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Fourteenth Amendment said women did not have the right to vote.</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Supreme Court ruled that the right to vote was up to individual states to decide.</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Male politicians were afraid that women would only vote for women candidates.</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33.</w:t>
      </w:r>
      <w:r>
        <w:rPr>
          <w:rFonts w:ascii="Times New Roman" w:hAnsi="Times New Roman" w:cs="Times New Roman"/>
          <w:color w:val="000000"/>
        </w:rPr>
        <w:tab/>
        <w:t>States in which area of the country were first to give women the right to vote?</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South</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West</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East</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lastRenderedPageBreak/>
              <w:t>.</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lastRenderedPageBreak/>
              <w:t>the North</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34.</w:t>
      </w:r>
      <w:r>
        <w:rPr>
          <w:rFonts w:ascii="Times New Roman" w:hAnsi="Times New Roman" w:cs="Times New Roman"/>
          <w:color w:val="000000"/>
        </w:rPr>
        <w:tab/>
        <w:t>Susan B. Anthony was arrested for</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using a hatchet to destroy saloons.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voting on election day in Rochester, New York.</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distributing pamphlets to a lynch mob in Fayetteville, Tennessee.</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barring the factory door to business owners during a strike.</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35.</w:t>
      </w:r>
      <w:r>
        <w:rPr>
          <w:rFonts w:ascii="Times New Roman" w:hAnsi="Times New Roman" w:cs="Times New Roman"/>
          <w:color w:val="000000"/>
        </w:rPr>
        <w:tab/>
        <w:t>Why did the Republican Party’s plan to control Teddy Roosevelt backfire?</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President William McKinley was assassinated.</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Roosevelt was too young to listen to party bosses.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Roosevelt’s health kept him from pushing through reforms.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He refused to use the “bully pulpit,” even after he became president.</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36.</w:t>
      </w:r>
      <w:r>
        <w:rPr>
          <w:rFonts w:ascii="Times New Roman" w:hAnsi="Times New Roman" w:cs="Times New Roman"/>
          <w:color w:val="000000"/>
        </w:rPr>
        <w:tab/>
        <w:t>What groups’ needs did Theodore Roosevelt feel should be balanced in the “Square Deal”?</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workers, women, and bankers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women, farmers, and reformers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religion, business, and art</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workers, business, and consumers</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37.</w:t>
      </w:r>
      <w:r>
        <w:rPr>
          <w:rFonts w:ascii="Times New Roman" w:hAnsi="Times New Roman" w:cs="Times New Roman"/>
          <w:color w:val="000000"/>
        </w:rPr>
        <w:tab/>
        <w:t>Roosevelt formed the “Bull Moose” party because</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he thought that President Taft had failed to continue his policies of progressive reform.</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he believed that President Taft was ignoring the interests of big business at a critical point in the nation’s history.</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he thought President Taft’s conservation legislation was effective but poorly timed.</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he saw that President Taft focused on anti-trust legislation to the exclusion of other reforms.</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38.</w:t>
      </w:r>
      <w:r>
        <w:rPr>
          <w:rFonts w:ascii="Times New Roman" w:hAnsi="Times New Roman" w:cs="Times New Roman"/>
          <w:color w:val="000000"/>
        </w:rPr>
        <w:tab/>
        <w:t>Why did Gifford Pinchot accuse Richard Ballinger of sabotaging the government’s efforts at conservation?</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He was angry that Ballinger had refused to support the conservation of the prairies of the Midwest.</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Ballinger had ignored industrial waste in the Mississippi River.</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Ballinger made a speech proclaiming that America needed to promote business more than it needed to “save a few trees.”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Ballinger allowed businessmen to purchase protected land in Alaska.</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39.</w:t>
      </w:r>
      <w:r>
        <w:rPr>
          <w:rFonts w:ascii="Times New Roman" w:hAnsi="Times New Roman" w:cs="Times New Roman"/>
          <w:color w:val="000000"/>
        </w:rPr>
        <w:tab/>
        <w:t xml:space="preserve">Upton Sinclair’s shocking novel </w:t>
      </w:r>
      <w:r>
        <w:rPr>
          <w:rFonts w:ascii="Times New Roman" w:hAnsi="Times New Roman" w:cs="Times New Roman"/>
          <w:i/>
          <w:iCs/>
          <w:color w:val="000000"/>
        </w:rPr>
        <w:t xml:space="preserve">The Jungle </w:t>
      </w:r>
      <w:r>
        <w:rPr>
          <w:rFonts w:ascii="Times New Roman" w:hAnsi="Times New Roman" w:cs="Times New Roman"/>
          <w:color w:val="000000"/>
        </w:rPr>
        <w:t>sparked an investigation that led to</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lastRenderedPageBreak/>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creation of the Interstate Commerce Commission.</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anti-trust legislation.</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passage of the Meat Inspection Act.</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passage of the Elkins Act.</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40.</w:t>
      </w:r>
      <w:r>
        <w:rPr>
          <w:rFonts w:ascii="Times New Roman" w:hAnsi="Times New Roman" w:cs="Times New Roman"/>
          <w:color w:val="000000"/>
        </w:rPr>
        <w:tab/>
        <w:t>Theodore Roosevelt created the U.S. Forest Service and the National Park Service because</w:t>
      </w:r>
    </w:p>
    <w:tbl>
      <w:tblPr>
        <w:tblW w:w="0" w:type="auto"/>
        <w:tblCellMar>
          <w:left w:w="45" w:type="dxa"/>
          <w:right w:w="45" w:type="dxa"/>
        </w:tblCellMar>
        <w:tblLook w:val="0000"/>
      </w:tblPr>
      <w:tblGrid>
        <w:gridCol w:w="360"/>
        <w:gridCol w:w="891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he recognized that natural resources were limited and believed that their use needed to be controlled.</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he thought the land could be developed more efficiently and profitably by government.</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he feared the consequences for industry if the open forests were under the care of only conservationists.</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widowControl w:val="0"/>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891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he realized that lumber was too valuable a commodity to be kept inaccessible to business.</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36"/>
          <w:szCs w:val="36"/>
        </w:rPr>
      </w:pPr>
    </w:p>
    <w:p w:rsidR="00483E3E" w:rsidRDefault="00483E3E" w:rsidP="00483E3E">
      <w:pPr>
        <w:widowControl w:val="0"/>
        <w:suppressAutoHyphens/>
        <w:autoSpaceDE w:val="0"/>
        <w:autoSpaceDN w:val="0"/>
        <w:adjustRightInd w:val="0"/>
        <w:spacing w:after="0"/>
        <w:ind w:left="-1080"/>
        <w:rPr>
          <w:rFonts w:ascii="Times New Roman" w:hAnsi="Times New Roman" w:cs="Times New Roman"/>
          <w:color w:val="000000"/>
          <w:sz w:val="20"/>
          <w:szCs w:val="20"/>
        </w:rPr>
      </w:pPr>
      <w:r>
        <w:rPr>
          <w:rFonts w:ascii="Times New Roman" w:hAnsi="Times New Roman" w:cs="Times New Roman"/>
          <w:b/>
          <w:bCs/>
          <w:color w:val="000000"/>
        </w:rPr>
        <w:t>Completion</w:t>
      </w:r>
    </w:p>
    <w:p w:rsidR="00483E3E" w:rsidRDefault="00483E3E" w:rsidP="00483E3E">
      <w:pPr>
        <w:widowControl w:val="0"/>
        <w:suppressAutoHyphens/>
        <w:autoSpaceDE w:val="0"/>
        <w:autoSpaceDN w:val="0"/>
        <w:adjustRightInd w:val="0"/>
        <w:spacing w:after="0"/>
        <w:ind w:left="-1080"/>
        <w:rPr>
          <w:rFonts w:ascii="Times New Roman" w:hAnsi="Times New Roman" w:cs="Times New Roman"/>
          <w:color w:val="000000"/>
          <w:sz w:val="2"/>
          <w:szCs w:val="2"/>
        </w:rPr>
      </w:pPr>
      <w:r>
        <w:rPr>
          <w:rFonts w:ascii="Times New Roman" w:hAnsi="Times New Roman" w:cs="Times New Roman"/>
          <w:i/>
          <w:iCs/>
          <w:color w:val="000000"/>
        </w:rPr>
        <w:t>Complete each statement.</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rPr>
      </w:pPr>
    </w:p>
    <w:p w:rsidR="00483E3E" w:rsidRDefault="00483E3E" w:rsidP="00483E3E">
      <w:pPr>
        <w:keepLines/>
        <w:tabs>
          <w:tab w:val="right" w:pos="-180"/>
          <w:tab w:val="left" w:pos="0"/>
        </w:tabs>
        <w:suppressAutoHyphens/>
        <w:autoSpaceDE w:val="0"/>
        <w:autoSpaceDN w:val="0"/>
        <w:adjustRightInd w:val="0"/>
        <w:spacing w:after="0" w:line="400" w:lineRule="auto"/>
        <w:ind w:hanging="1080"/>
        <w:rPr>
          <w:rFonts w:ascii="Times New Roman" w:hAnsi="Times New Roman" w:cs="Times New Roman"/>
          <w:color w:val="000000"/>
          <w:sz w:val="2"/>
          <w:szCs w:val="2"/>
        </w:rPr>
      </w:pPr>
      <w:r>
        <w:rPr>
          <w:rFonts w:ascii="Times New Roman" w:hAnsi="Times New Roman" w:cs="Times New Roman"/>
          <w:color w:val="000000"/>
        </w:rPr>
        <w:tab/>
        <w:t>41.</w:t>
      </w:r>
      <w:r>
        <w:rPr>
          <w:rFonts w:ascii="Times New Roman" w:hAnsi="Times New Roman" w:cs="Times New Roman"/>
          <w:color w:val="000000"/>
        </w:rPr>
        <w:tab/>
        <w:t xml:space="preserve">Theodore Roosevelt’s administration filed hundreds of lawsuits against ____. </w:t>
      </w:r>
      <w:r>
        <w:rPr>
          <w:rFonts w:ascii="Times New Roman" w:hAnsi="Times New Roman" w:cs="Times New Roman"/>
          <w:b/>
          <w:bCs/>
          <w:color w:val="000000"/>
        </w:rPr>
        <w:t>(monopolies/arbitrators)</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12"/>
          <w:szCs w:val="12"/>
        </w:rPr>
      </w:pPr>
    </w:p>
    <w:p w:rsidR="00483E3E" w:rsidRDefault="00483E3E" w:rsidP="00483E3E">
      <w:pPr>
        <w:keepLines/>
        <w:tabs>
          <w:tab w:val="right" w:pos="-180"/>
          <w:tab w:val="left" w:pos="0"/>
        </w:tabs>
        <w:suppressAutoHyphens/>
        <w:autoSpaceDE w:val="0"/>
        <w:autoSpaceDN w:val="0"/>
        <w:adjustRightInd w:val="0"/>
        <w:spacing w:before="200" w:after="0"/>
        <w:ind w:hanging="1080"/>
        <w:rPr>
          <w:rFonts w:ascii="Times New Roman" w:hAnsi="Times New Roman" w:cs="Times New Roman"/>
          <w:color w:val="000000"/>
          <w:sz w:val="2"/>
          <w:szCs w:val="2"/>
        </w:rPr>
      </w:pPr>
      <w:r>
        <w:rPr>
          <w:rFonts w:ascii="Times New Roman" w:hAnsi="Times New Roman" w:cs="Times New Roman"/>
          <w:color w:val="000000"/>
        </w:rPr>
        <w:tab/>
        <w:t>42.</w:t>
      </w:r>
      <w:r>
        <w:rPr>
          <w:rFonts w:ascii="Times New Roman" w:hAnsi="Times New Roman" w:cs="Times New Roman"/>
          <w:color w:val="000000"/>
        </w:rPr>
        <w:tab/>
        <w:t xml:space="preserve">The ____ caused Roosevelt to withdraw his support of President Taft. </w:t>
      </w:r>
      <w:r>
        <w:rPr>
          <w:rFonts w:ascii="Times New Roman" w:hAnsi="Times New Roman" w:cs="Times New Roman"/>
          <w:b/>
          <w:bCs/>
          <w:color w:val="000000"/>
        </w:rPr>
        <w:t>(Brownsville Incident/Ballinger-Pinchot affair)</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12"/>
          <w:szCs w:val="12"/>
        </w:rPr>
      </w:pPr>
    </w:p>
    <w:p w:rsidR="00483E3E" w:rsidRDefault="00483E3E" w:rsidP="00483E3E">
      <w:pPr>
        <w:keepLines/>
        <w:tabs>
          <w:tab w:val="right" w:pos="-180"/>
          <w:tab w:val="left" w:pos="0"/>
        </w:tabs>
        <w:suppressAutoHyphens/>
        <w:autoSpaceDE w:val="0"/>
        <w:autoSpaceDN w:val="0"/>
        <w:adjustRightInd w:val="0"/>
        <w:spacing w:after="0" w:line="400" w:lineRule="auto"/>
        <w:ind w:hanging="1080"/>
        <w:rPr>
          <w:rFonts w:ascii="Times New Roman" w:hAnsi="Times New Roman" w:cs="Times New Roman"/>
          <w:color w:val="000000"/>
          <w:sz w:val="2"/>
          <w:szCs w:val="2"/>
        </w:rPr>
      </w:pPr>
      <w:r>
        <w:rPr>
          <w:rFonts w:ascii="Times New Roman" w:hAnsi="Times New Roman" w:cs="Times New Roman"/>
          <w:color w:val="000000"/>
        </w:rPr>
        <w:tab/>
        <w:t>43.</w:t>
      </w:r>
      <w:r>
        <w:rPr>
          <w:rFonts w:ascii="Times New Roman" w:hAnsi="Times New Roman" w:cs="Times New Roman"/>
          <w:color w:val="000000"/>
        </w:rPr>
        <w:tab/>
        <w:t xml:space="preserve">The Federal Trade Commission was tough on companies that used ____. </w:t>
      </w:r>
      <w:r>
        <w:rPr>
          <w:rFonts w:ascii="Times New Roman" w:hAnsi="Times New Roman" w:cs="Times New Roman"/>
          <w:b/>
          <w:bCs/>
          <w:color w:val="000000"/>
        </w:rPr>
        <w:t>(deceptive advertising/impure ingredients)</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12"/>
          <w:szCs w:val="12"/>
        </w:rPr>
      </w:pPr>
    </w:p>
    <w:p w:rsidR="00483E3E" w:rsidRDefault="00483E3E" w:rsidP="00483E3E">
      <w:pPr>
        <w:keepLines/>
        <w:tabs>
          <w:tab w:val="right" w:pos="-180"/>
          <w:tab w:val="left" w:pos="0"/>
        </w:tabs>
        <w:suppressAutoHyphens/>
        <w:autoSpaceDE w:val="0"/>
        <w:autoSpaceDN w:val="0"/>
        <w:adjustRightInd w:val="0"/>
        <w:spacing w:before="200" w:after="0"/>
        <w:ind w:hanging="1080"/>
        <w:rPr>
          <w:rFonts w:ascii="Times New Roman" w:hAnsi="Times New Roman" w:cs="Times New Roman"/>
          <w:color w:val="000000"/>
          <w:sz w:val="2"/>
          <w:szCs w:val="2"/>
        </w:rPr>
      </w:pPr>
      <w:r>
        <w:rPr>
          <w:rFonts w:ascii="Times New Roman" w:hAnsi="Times New Roman" w:cs="Times New Roman"/>
          <w:color w:val="000000"/>
        </w:rPr>
        <w:tab/>
        <w:t>44.</w:t>
      </w:r>
      <w:r>
        <w:rPr>
          <w:rFonts w:ascii="Times New Roman" w:hAnsi="Times New Roman" w:cs="Times New Roman"/>
          <w:color w:val="000000"/>
        </w:rPr>
        <w:tab/>
        <w:t>The 1905 Antiquities Act created 18 national ____.</w:t>
      </w:r>
      <w:r>
        <w:rPr>
          <w:rFonts w:ascii="Times New Roman" w:hAnsi="Times New Roman" w:cs="Times New Roman"/>
          <w:b/>
          <w:bCs/>
          <w:color w:val="000000"/>
        </w:rPr>
        <w:t xml:space="preserve"> (monuments/museums)</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12"/>
          <w:szCs w:val="12"/>
        </w:rPr>
      </w:pPr>
    </w:p>
    <w:p w:rsidR="00483E3E" w:rsidRDefault="00483E3E" w:rsidP="00483E3E">
      <w:pPr>
        <w:keepLines/>
        <w:tabs>
          <w:tab w:val="right" w:pos="-180"/>
          <w:tab w:val="left" w:pos="0"/>
        </w:tabs>
        <w:suppressAutoHyphens/>
        <w:autoSpaceDE w:val="0"/>
        <w:autoSpaceDN w:val="0"/>
        <w:adjustRightInd w:val="0"/>
        <w:spacing w:after="0" w:line="400" w:lineRule="auto"/>
        <w:ind w:hanging="1080"/>
        <w:rPr>
          <w:rFonts w:ascii="Times New Roman" w:hAnsi="Times New Roman" w:cs="Times New Roman"/>
          <w:color w:val="000000"/>
          <w:sz w:val="2"/>
          <w:szCs w:val="2"/>
        </w:rPr>
      </w:pPr>
      <w:r>
        <w:rPr>
          <w:rFonts w:ascii="Times New Roman" w:hAnsi="Times New Roman" w:cs="Times New Roman"/>
          <w:color w:val="000000"/>
        </w:rPr>
        <w:tab/>
        <w:t>45.</w:t>
      </w:r>
      <w:r>
        <w:rPr>
          <w:rFonts w:ascii="Times New Roman" w:hAnsi="Times New Roman" w:cs="Times New Roman"/>
          <w:color w:val="000000"/>
        </w:rPr>
        <w:tab/>
        <w:t xml:space="preserve">The split within the Republican Party in the 1912 presidential election allowed ____ to win. </w:t>
      </w:r>
      <w:r>
        <w:rPr>
          <w:rFonts w:ascii="Times New Roman" w:hAnsi="Times New Roman" w:cs="Times New Roman"/>
          <w:b/>
          <w:bCs/>
          <w:color w:val="000000"/>
        </w:rPr>
        <w:t>(William Howard Taft/Woodrow Wilson)</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12"/>
          <w:szCs w:val="1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ab/>
        <w:t>46.</w:t>
      </w:r>
      <w:r>
        <w:rPr>
          <w:rFonts w:ascii="Times New Roman" w:hAnsi="Times New Roman" w:cs="Times New Roman"/>
          <w:color w:val="000000"/>
        </w:rPr>
        <w:tab/>
        <w:t xml:space="preserve">Journalists who exposed the dark side of society were called ____. </w:t>
      </w:r>
      <w:r>
        <w:rPr>
          <w:rFonts w:ascii="Times New Roman" w:hAnsi="Times New Roman" w:cs="Times New Roman"/>
          <w:b/>
          <w:bCs/>
          <w:color w:val="000000"/>
        </w:rPr>
        <w:t>(tabloid writers/muckrakers)</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12"/>
          <w:szCs w:val="1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ab/>
        <w:t>47.</w:t>
      </w:r>
      <w:r>
        <w:rPr>
          <w:rFonts w:ascii="Times New Roman" w:hAnsi="Times New Roman" w:cs="Times New Roman"/>
          <w:color w:val="000000"/>
        </w:rPr>
        <w:tab/>
        <w:t xml:space="preserve">Florence Kelly led a successful effort in Oregon to limit women’s workdays to ____. </w:t>
      </w:r>
      <w:r>
        <w:rPr>
          <w:rFonts w:ascii="Times New Roman" w:hAnsi="Times New Roman" w:cs="Times New Roman"/>
          <w:b/>
          <w:bCs/>
          <w:color w:val="000000"/>
        </w:rPr>
        <w:t>(eight hours/ten hours)</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12"/>
          <w:szCs w:val="1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ab/>
        <w:t>48.</w:t>
      </w:r>
      <w:r>
        <w:rPr>
          <w:rFonts w:ascii="Times New Roman" w:hAnsi="Times New Roman" w:cs="Times New Roman"/>
          <w:color w:val="000000"/>
        </w:rPr>
        <w:tab/>
        <w:t xml:space="preserve">Carrie Nation attacked saloons with a hatchet in one hand and in the other a ____ . </w:t>
      </w:r>
      <w:r>
        <w:rPr>
          <w:rFonts w:ascii="Times New Roman" w:hAnsi="Times New Roman" w:cs="Times New Roman"/>
          <w:b/>
          <w:bCs/>
          <w:color w:val="000000"/>
        </w:rPr>
        <w:t>(Bible/gun)</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12"/>
          <w:szCs w:val="1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ab/>
        <w:t>49.</w:t>
      </w:r>
      <w:r>
        <w:rPr>
          <w:rFonts w:ascii="Times New Roman" w:hAnsi="Times New Roman" w:cs="Times New Roman"/>
          <w:color w:val="000000"/>
        </w:rPr>
        <w:tab/>
        <w:t xml:space="preserve">Teddy Roosevelt saw the White House as a ____. </w:t>
      </w:r>
      <w:r>
        <w:rPr>
          <w:rFonts w:ascii="Times New Roman" w:hAnsi="Times New Roman" w:cs="Times New Roman"/>
          <w:b/>
          <w:bCs/>
          <w:color w:val="000000"/>
        </w:rPr>
        <w:t>(bully pulpit/safe haven)</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12"/>
          <w:szCs w:val="1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ab/>
        <w:t>50.</w:t>
      </w:r>
      <w:r>
        <w:rPr>
          <w:rFonts w:ascii="Times New Roman" w:hAnsi="Times New Roman" w:cs="Times New Roman"/>
          <w:color w:val="000000"/>
        </w:rPr>
        <w:tab/>
        <w:t xml:space="preserve">Wilson’s campaign slogan was the New ____. </w:t>
      </w:r>
      <w:r>
        <w:rPr>
          <w:rFonts w:ascii="Times New Roman" w:hAnsi="Times New Roman" w:cs="Times New Roman"/>
          <w:b/>
          <w:bCs/>
          <w:color w:val="000000"/>
        </w:rPr>
        <w:t>(Freedom/Deal)</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36"/>
          <w:szCs w:val="36"/>
        </w:rPr>
      </w:pPr>
    </w:p>
    <w:p w:rsidR="00483E3E" w:rsidRDefault="00483E3E" w:rsidP="00483E3E">
      <w:pPr>
        <w:widowControl w:val="0"/>
        <w:suppressAutoHyphens/>
        <w:autoSpaceDE w:val="0"/>
        <w:autoSpaceDN w:val="0"/>
        <w:adjustRightInd w:val="0"/>
        <w:spacing w:after="0"/>
        <w:ind w:left="-1080"/>
        <w:rPr>
          <w:rFonts w:ascii="Times New Roman" w:hAnsi="Times New Roman" w:cs="Times New Roman"/>
          <w:color w:val="000000"/>
          <w:sz w:val="20"/>
          <w:szCs w:val="20"/>
        </w:rPr>
      </w:pPr>
      <w:r>
        <w:rPr>
          <w:rFonts w:ascii="Times New Roman" w:hAnsi="Times New Roman" w:cs="Times New Roman"/>
          <w:b/>
          <w:bCs/>
          <w:color w:val="000000"/>
        </w:rPr>
        <w:t>True/False</w:t>
      </w:r>
    </w:p>
    <w:p w:rsidR="00483E3E" w:rsidRDefault="00483E3E" w:rsidP="00483E3E">
      <w:pPr>
        <w:widowControl w:val="0"/>
        <w:suppressAutoHyphens/>
        <w:autoSpaceDE w:val="0"/>
        <w:autoSpaceDN w:val="0"/>
        <w:adjustRightInd w:val="0"/>
        <w:spacing w:after="0"/>
        <w:ind w:left="-1080"/>
        <w:rPr>
          <w:rFonts w:ascii="Times New Roman" w:hAnsi="Times New Roman" w:cs="Times New Roman"/>
          <w:color w:val="000000"/>
          <w:sz w:val="2"/>
          <w:szCs w:val="2"/>
        </w:rPr>
      </w:pPr>
      <w:r>
        <w:rPr>
          <w:rFonts w:ascii="Times New Roman" w:hAnsi="Times New Roman" w:cs="Times New Roman"/>
          <w:i/>
          <w:iCs/>
          <w:color w:val="000000"/>
        </w:rPr>
        <w:t>Indicate whether the statement is true or false.</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rPr>
      </w:pPr>
    </w:p>
    <w:p w:rsidR="00483E3E" w:rsidRDefault="00483E3E" w:rsidP="00483E3E">
      <w:pPr>
        <w:keepLines/>
        <w:tabs>
          <w:tab w:val="right" w:pos="-180"/>
          <w:tab w:val="left" w:pos="0"/>
        </w:tabs>
        <w:suppressAutoHyphens/>
        <w:autoSpaceDE w:val="0"/>
        <w:autoSpaceDN w:val="0"/>
        <w:adjustRightInd w:val="0"/>
        <w:spacing w:before="200" w:after="0"/>
        <w:ind w:hanging="1080"/>
        <w:rPr>
          <w:rFonts w:ascii="Times New Roman" w:hAnsi="Times New Roman" w:cs="Times New Roman"/>
          <w:color w:val="000000"/>
          <w:sz w:val="2"/>
          <w:szCs w:val="2"/>
        </w:rPr>
      </w:pPr>
      <w:r>
        <w:rPr>
          <w:rFonts w:ascii="Times New Roman" w:hAnsi="Times New Roman" w:cs="Times New Roman"/>
          <w:color w:val="000000"/>
        </w:rPr>
        <w:lastRenderedPageBreak/>
        <w:t>____</w:t>
      </w:r>
      <w:r>
        <w:rPr>
          <w:rFonts w:ascii="Times New Roman" w:hAnsi="Times New Roman" w:cs="Times New Roman"/>
          <w:color w:val="000000"/>
        </w:rPr>
        <w:tab/>
        <w:t>51.</w:t>
      </w:r>
      <w:r>
        <w:rPr>
          <w:rFonts w:ascii="Times New Roman" w:hAnsi="Times New Roman" w:cs="Times New Roman"/>
          <w:color w:val="000000"/>
        </w:rPr>
        <w:tab/>
        <w:t>In 1910 one third of U.S. workers lived in poverty.</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12"/>
          <w:szCs w:val="12"/>
        </w:rPr>
      </w:pPr>
    </w:p>
    <w:p w:rsidR="00483E3E" w:rsidRDefault="00483E3E" w:rsidP="00483E3E">
      <w:pPr>
        <w:keepLines/>
        <w:tabs>
          <w:tab w:val="right" w:pos="-180"/>
          <w:tab w:val="left" w:pos="0"/>
        </w:tabs>
        <w:suppressAutoHyphens/>
        <w:autoSpaceDE w:val="0"/>
        <w:autoSpaceDN w:val="0"/>
        <w:adjustRightInd w:val="0"/>
        <w:spacing w:before="200"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52.</w:t>
      </w:r>
      <w:r>
        <w:rPr>
          <w:rFonts w:ascii="Times New Roman" w:hAnsi="Times New Roman" w:cs="Times New Roman"/>
          <w:color w:val="000000"/>
        </w:rPr>
        <w:tab/>
        <w:t>African American soldiers wrongly accused in the Brownsville incident were honorably discharged in 1906.</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12"/>
          <w:szCs w:val="12"/>
        </w:rPr>
      </w:pPr>
    </w:p>
    <w:p w:rsidR="00483E3E" w:rsidRDefault="00483E3E" w:rsidP="00483E3E">
      <w:pPr>
        <w:keepLines/>
        <w:tabs>
          <w:tab w:val="right" w:pos="-180"/>
          <w:tab w:val="left" w:pos="0"/>
        </w:tabs>
        <w:suppressAutoHyphens/>
        <w:autoSpaceDE w:val="0"/>
        <w:autoSpaceDN w:val="0"/>
        <w:adjustRightInd w:val="0"/>
        <w:spacing w:before="200"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53.</w:t>
      </w:r>
      <w:r>
        <w:rPr>
          <w:rFonts w:ascii="Times New Roman" w:hAnsi="Times New Roman" w:cs="Times New Roman"/>
          <w:color w:val="000000"/>
        </w:rPr>
        <w:tab/>
        <w:t>President Woodrow Wilson called for higher tariffs and the repeal of most anti-trust legislation.</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12"/>
          <w:szCs w:val="12"/>
        </w:rPr>
      </w:pPr>
    </w:p>
    <w:p w:rsidR="00483E3E" w:rsidRDefault="00483E3E" w:rsidP="00483E3E">
      <w:pPr>
        <w:keepLines/>
        <w:tabs>
          <w:tab w:val="right" w:pos="-180"/>
          <w:tab w:val="left" w:pos="0"/>
        </w:tabs>
        <w:suppressAutoHyphens/>
        <w:autoSpaceDE w:val="0"/>
        <w:autoSpaceDN w:val="0"/>
        <w:adjustRightInd w:val="0"/>
        <w:spacing w:before="200"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54.</w:t>
      </w:r>
      <w:r>
        <w:rPr>
          <w:rFonts w:ascii="Times New Roman" w:hAnsi="Times New Roman" w:cs="Times New Roman"/>
          <w:color w:val="000000"/>
        </w:rPr>
        <w:tab/>
        <w:t>The Roosevelt administration pursued and dissolved trusts that competed unfairly.</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12"/>
          <w:szCs w:val="12"/>
        </w:rPr>
      </w:pPr>
    </w:p>
    <w:p w:rsidR="00483E3E" w:rsidRDefault="00483E3E" w:rsidP="00483E3E">
      <w:pPr>
        <w:keepLines/>
        <w:tabs>
          <w:tab w:val="right" w:pos="-180"/>
          <w:tab w:val="left" w:pos="0"/>
        </w:tabs>
        <w:suppressAutoHyphens/>
        <w:autoSpaceDE w:val="0"/>
        <w:autoSpaceDN w:val="0"/>
        <w:adjustRightInd w:val="0"/>
        <w:spacing w:before="200"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55.</w:t>
      </w:r>
      <w:r>
        <w:rPr>
          <w:rFonts w:ascii="Times New Roman" w:hAnsi="Times New Roman" w:cs="Times New Roman"/>
          <w:color w:val="000000"/>
        </w:rPr>
        <w:tab/>
        <w:t>By 1912 most states had laws prohibiting children from fulltime work.</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36"/>
          <w:szCs w:val="36"/>
        </w:rPr>
      </w:pPr>
    </w:p>
    <w:p w:rsidR="00483E3E" w:rsidRDefault="00483E3E" w:rsidP="00483E3E">
      <w:pPr>
        <w:widowControl w:val="0"/>
        <w:suppressAutoHyphens/>
        <w:autoSpaceDE w:val="0"/>
        <w:autoSpaceDN w:val="0"/>
        <w:adjustRightInd w:val="0"/>
        <w:spacing w:after="0"/>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rPr>
      </w:pPr>
    </w:p>
    <w:p w:rsidR="00483E3E" w:rsidRDefault="00483E3E" w:rsidP="00483E3E">
      <w:pPr>
        <w:keepLines/>
        <w:tabs>
          <w:tab w:val="right" w:pos="-180"/>
          <w:tab w:val="left" w:pos="0"/>
        </w:tabs>
        <w:suppressAutoHyphens/>
        <w:autoSpaceDE w:val="0"/>
        <w:autoSpaceDN w:val="0"/>
        <w:adjustRightInd w:val="0"/>
        <w:spacing w:before="80" w:after="0"/>
        <w:ind w:hanging="1080"/>
        <w:rPr>
          <w:rFonts w:ascii="Times New Roman" w:hAnsi="Times New Roman" w:cs="Times New Roman"/>
          <w:color w:val="000000"/>
          <w:sz w:val="2"/>
          <w:szCs w:val="2"/>
        </w:rPr>
      </w:pPr>
      <w:r>
        <w:rPr>
          <w:rFonts w:ascii="Times New Roman" w:hAnsi="Times New Roman" w:cs="Times New Roman"/>
          <w:color w:val="000000"/>
        </w:rPr>
        <w:tab/>
        <w:t>56.</w:t>
      </w:r>
      <w:r>
        <w:rPr>
          <w:rFonts w:ascii="Times New Roman" w:hAnsi="Times New Roman" w:cs="Times New Roman"/>
          <w:color w:val="000000"/>
        </w:rPr>
        <w:tab/>
        <w:t>Describe at least two accomplishments of President Theodore Roosevelt in the field of environmental conservation.</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12"/>
          <w:szCs w:val="1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ab/>
        <w:t>57.</w:t>
      </w:r>
      <w:r>
        <w:rPr>
          <w:rFonts w:ascii="Times New Roman" w:hAnsi="Times New Roman" w:cs="Times New Roman"/>
          <w:color w:val="000000"/>
        </w:rPr>
        <w:tab/>
        <w:t>What was Oberlin College in Ohio the first to do in 1833?</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12"/>
          <w:szCs w:val="1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ab/>
        <w:t>58.</w:t>
      </w:r>
      <w:r>
        <w:rPr>
          <w:rFonts w:ascii="Times New Roman" w:hAnsi="Times New Roman" w:cs="Times New Roman"/>
          <w:color w:val="000000"/>
        </w:rPr>
        <w:tab/>
        <w:t>What was the goal of the Women’s Christian Temperance Union?</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rPr>
      </w:pPr>
    </w:p>
    <w:p w:rsidR="00483E3E" w:rsidRDefault="00483E3E" w:rsidP="00483E3E">
      <w:pPr>
        <w:keepLines/>
        <w:suppressAutoHyphens/>
        <w:autoSpaceDE w:val="0"/>
        <w:autoSpaceDN w:val="0"/>
        <w:adjustRightInd w:val="0"/>
        <w:spacing w:after="0"/>
        <w:rPr>
          <w:rFonts w:ascii="Times New Roman" w:hAnsi="Times New Roman" w:cs="Times New Roman"/>
          <w:color w:val="000000"/>
        </w:rPr>
      </w:pPr>
    </w:p>
    <w:tbl>
      <w:tblPr>
        <w:tblW w:w="0" w:type="auto"/>
        <w:tblCellMar>
          <w:left w:w="90" w:type="dxa"/>
          <w:right w:w="90" w:type="dxa"/>
        </w:tblCellMar>
        <w:tblLook w:val="0000"/>
      </w:tblPr>
      <w:tblGrid>
        <w:gridCol w:w="8460"/>
      </w:tblGrid>
      <w:tr w:rsidR="00483E3E" w:rsidTr="00B04480">
        <w:tblPrEx>
          <w:tblCellMar>
            <w:top w:w="0" w:type="dxa"/>
            <w:bottom w:w="0" w:type="dxa"/>
          </w:tblCellMar>
        </w:tblPrEx>
        <w:tc>
          <w:tcPr>
            <w:tcW w:w="8460" w:type="dxa"/>
            <w:tcBorders>
              <w:top w:val="single" w:sz="6" w:space="0" w:color="000000"/>
              <w:left w:val="single" w:sz="6" w:space="0" w:color="000000"/>
              <w:bottom w:val="single" w:sz="6" w:space="0" w:color="000000"/>
              <w:right w:val="single" w:sz="6" w:space="0" w:color="000000"/>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“One half of the people of this nation to-day are utterly powerless . . . The women, dissatisfied as they are with this form of government, that enforces taxation without representation . . . are this half of the people left wholly at the mercy of the other half, in direct violation of the spirit and letter of the declarations of the framers of this government, every one of which was based on the immutable principle of equal rights to all.”</w:t>
            </w:r>
          </w:p>
          <w:p w:rsidR="00483E3E" w:rsidRDefault="00483E3E" w:rsidP="00B04480">
            <w:pPr>
              <w:keepLines/>
              <w:suppressAutoHyphens/>
              <w:autoSpaceDE w:val="0"/>
              <w:autoSpaceDN w:val="0"/>
              <w:adjustRightInd w:val="0"/>
              <w:spacing w:after="0"/>
              <w:jc w:val="right"/>
              <w:rPr>
                <w:rFonts w:ascii="Times New Roman" w:hAnsi="Times New Roman" w:cs="Times New Roman"/>
                <w:color w:val="000000"/>
              </w:rPr>
            </w:pPr>
            <w:r>
              <w:rPr>
                <w:rFonts w:ascii="Times New Roman" w:hAnsi="Times New Roman" w:cs="Times New Roman"/>
                <w:color w:val="000000"/>
              </w:rPr>
              <w:t>—Susan B. Anthony, 1872</w:t>
            </w:r>
            <w:r>
              <w:rPr>
                <w:rFonts w:ascii="Times New Roman" w:hAnsi="Times New Roman" w:cs="Times New Roman"/>
                <w:color w:val="000000"/>
              </w:rPr>
              <w:tab/>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ab/>
        <w:t>59.</w:t>
      </w:r>
      <w:r>
        <w:rPr>
          <w:rFonts w:ascii="Times New Roman" w:hAnsi="Times New Roman" w:cs="Times New Roman"/>
          <w:color w:val="000000"/>
        </w:rPr>
        <w:tab/>
        <w:t>On what founding principles of American government did Susan B. Anthony base her claim to women’s rights?</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12"/>
          <w:szCs w:val="1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ab/>
        <w:t>60.</w:t>
      </w:r>
      <w:r>
        <w:rPr>
          <w:rFonts w:ascii="Times New Roman" w:hAnsi="Times New Roman" w:cs="Times New Roman"/>
          <w:color w:val="000000"/>
        </w:rPr>
        <w:tab/>
        <w:t>Describe the misuse of natural resources that led to the conservation movement.</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36"/>
          <w:szCs w:val="36"/>
        </w:rPr>
      </w:pPr>
    </w:p>
    <w:p w:rsidR="00483E3E" w:rsidRDefault="00483E3E" w:rsidP="00483E3E">
      <w:pPr>
        <w:widowControl w:val="0"/>
        <w:suppressAutoHyphens/>
        <w:autoSpaceDE w:val="0"/>
        <w:autoSpaceDN w:val="0"/>
        <w:adjustRightInd w:val="0"/>
        <w:spacing w:after="0"/>
        <w:ind w:left="-1080"/>
        <w:rPr>
          <w:rFonts w:ascii="Times New Roman" w:hAnsi="Times New Roman" w:cs="Times New Roman"/>
          <w:color w:val="000000"/>
          <w:sz w:val="2"/>
          <w:szCs w:val="2"/>
        </w:rPr>
      </w:pPr>
      <w:r>
        <w:rPr>
          <w:rFonts w:ascii="Times New Roman" w:hAnsi="Times New Roman" w:cs="Times New Roman"/>
          <w:b/>
          <w:bCs/>
          <w:color w:val="000000"/>
        </w:rPr>
        <w:t>Matching</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sz w:val="24"/>
                <w:szCs w:val="24"/>
              </w:rPr>
              <w:t>Alice Paul</w:t>
            </w:r>
          </w:p>
        </w:tc>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sz w:val="24"/>
                <w:szCs w:val="24"/>
              </w:rPr>
              <w:t>Square Deal</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John Muir</w:t>
            </w:r>
          </w:p>
        </w:tc>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sz w:val="24"/>
                <w:szCs w:val="24"/>
              </w:rPr>
              <w:t>ILGWU</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sz w:val="24"/>
                <w:szCs w:val="24"/>
              </w:rPr>
              <w:t>New Freedom</w:t>
            </w:r>
          </w:p>
        </w:tc>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j.</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sz w:val="24"/>
                <w:szCs w:val="24"/>
              </w:rPr>
              <w:t>Susan B. Anthony</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sz w:val="24"/>
                <w:szCs w:val="24"/>
              </w:rPr>
              <w:t>Ida Tarbell</w:t>
            </w:r>
          </w:p>
        </w:tc>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k.</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sz w:val="24"/>
                <w:szCs w:val="24"/>
              </w:rPr>
              <w:t>Sixteenth Amendment</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sz w:val="24"/>
                <w:szCs w:val="24"/>
              </w:rPr>
              <w:t>Jacob Riis</w:t>
            </w:r>
          </w:p>
        </w:tc>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l.</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sz w:val="24"/>
                <w:szCs w:val="24"/>
              </w:rPr>
              <w:t>Eighteenth Amendment</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f.</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sz w:val="24"/>
                <w:szCs w:val="24"/>
              </w:rPr>
              <w:t>IWW</w:t>
            </w:r>
          </w:p>
        </w:tc>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m.</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sz w:val="24"/>
                <w:szCs w:val="24"/>
              </w:rPr>
              <w:t>Nineteenth Amendment</w:t>
            </w:r>
          </w:p>
        </w:tc>
      </w:tr>
      <w:tr w:rsidR="00483E3E" w:rsidTr="00B04480">
        <w:tblPrEx>
          <w:tblCellMar>
            <w:top w:w="0" w:type="dxa"/>
            <w:bottom w:w="0" w:type="dxa"/>
          </w:tblCellMar>
        </w:tblPrEx>
        <w:trPr>
          <w:gridAfter w:val="2"/>
          <w:wAfter w:w="4230" w:type="dxa"/>
        </w:trPr>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g</w:t>
            </w:r>
            <w:r>
              <w:rPr>
                <w:rFonts w:ascii="Times New Roman" w:hAnsi="Times New Roman" w:cs="Times New Roman"/>
                <w:color w:val="000000"/>
              </w:rPr>
              <w:lastRenderedPageBreak/>
              <w:t>.</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sz w:val="24"/>
                <w:szCs w:val="24"/>
              </w:rPr>
              <w:lastRenderedPageBreak/>
              <w:t>Richard Ballinger</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12"/>
          <w:szCs w:val="1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61.</w:t>
      </w:r>
      <w:r>
        <w:rPr>
          <w:rFonts w:ascii="Times New Roman" w:hAnsi="Times New Roman" w:cs="Times New Roman"/>
          <w:color w:val="000000"/>
        </w:rPr>
        <w:tab/>
      </w:r>
      <w:r>
        <w:rPr>
          <w:rFonts w:ascii="Times New Roman" w:hAnsi="Times New Roman" w:cs="Times New Roman"/>
          <w:color w:val="000000"/>
          <w:sz w:val="24"/>
          <w:szCs w:val="24"/>
        </w:rPr>
        <w:t>Journalist who exposed Rockefeller’s underhanded tactics at Standard Oil</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62.</w:t>
      </w:r>
      <w:r>
        <w:rPr>
          <w:rFonts w:ascii="Times New Roman" w:hAnsi="Times New Roman" w:cs="Times New Roman"/>
          <w:color w:val="000000"/>
        </w:rPr>
        <w:tab/>
      </w:r>
      <w:r>
        <w:rPr>
          <w:rFonts w:ascii="Times New Roman" w:hAnsi="Times New Roman" w:cs="Times New Roman"/>
          <w:color w:val="000000"/>
          <w:sz w:val="24"/>
          <w:szCs w:val="24"/>
        </w:rPr>
        <w:t>Plan that called for tariff reductions, banking reforms, and stronger anti-trust laws</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63.</w:t>
      </w:r>
      <w:r>
        <w:rPr>
          <w:rFonts w:ascii="Times New Roman" w:hAnsi="Times New Roman" w:cs="Times New Roman"/>
          <w:color w:val="000000"/>
        </w:rPr>
        <w:tab/>
      </w:r>
      <w:r>
        <w:rPr>
          <w:rFonts w:ascii="Times New Roman" w:hAnsi="Times New Roman" w:cs="Times New Roman"/>
          <w:color w:val="000000"/>
          <w:sz w:val="24"/>
          <w:szCs w:val="24"/>
        </w:rPr>
        <w:t>Roosevelt’s plan to limit the power of trusts and promote public health and safety</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64.</w:t>
      </w:r>
      <w:r>
        <w:rPr>
          <w:rFonts w:ascii="Times New Roman" w:hAnsi="Times New Roman" w:cs="Times New Roman"/>
          <w:color w:val="000000"/>
        </w:rPr>
        <w:tab/>
      </w:r>
      <w:r>
        <w:rPr>
          <w:rFonts w:ascii="Times New Roman" w:hAnsi="Times New Roman" w:cs="Times New Roman"/>
          <w:color w:val="000000"/>
          <w:sz w:val="24"/>
          <w:szCs w:val="24"/>
        </w:rPr>
        <w:t>Cabinet member who allowed business leaders to purchase public land in Alaska</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65.</w:t>
      </w:r>
      <w:r>
        <w:rPr>
          <w:rFonts w:ascii="Times New Roman" w:hAnsi="Times New Roman" w:cs="Times New Roman"/>
          <w:color w:val="000000"/>
        </w:rPr>
        <w:tab/>
      </w:r>
      <w:r>
        <w:rPr>
          <w:rFonts w:ascii="Times New Roman" w:hAnsi="Times New Roman" w:cs="Times New Roman"/>
          <w:color w:val="000000"/>
          <w:sz w:val="24"/>
          <w:szCs w:val="24"/>
        </w:rPr>
        <w:t>Union that organized unskilled laborers</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66.</w:t>
      </w:r>
      <w:r>
        <w:rPr>
          <w:rFonts w:ascii="Times New Roman" w:hAnsi="Times New Roman" w:cs="Times New Roman"/>
          <w:color w:val="000000"/>
        </w:rPr>
        <w:tab/>
      </w:r>
      <w:r>
        <w:rPr>
          <w:rFonts w:ascii="Times New Roman" w:hAnsi="Times New Roman" w:cs="Times New Roman"/>
          <w:color w:val="000000"/>
          <w:sz w:val="24"/>
          <w:szCs w:val="24"/>
        </w:rPr>
        <w:t>Naturalist who wanted the entire wilderness preserved in its natural state</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67.</w:t>
      </w:r>
      <w:r>
        <w:rPr>
          <w:rFonts w:ascii="Times New Roman" w:hAnsi="Times New Roman" w:cs="Times New Roman"/>
          <w:color w:val="000000"/>
        </w:rPr>
        <w:tab/>
      </w:r>
      <w:r>
        <w:rPr>
          <w:rFonts w:ascii="Times New Roman" w:hAnsi="Times New Roman" w:cs="Times New Roman"/>
          <w:color w:val="000000"/>
          <w:sz w:val="24"/>
          <w:szCs w:val="24"/>
        </w:rPr>
        <w:t>Women’s suffrage activist arrested for voting</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68.</w:t>
      </w:r>
      <w:r>
        <w:rPr>
          <w:rFonts w:ascii="Times New Roman" w:hAnsi="Times New Roman" w:cs="Times New Roman"/>
          <w:color w:val="000000"/>
        </w:rPr>
        <w:tab/>
      </w:r>
      <w:r>
        <w:rPr>
          <w:rFonts w:ascii="Times New Roman" w:hAnsi="Times New Roman" w:cs="Times New Roman"/>
          <w:color w:val="000000"/>
          <w:sz w:val="24"/>
          <w:szCs w:val="24"/>
        </w:rPr>
        <w:t>Amendment giving women the right to vote</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69.</w:t>
      </w:r>
      <w:r>
        <w:rPr>
          <w:rFonts w:ascii="Times New Roman" w:hAnsi="Times New Roman" w:cs="Times New Roman"/>
          <w:color w:val="000000"/>
        </w:rPr>
        <w:tab/>
      </w:r>
      <w:r>
        <w:rPr>
          <w:rFonts w:ascii="Times New Roman" w:hAnsi="Times New Roman" w:cs="Times New Roman"/>
          <w:color w:val="000000"/>
          <w:sz w:val="24"/>
          <w:szCs w:val="24"/>
        </w:rPr>
        <w:t>Helped found the National Woman’s Party</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70.</w:t>
      </w:r>
      <w:r>
        <w:rPr>
          <w:rFonts w:ascii="Times New Roman" w:hAnsi="Times New Roman" w:cs="Times New Roman"/>
          <w:color w:val="000000"/>
        </w:rPr>
        <w:tab/>
      </w:r>
      <w:r>
        <w:rPr>
          <w:rFonts w:ascii="Times New Roman" w:hAnsi="Times New Roman" w:cs="Times New Roman"/>
          <w:color w:val="000000"/>
          <w:sz w:val="24"/>
          <w:szCs w:val="24"/>
        </w:rPr>
        <w:t>Amendment that allowed Congress to levy taxes based on an individual’s income</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Elizabeth Cady Stanton </w:t>
            </w:r>
          </w:p>
        </w:tc>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h.</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John Muir</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Gifford Pinchot </w:t>
            </w:r>
          </w:p>
        </w:tc>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Francis Willard</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Alice Paul </w:t>
            </w:r>
          </w:p>
        </w:tc>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j.</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Leon Czolgosz </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Lincoln Steffens</w:t>
            </w:r>
          </w:p>
        </w:tc>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k.</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“Big Bill” Haywood</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e.</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Upton Sinclair</w:t>
            </w:r>
          </w:p>
        </w:tc>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l.</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Theodore Roosevelt</w:t>
            </w:r>
          </w:p>
        </w:tc>
      </w:tr>
      <w:tr w:rsidR="00483E3E" w:rsidTr="00B04480">
        <w:tblPrEx>
          <w:tblCellMar>
            <w:top w:w="0" w:type="dxa"/>
            <w:bottom w:w="0" w:type="dxa"/>
          </w:tblCellMar>
        </w:tblPrEx>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f.</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Woodrow Wilson</w:t>
            </w:r>
          </w:p>
        </w:tc>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m.</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Otella Cromwell</w:t>
            </w:r>
          </w:p>
        </w:tc>
      </w:tr>
      <w:tr w:rsidR="00483E3E" w:rsidTr="00B04480">
        <w:tblPrEx>
          <w:tblCellMar>
            <w:top w:w="0" w:type="dxa"/>
            <w:bottom w:w="0" w:type="dxa"/>
          </w:tblCellMar>
        </w:tblPrEx>
        <w:trPr>
          <w:gridAfter w:val="2"/>
          <w:wAfter w:w="4230" w:type="dxa"/>
        </w:trPr>
        <w:tc>
          <w:tcPr>
            <w:tcW w:w="36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g.</w:t>
            </w:r>
          </w:p>
        </w:tc>
        <w:tc>
          <w:tcPr>
            <w:tcW w:w="3870" w:type="dxa"/>
            <w:tcBorders>
              <w:top w:val="nil"/>
              <w:left w:val="nil"/>
              <w:bottom w:val="nil"/>
              <w:right w:val="nil"/>
            </w:tcBorders>
          </w:tcPr>
          <w:p w:rsidR="00483E3E" w:rsidRDefault="00483E3E" w:rsidP="00B04480">
            <w:pPr>
              <w:keepLines/>
              <w:suppressAutoHyphen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Robert La Follette</w:t>
            </w:r>
          </w:p>
        </w:tc>
      </w:tr>
    </w:tbl>
    <w:p w:rsidR="00483E3E" w:rsidRDefault="00483E3E" w:rsidP="00483E3E">
      <w:pPr>
        <w:widowControl w:val="0"/>
        <w:suppressAutoHyphens/>
        <w:autoSpaceDE w:val="0"/>
        <w:autoSpaceDN w:val="0"/>
        <w:adjustRightInd w:val="0"/>
        <w:spacing w:after="0"/>
        <w:rPr>
          <w:rFonts w:ascii="Times New Roman" w:hAnsi="Times New Roman" w:cs="Times New Roman"/>
          <w:color w:val="000000"/>
          <w:sz w:val="2"/>
          <w:szCs w:val="2"/>
        </w:rPr>
      </w:pP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12"/>
          <w:szCs w:val="1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71.</w:t>
      </w:r>
      <w:r>
        <w:rPr>
          <w:rFonts w:ascii="Times New Roman" w:hAnsi="Times New Roman" w:cs="Times New Roman"/>
          <w:color w:val="000000"/>
        </w:rPr>
        <w:tab/>
        <w:t>Led progressive movement in Wisconsin</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72.</w:t>
      </w:r>
      <w:r>
        <w:rPr>
          <w:rFonts w:ascii="Times New Roman" w:hAnsi="Times New Roman" w:cs="Times New Roman"/>
          <w:color w:val="000000"/>
        </w:rPr>
        <w:tab/>
        <w:t>Assassinated President McKinley</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73.</w:t>
      </w:r>
      <w:r>
        <w:rPr>
          <w:rFonts w:ascii="Times New Roman" w:hAnsi="Times New Roman" w:cs="Times New Roman"/>
          <w:color w:val="000000"/>
        </w:rPr>
        <w:tab/>
        <w:t>Led National Women’s Party in picketing the White House</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74.</w:t>
      </w:r>
      <w:r>
        <w:rPr>
          <w:rFonts w:ascii="Times New Roman" w:hAnsi="Times New Roman" w:cs="Times New Roman"/>
          <w:color w:val="000000"/>
        </w:rPr>
        <w:tab/>
        <w:t>President of the International Workers of the World</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75.</w:t>
      </w:r>
      <w:r>
        <w:rPr>
          <w:rFonts w:ascii="Times New Roman" w:hAnsi="Times New Roman" w:cs="Times New Roman"/>
          <w:color w:val="000000"/>
        </w:rPr>
        <w:tab/>
        <w:t>Helped Susan B. Anthony form the National Woman Suffrage Association</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76.</w:t>
      </w:r>
      <w:r>
        <w:rPr>
          <w:rFonts w:ascii="Times New Roman" w:hAnsi="Times New Roman" w:cs="Times New Roman"/>
          <w:color w:val="000000"/>
        </w:rPr>
        <w:tab/>
        <w:t>Exposed corruption of city governments</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77.</w:t>
      </w:r>
      <w:r>
        <w:rPr>
          <w:rFonts w:ascii="Times New Roman" w:hAnsi="Times New Roman" w:cs="Times New Roman"/>
          <w:color w:val="000000"/>
        </w:rPr>
        <w:tab/>
        <w:t>President of the Women’s Christian Temperance Union</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78.</w:t>
      </w:r>
      <w:r>
        <w:rPr>
          <w:rFonts w:ascii="Times New Roman" w:hAnsi="Times New Roman" w:cs="Times New Roman"/>
          <w:color w:val="000000"/>
        </w:rPr>
        <w:tab/>
        <w:t>Chief of the U.S. Forest Service</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sz w:val="2"/>
          <w:szCs w:val="2"/>
        </w:rPr>
      </w:pPr>
      <w:r>
        <w:rPr>
          <w:rFonts w:ascii="Times New Roman" w:hAnsi="Times New Roman" w:cs="Times New Roman"/>
          <w:color w:val="000000"/>
        </w:rPr>
        <w:t>____</w:t>
      </w:r>
      <w:r>
        <w:rPr>
          <w:rFonts w:ascii="Times New Roman" w:hAnsi="Times New Roman" w:cs="Times New Roman"/>
          <w:color w:val="000000"/>
        </w:rPr>
        <w:tab/>
        <w:t>79.</w:t>
      </w:r>
      <w:r>
        <w:rPr>
          <w:rFonts w:ascii="Times New Roman" w:hAnsi="Times New Roman" w:cs="Times New Roman"/>
          <w:color w:val="000000"/>
        </w:rPr>
        <w:tab/>
        <w:t>Earned a Ph.D. from Yale and wrote a biography of Lucretia Mott</w:t>
      </w:r>
    </w:p>
    <w:p w:rsidR="00483E3E" w:rsidRDefault="00483E3E" w:rsidP="00483E3E">
      <w:pPr>
        <w:widowControl w:val="0"/>
        <w:suppressAutoHyphens/>
        <w:autoSpaceDE w:val="0"/>
        <w:autoSpaceDN w:val="0"/>
        <w:adjustRightInd w:val="0"/>
        <w:spacing w:after="1"/>
        <w:rPr>
          <w:rFonts w:ascii="Times New Roman" w:hAnsi="Times New Roman" w:cs="Times New Roman"/>
          <w:color w:val="000000"/>
          <w:sz w:val="2"/>
          <w:szCs w:val="2"/>
        </w:rPr>
      </w:pPr>
    </w:p>
    <w:p w:rsidR="00483E3E" w:rsidRPr="00483E3E" w:rsidRDefault="00483E3E" w:rsidP="00483E3E">
      <w:pPr>
        <w:keepLines/>
        <w:tabs>
          <w:tab w:val="right" w:pos="-180"/>
          <w:tab w:val="left" w:pos="0"/>
        </w:tabs>
        <w:suppressAutoHyphens/>
        <w:autoSpaceDE w:val="0"/>
        <w:autoSpaceDN w:val="0"/>
        <w:adjustRightInd w:val="0"/>
        <w:spacing w:after="0"/>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80.</w:t>
      </w:r>
      <w:r>
        <w:rPr>
          <w:rFonts w:ascii="Times New Roman" w:hAnsi="Times New Roman" w:cs="Times New Roman"/>
          <w:color w:val="000000"/>
        </w:rPr>
        <w:tab/>
        <w:t>Won all but eight states in the 1912 election</w:t>
      </w:r>
    </w:p>
    <w:sectPr w:rsidR="00483E3E" w:rsidRPr="00483E3E" w:rsidSect="00B83A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1A8" w:rsidRDefault="002411A8" w:rsidP="00BB7333">
      <w:pPr>
        <w:spacing w:after="0"/>
      </w:pPr>
      <w:r>
        <w:separator/>
      </w:r>
    </w:p>
  </w:endnote>
  <w:endnote w:type="continuationSeparator" w:id="1">
    <w:p w:rsidR="002411A8" w:rsidRDefault="002411A8" w:rsidP="00BB733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104016"/>
      <w:docPartObj>
        <w:docPartGallery w:val="Page Numbers (Bottom of Page)"/>
        <w:docPartUnique/>
      </w:docPartObj>
    </w:sdtPr>
    <w:sdtContent>
      <w:p w:rsidR="00685236" w:rsidRDefault="00685236">
        <w:pPr>
          <w:pStyle w:val="Footer"/>
          <w:jc w:val="center"/>
        </w:pPr>
        <w:fldSimple w:instr=" PAGE   \* MERGEFORMAT ">
          <w:r w:rsidR="00B2377D">
            <w:rPr>
              <w:noProof/>
            </w:rPr>
            <w:t>1</w:t>
          </w:r>
        </w:fldSimple>
      </w:p>
    </w:sdtContent>
  </w:sdt>
  <w:p w:rsidR="00685236" w:rsidRDefault="00685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1A8" w:rsidRDefault="002411A8" w:rsidP="00BB7333">
      <w:pPr>
        <w:spacing w:after="0"/>
      </w:pPr>
      <w:r>
        <w:separator/>
      </w:r>
    </w:p>
  </w:footnote>
  <w:footnote w:type="continuationSeparator" w:id="1">
    <w:p w:rsidR="002411A8" w:rsidRDefault="002411A8" w:rsidP="00BB733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236" w:rsidRDefault="00685236" w:rsidP="00BB7333">
    <w:pPr>
      <w:pStyle w:val="Header"/>
      <w:tabs>
        <w:tab w:val="clear" w:pos="4680"/>
        <w:tab w:val="clear" w:pos="9360"/>
      </w:tabs>
      <w:ind w:firstLine="0"/>
    </w:pPr>
    <w:r>
      <w:t>Instructional Design</w:t>
    </w:r>
    <w:r>
      <w:tab/>
    </w:r>
    <w:r>
      <w:tab/>
    </w:r>
    <w:r>
      <w:tab/>
    </w:r>
    <w:r>
      <w:tab/>
    </w:r>
    <w:r>
      <w:tab/>
      <w:t>American History: Progressive Reforms Unit</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E99"/>
    <w:multiLevelType w:val="hybridMultilevel"/>
    <w:tmpl w:val="3CE8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C5F0C"/>
    <w:multiLevelType w:val="hybridMultilevel"/>
    <w:tmpl w:val="0EB8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F0C45"/>
    <w:multiLevelType w:val="hybridMultilevel"/>
    <w:tmpl w:val="E34A5230"/>
    <w:lvl w:ilvl="0" w:tplc="605C23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10604"/>
    <w:multiLevelType w:val="hybridMultilevel"/>
    <w:tmpl w:val="E8F6B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E7B93"/>
    <w:multiLevelType w:val="hybridMultilevel"/>
    <w:tmpl w:val="A1E4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E5FD9"/>
    <w:multiLevelType w:val="hybridMultilevel"/>
    <w:tmpl w:val="1654F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94700"/>
    <w:multiLevelType w:val="hybridMultilevel"/>
    <w:tmpl w:val="C278F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52E2D"/>
    <w:multiLevelType w:val="hybridMultilevel"/>
    <w:tmpl w:val="F786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C315B"/>
    <w:multiLevelType w:val="hybridMultilevel"/>
    <w:tmpl w:val="F426E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56C1C"/>
    <w:multiLevelType w:val="hybridMultilevel"/>
    <w:tmpl w:val="68563004"/>
    <w:lvl w:ilvl="0" w:tplc="605C23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0C2D07"/>
    <w:multiLevelType w:val="hybridMultilevel"/>
    <w:tmpl w:val="528AFFA8"/>
    <w:lvl w:ilvl="0" w:tplc="605C23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E4A71"/>
    <w:multiLevelType w:val="hybridMultilevel"/>
    <w:tmpl w:val="A1E4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A05094"/>
    <w:multiLevelType w:val="hybridMultilevel"/>
    <w:tmpl w:val="D7BC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24E9D"/>
    <w:multiLevelType w:val="hybridMultilevel"/>
    <w:tmpl w:val="A3662612"/>
    <w:lvl w:ilvl="0" w:tplc="605C23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D7027A"/>
    <w:multiLevelType w:val="hybridMultilevel"/>
    <w:tmpl w:val="47C48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2"/>
  </w:num>
  <w:num w:numId="5">
    <w:abstractNumId w:val="10"/>
  </w:num>
  <w:num w:numId="6">
    <w:abstractNumId w:val="14"/>
  </w:num>
  <w:num w:numId="7">
    <w:abstractNumId w:val="1"/>
  </w:num>
  <w:num w:numId="8">
    <w:abstractNumId w:val="7"/>
  </w:num>
  <w:num w:numId="9">
    <w:abstractNumId w:val="8"/>
  </w:num>
  <w:num w:numId="10">
    <w:abstractNumId w:val="0"/>
  </w:num>
  <w:num w:numId="11">
    <w:abstractNumId w:val="5"/>
  </w:num>
  <w:num w:numId="12">
    <w:abstractNumId w:val="4"/>
  </w:num>
  <w:num w:numId="13">
    <w:abstractNumId w:val="12"/>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BB7333"/>
    <w:rsid w:val="00085FEE"/>
    <w:rsid w:val="001156E9"/>
    <w:rsid w:val="001E1EB2"/>
    <w:rsid w:val="001F0C55"/>
    <w:rsid w:val="002069B9"/>
    <w:rsid w:val="002411A8"/>
    <w:rsid w:val="002B2A39"/>
    <w:rsid w:val="002D64A2"/>
    <w:rsid w:val="00373B6F"/>
    <w:rsid w:val="003C06BD"/>
    <w:rsid w:val="00483E3E"/>
    <w:rsid w:val="004B6CA2"/>
    <w:rsid w:val="00565BA8"/>
    <w:rsid w:val="005F4CB2"/>
    <w:rsid w:val="006072A7"/>
    <w:rsid w:val="006352AA"/>
    <w:rsid w:val="00637B78"/>
    <w:rsid w:val="0064123B"/>
    <w:rsid w:val="00685236"/>
    <w:rsid w:val="00731CEF"/>
    <w:rsid w:val="00814458"/>
    <w:rsid w:val="00826992"/>
    <w:rsid w:val="00852FB6"/>
    <w:rsid w:val="00855931"/>
    <w:rsid w:val="008B54D3"/>
    <w:rsid w:val="00A27DB1"/>
    <w:rsid w:val="00A470A9"/>
    <w:rsid w:val="00AC5C5C"/>
    <w:rsid w:val="00B2377D"/>
    <w:rsid w:val="00B83A2A"/>
    <w:rsid w:val="00BB7333"/>
    <w:rsid w:val="00CF36A6"/>
    <w:rsid w:val="00D4571C"/>
    <w:rsid w:val="00DA45F8"/>
    <w:rsid w:val="00DC5F64"/>
    <w:rsid w:val="00E667BE"/>
    <w:rsid w:val="00E81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7333"/>
    <w:pPr>
      <w:tabs>
        <w:tab w:val="center" w:pos="4680"/>
        <w:tab w:val="right" w:pos="9360"/>
      </w:tabs>
      <w:spacing w:after="0"/>
    </w:pPr>
  </w:style>
  <w:style w:type="character" w:customStyle="1" w:styleId="HeaderChar">
    <w:name w:val="Header Char"/>
    <w:basedOn w:val="DefaultParagraphFont"/>
    <w:link w:val="Header"/>
    <w:uiPriority w:val="99"/>
    <w:semiHidden/>
    <w:rsid w:val="00BB7333"/>
  </w:style>
  <w:style w:type="paragraph" w:styleId="Footer">
    <w:name w:val="footer"/>
    <w:basedOn w:val="Normal"/>
    <w:link w:val="FooterChar"/>
    <w:uiPriority w:val="99"/>
    <w:unhideWhenUsed/>
    <w:rsid w:val="00BB7333"/>
    <w:pPr>
      <w:tabs>
        <w:tab w:val="center" w:pos="4680"/>
        <w:tab w:val="right" w:pos="9360"/>
      </w:tabs>
      <w:spacing w:after="0"/>
    </w:pPr>
  </w:style>
  <w:style w:type="character" w:customStyle="1" w:styleId="FooterChar">
    <w:name w:val="Footer Char"/>
    <w:basedOn w:val="DefaultParagraphFont"/>
    <w:link w:val="Footer"/>
    <w:uiPriority w:val="99"/>
    <w:rsid w:val="00BB7333"/>
  </w:style>
  <w:style w:type="paragraph" w:styleId="ListParagraph">
    <w:name w:val="List Paragraph"/>
    <w:basedOn w:val="Normal"/>
    <w:uiPriority w:val="34"/>
    <w:qFormat/>
    <w:rsid w:val="00373B6F"/>
    <w:pPr>
      <w:ind w:left="720"/>
      <w:contextualSpacing/>
    </w:pPr>
  </w:style>
  <w:style w:type="paragraph" w:styleId="BodyText2">
    <w:name w:val="Body Text 2"/>
    <w:basedOn w:val="Normal"/>
    <w:link w:val="BodyText2Char"/>
    <w:rsid w:val="006352AA"/>
    <w:pPr>
      <w:widowControl w:val="0"/>
      <w:autoSpaceDE w:val="0"/>
      <w:autoSpaceDN w:val="0"/>
      <w:adjustRightInd w:val="0"/>
      <w:spacing w:after="0"/>
      <w:ind w:left="252" w:hanging="252"/>
    </w:pPr>
    <w:rPr>
      <w:rFonts w:ascii="Palatino" w:eastAsia="Times New Roman" w:hAnsi="Palatino" w:cs="Palatino"/>
      <w:color w:val="000000"/>
    </w:rPr>
  </w:style>
  <w:style w:type="character" w:customStyle="1" w:styleId="BodyText2Char">
    <w:name w:val="Body Text 2 Char"/>
    <w:basedOn w:val="DefaultParagraphFont"/>
    <w:link w:val="BodyText2"/>
    <w:rsid w:val="006352AA"/>
    <w:rPr>
      <w:rFonts w:ascii="Palatino" w:eastAsia="Times New Roman" w:hAnsi="Palatino" w:cs="Palatino"/>
      <w:color w:val="000000"/>
    </w:rPr>
  </w:style>
  <w:style w:type="character" w:customStyle="1" w:styleId="plaintext1">
    <w:name w:val="plaintext1"/>
    <w:basedOn w:val="DefaultParagraphFont"/>
    <w:rsid w:val="0064123B"/>
    <w:rPr>
      <w:rFonts w:ascii="Helvetica" w:hAnsi="Helvetica" w:hint="default"/>
      <w:sz w:val="20"/>
      <w:szCs w:val="20"/>
    </w:rPr>
  </w:style>
  <w:style w:type="paragraph" w:styleId="BalloonText">
    <w:name w:val="Balloon Text"/>
    <w:basedOn w:val="Normal"/>
    <w:link w:val="BalloonTextChar"/>
    <w:uiPriority w:val="99"/>
    <w:semiHidden/>
    <w:unhideWhenUsed/>
    <w:rsid w:val="00483E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20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30</Pages>
  <Words>5758</Words>
  <Characters>32821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Jordon</dc:creator>
  <cp:keywords/>
  <dc:description/>
  <cp:lastModifiedBy>Jordon</cp:lastModifiedBy>
  <cp:revision>13</cp:revision>
  <dcterms:created xsi:type="dcterms:W3CDTF">2009-03-29T22:32:00Z</dcterms:created>
  <dcterms:modified xsi:type="dcterms:W3CDTF">2009-03-30T03:52:00Z</dcterms:modified>
</cp:coreProperties>
</file>