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5C" w:rsidRPr="00183E66" w:rsidRDefault="005E695C" w:rsidP="005E695C">
      <w:pPr>
        <w:pStyle w:val="HTMLPreformatted"/>
        <w:rPr>
          <w:rFonts w:ascii="Cambria" w:hAnsi="Cambria"/>
          <w:b/>
          <w:sz w:val="24"/>
          <w:szCs w:val="24"/>
        </w:rPr>
      </w:pPr>
      <w:r w:rsidRPr="00183E66">
        <w:rPr>
          <w:rFonts w:ascii="Cambria" w:hAnsi="Cambria"/>
          <w:b/>
          <w:sz w:val="24"/>
          <w:szCs w:val="24"/>
        </w:rPr>
        <w:t xml:space="preserve">Ling, L., </w:t>
      </w:r>
      <w:proofErr w:type="spellStart"/>
      <w:r w:rsidRPr="00183E66">
        <w:rPr>
          <w:rFonts w:ascii="Cambria" w:hAnsi="Cambria"/>
          <w:b/>
          <w:sz w:val="24"/>
          <w:szCs w:val="24"/>
        </w:rPr>
        <w:t>Calton</w:t>
      </w:r>
      <w:proofErr w:type="spellEnd"/>
      <w:r w:rsidRPr="00183E66">
        <w:rPr>
          <w:rFonts w:ascii="Cambria" w:hAnsi="Cambria"/>
          <w:b/>
          <w:sz w:val="24"/>
          <w:szCs w:val="24"/>
        </w:rPr>
        <w:t>, P</w:t>
      </w:r>
      <w:proofErr w:type="gramStart"/>
      <w:r w:rsidRPr="00183E66">
        <w:rPr>
          <w:rFonts w:ascii="Cambria" w:hAnsi="Cambria"/>
          <w:b/>
          <w:sz w:val="24"/>
          <w:szCs w:val="24"/>
        </w:rPr>
        <w:t>.,</w:t>
      </w:r>
      <w:proofErr w:type="gramEnd"/>
      <w:r w:rsidRPr="00183E66">
        <w:rPr>
          <w:rFonts w:ascii="Cambria" w:hAnsi="Cambria"/>
          <w:b/>
          <w:sz w:val="24"/>
          <w:szCs w:val="24"/>
        </w:rPr>
        <w:t xml:space="preserve"> &amp; Wei, H. (2001). </w:t>
      </w:r>
      <w:proofErr w:type="gramStart"/>
      <w:r w:rsidRPr="00183E66">
        <w:rPr>
          <w:rFonts w:ascii="Cambria" w:hAnsi="Cambria"/>
          <w:b/>
          <w:sz w:val="24"/>
          <w:szCs w:val="24"/>
        </w:rPr>
        <w:t>An XML-enabled data extraction toolkit for web sources.</w:t>
      </w:r>
      <w:proofErr w:type="gramEnd"/>
      <w:r w:rsidRPr="00183E66">
        <w:rPr>
          <w:rFonts w:ascii="Cambria" w:hAnsi="Cambria"/>
          <w:b/>
          <w:sz w:val="24"/>
          <w:szCs w:val="24"/>
        </w:rPr>
        <w:t xml:space="preserve"> </w:t>
      </w:r>
      <w:r w:rsidRPr="00183E66">
        <w:rPr>
          <w:rFonts w:ascii="Cambria" w:hAnsi="Cambria"/>
          <w:b/>
          <w:i/>
          <w:sz w:val="24"/>
          <w:szCs w:val="24"/>
        </w:rPr>
        <w:t>Information Systems</w:t>
      </w:r>
      <w:r w:rsidRPr="00183E66">
        <w:rPr>
          <w:rFonts w:ascii="Cambria" w:hAnsi="Cambria"/>
          <w:b/>
          <w:sz w:val="24"/>
          <w:szCs w:val="24"/>
        </w:rPr>
        <w:t>, 26(8), 563-583.</w:t>
      </w:r>
    </w:p>
    <w:p w:rsidR="005E695C" w:rsidRPr="00C75FF0" w:rsidRDefault="005E695C" w:rsidP="005E695C">
      <w:pPr>
        <w:pStyle w:val="HTMLPreformatted"/>
        <w:rPr>
          <w:rFonts w:ascii="Cambria" w:hAnsi="Cambria"/>
          <w:sz w:val="24"/>
          <w:szCs w:val="24"/>
        </w:rPr>
      </w:pPr>
    </w:p>
    <w:p w:rsidR="005E695C" w:rsidRPr="00C75FF0" w:rsidRDefault="005E695C" w:rsidP="005E695C">
      <w:pPr>
        <w:pStyle w:val="HTMLPreformatted"/>
        <w:rPr>
          <w:rFonts w:ascii="Cambria" w:hAnsi="Cambria"/>
          <w:sz w:val="24"/>
          <w:szCs w:val="24"/>
        </w:rPr>
      </w:pPr>
      <w:r w:rsidRPr="00C75FF0">
        <w:rPr>
          <w:rFonts w:ascii="Cambria" w:hAnsi="Cambria"/>
          <w:sz w:val="24"/>
          <w:szCs w:val="24"/>
        </w:rPr>
        <w:t>Keywords:  Information retrieval, information extraction, XML, wrappers</w:t>
      </w:r>
    </w:p>
    <w:p w:rsidR="005E695C" w:rsidRPr="00C75FF0" w:rsidRDefault="005E695C" w:rsidP="005E695C">
      <w:pPr>
        <w:pStyle w:val="HTMLPreformatted"/>
        <w:rPr>
          <w:rFonts w:ascii="Cambria" w:hAnsi="Cambria"/>
          <w:sz w:val="24"/>
          <w:szCs w:val="24"/>
        </w:rPr>
      </w:pPr>
    </w:p>
    <w:p w:rsidR="005E695C" w:rsidRPr="00C75FF0" w:rsidRDefault="005E695C" w:rsidP="005E695C">
      <w:pPr>
        <w:pStyle w:val="HTMLPreformatted"/>
        <w:rPr>
          <w:rFonts w:ascii="Cambria" w:hAnsi="Cambria"/>
          <w:sz w:val="24"/>
          <w:szCs w:val="24"/>
        </w:rPr>
      </w:pPr>
      <w:r w:rsidRPr="00C75FF0">
        <w:rPr>
          <w:rFonts w:ascii="Cambria" w:hAnsi="Cambria"/>
          <w:sz w:val="24"/>
          <w:szCs w:val="24"/>
        </w:rPr>
        <w:tab/>
        <w:t xml:space="preserve">Ling, </w:t>
      </w:r>
      <w:proofErr w:type="spellStart"/>
      <w:r w:rsidRPr="00C75FF0">
        <w:rPr>
          <w:rFonts w:ascii="Cambria" w:hAnsi="Cambria"/>
          <w:sz w:val="24"/>
          <w:szCs w:val="24"/>
        </w:rPr>
        <w:t>Calton</w:t>
      </w:r>
      <w:proofErr w:type="spellEnd"/>
      <w:r w:rsidRPr="00C75FF0">
        <w:rPr>
          <w:rFonts w:ascii="Cambria" w:hAnsi="Cambria"/>
          <w:sz w:val="24"/>
          <w:szCs w:val="24"/>
        </w:rPr>
        <w:t xml:space="preserve"> and Wei (2001) posit that semi-structured data on the Web</w:t>
      </w:r>
    </w:p>
    <w:p w:rsidR="005E695C" w:rsidRPr="00C75FF0" w:rsidRDefault="005E695C" w:rsidP="005E695C">
      <w:pPr>
        <w:pStyle w:val="HTMLPreformatted"/>
        <w:rPr>
          <w:rFonts w:ascii="Cambria" w:hAnsi="Cambria"/>
          <w:sz w:val="24"/>
          <w:szCs w:val="24"/>
        </w:rPr>
      </w:pPr>
      <w:proofErr w:type="gramStart"/>
      <w:r w:rsidRPr="00C75FF0">
        <w:rPr>
          <w:rFonts w:ascii="Cambria" w:hAnsi="Cambria"/>
          <w:sz w:val="24"/>
          <w:szCs w:val="24"/>
        </w:rPr>
        <w:t>is</w:t>
      </w:r>
      <w:proofErr w:type="gramEnd"/>
      <w:r w:rsidRPr="00C75FF0">
        <w:rPr>
          <w:rFonts w:ascii="Cambria" w:hAnsi="Cambria"/>
          <w:sz w:val="24"/>
          <w:szCs w:val="24"/>
        </w:rPr>
        <w:t xml:space="preserve"> growing at a rapid pace. However, they postulate that this data is in HTML and XML pages, or text files. They further purport that these formats are not usable by standard SQL-like query processing engines that support sophisticated querying and reporting beyond keyword-based retrieval. To this end, they contend that web users or applications need</w:t>
      </w:r>
    </w:p>
    <w:p w:rsidR="005E695C" w:rsidRPr="00C75FF0" w:rsidRDefault="005E695C" w:rsidP="005E695C">
      <w:pPr>
        <w:pStyle w:val="HTMLPreformatted"/>
        <w:rPr>
          <w:rFonts w:ascii="Cambria" w:hAnsi="Cambria"/>
          <w:sz w:val="24"/>
          <w:szCs w:val="24"/>
        </w:rPr>
      </w:pPr>
      <w:proofErr w:type="gramStart"/>
      <w:r w:rsidRPr="00C75FF0">
        <w:rPr>
          <w:rFonts w:ascii="Cambria" w:hAnsi="Cambria"/>
          <w:sz w:val="24"/>
          <w:szCs w:val="24"/>
        </w:rPr>
        <w:t>an</w:t>
      </w:r>
      <w:proofErr w:type="gramEnd"/>
      <w:r w:rsidRPr="00C75FF0">
        <w:rPr>
          <w:rFonts w:ascii="Cambria" w:hAnsi="Cambria"/>
          <w:sz w:val="24"/>
          <w:szCs w:val="24"/>
        </w:rPr>
        <w:t xml:space="preserve"> efficient way to extract data from these web sources. </w:t>
      </w:r>
    </w:p>
    <w:p w:rsidR="005E695C" w:rsidRPr="00C75FF0" w:rsidRDefault="005E695C" w:rsidP="005E695C">
      <w:pPr>
        <w:pStyle w:val="HTMLPreformatted"/>
        <w:rPr>
          <w:rFonts w:ascii="Cambria" w:hAnsi="Cambria"/>
          <w:sz w:val="24"/>
          <w:szCs w:val="24"/>
        </w:rPr>
      </w:pPr>
      <w:r w:rsidRPr="00C75FF0">
        <w:rPr>
          <w:rFonts w:ascii="Cambria" w:hAnsi="Cambria"/>
          <w:sz w:val="24"/>
          <w:szCs w:val="24"/>
        </w:rPr>
        <w:tab/>
        <w:t>They explain that writing of wrappers around the sources manually or with software is one of the popular approaches for extracting data from these web sources. However, they were quick to point out that developing and maintaining wrappers manually is labor intensive and error prone. Consequently, the authors propose to build XWRAP - an interactive system for semi-automatic construction of wrappers for web information. They</w:t>
      </w:r>
    </w:p>
    <w:p w:rsidR="005E695C" w:rsidRPr="00C75FF0" w:rsidRDefault="005E695C" w:rsidP="005E695C">
      <w:pPr>
        <w:pStyle w:val="HTMLPreformatted"/>
        <w:rPr>
          <w:rFonts w:ascii="Cambria" w:hAnsi="Cambria"/>
          <w:sz w:val="24"/>
          <w:szCs w:val="24"/>
        </w:rPr>
      </w:pPr>
      <w:proofErr w:type="gramStart"/>
      <w:r w:rsidRPr="00C75FF0">
        <w:rPr>
          <w:rFonts w:ascii="Cambria" w:hAnsi="Cambria"/>
          <w:sz w:val="24"/>
          <w:szCs w:val="24"/>
        </w:rPr>
        <w:t>anticipate</w:t>
      </w:r>
      <w:proofErr w:type="gramEnd"/>
      <w:r w:rsidRPr="00C75FF0">
        <w:rPr>
          <w:rFonts w:ascii="Cambria" w:hAnsi="Cambria"/>
          <w:sz w:val="24"/>
          <w:szCs w:val="24"/>
        </w:rPr>
        <w:t xml:space="preserve"> transforming ‘‘difficult’’ HTML input into ‘‘program-friendly’’ XML output, which can be parsed and understood by: (a) sophisticated query services, (b) mediator-based information systems, and (c) agent-based systems.</w:t>
      </w:r>
    </w:p>
    <w:p w:rsidR="005E695C" w:rsidRPr="00C75FF0" w:rsidRDefault="005E695C" w:rsidP="005E695C">
      <w:pPr>
        <w:pStyle w:val="HTMLPreformatted"/>
        <w:rPr>
          <w:rFonts w:ascii="Cambria" w:hAnsi="Cambria"/>
          <w:sz w:val="24"/>
          <w:szCs w:val="24"/>
        </w:rPr>
      </w:pPr>
      <w:r w:rsidRPr="00C75FF0">
        <w:rPr>
          <w:rFonts w:ascii="Cambria" w:hAnsi="Cambria"/>
          <w:sz w:val="24"/>
          <w:szCs w:val="24"/>
        </w:rPr>
        <w:tab/>
        <w:t xml:space="preserve">First, a two-phase code generation methodology and a set of mechanisms for semi-automatic construction of XML-enabled wrappers were developed. Next, the tasks of building wrappers that are specific to a web source from the tasks that are repetitive for any source </w:t>
      </w:r>
      <w:proofErr w:type="gramStart"/>
      <w:r w:rsidRPr="00C75FF0">
        <w:rPr>
          <w:rFonts w:ascii="Cambria" w:hAnsi="Cambria"/>
          <w:sz w:val="24"/>
          <w:szCs w:val="24"/>
        </w:rPr>
        <w:t>were separated</w:t>
      </w:r>
      <w:proofErr w:type="gramEnd"/>
      <w:r w:rsidRPr="00C75FF0">
        <w:rPr>
          <w:rFonts w:ascii="Cambria" w:hAnsi="Cambria"/>
          <w:sz w:val="24"/>
          <w:szCs w:val="24"/>
        </w:rPr>
        <w:t xml:space="preserve">. Third, inductive learning algorithms that discover wrapper patterns </w:t>
      </w:r>
      <w:proofErr w:type="gramStart"/>
      <w:r w:rsidRPr="00C75FF0">
        <w:rPr>
          <w:rFonts w:ascii="Cambria" w:hAnsi="Cambria"/>
          <w:sz w:val="24"/>
          <w:szCs w:val="24"/>
        </w:rPr>
        <w:t>were provided</w:t>
      </w:r>
      <w:proofErr w:type="gramEnd"/>
      <w:r w:rsidRPr="00C75FF0">
        <w:rPr>
          <w:rFonts w:ascii="Cambria" w:hAnsi="Cambria"/>
          <w:sz w:val="24"/>
          <w:szCs w:val="24"/>
        </w:rPr>
        <w:t xml:space="preserve"> by XWRAP. After conduction their study, the authors report that</w:t>
      </w:r>
    </w:p>
    <w:p w:rsidR="005E695C" w:rsidRPr="00C75FF0" w:rsidRDefault="005E695C" w:rsidP="005E695C">
      <w:pPr>
        <w:pStyle w:val="HTMLPreformatted"/>
        <w:rPr>
          <w:rFonts w:ascii="Cambria" w:hAnsi="Cambria"/>
          <w:sz w:val="24"/>
          <w:szCs w:val="24"/>
        </w:rPr>
      </w:pPr>
      <w:proofErr w:type="gramStart"/>
      <w:r w:rsidRPr="00C75FF0">
        <w:rPr>
          <w:rFonts w:ascii="Cambria" w:hAnsi="Cambria"/>
          <w:sz w:val="24"/>
          <w:szCs w:val="24"/>
        </w:rPr>
        <w:t>the</w:t>
      </w:r>
      <w:proofErr w:type="gramEnd"/>
      <w:r w:rsidRPr="00C75FF0">
        <w:rPr>
          <w:rFonts w:ascii="Cambria" w:hAnsi="Cambria"/>
          <w:sz w:val="24"/>
          <w:szCs w:val="24"/>
        </w:rPr>
        <w:t xml:space="preserve"> ideas and results of the XWRAP system appear to be effective for many semi-structured web sources.</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95C"/>
    <w:rsid w:val="005E695C"/>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E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695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2008-11-30T12:35:00Z</dcterms:created>
  <dcterms:modified xsi:type="dcterms:W3CDTF">2008-11-30T12:37:00Z</dcterms:modified>
</cp:coreProperties>
</file>