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A5" w:rsidRPr="0032417C" w:rsidRDefault="00C406A5" w:rsidP="00C406A5">
      <w:pPr>
        <w:rPr>
          <w:rStyle w:val="fieldvalue"/>
          <w:rFonts w:ascii="Cambria" w:hAnsi="Cambria"/>
          <w:b/>
        </w:rPr>
      </w:pPr>
      <w:proofErr w:type="gramStart"/>
      <w:r w:rsidRPr="0032417C">
        <w:rPr>
          <w:rStyle w:val="fieldvalue"/>
          <w:rFonts w:ascii="Cambria" w:hAnsi="Cambria"/>
          <w:b/>
        </w:rPr>
        <w:t xml:space="preserve">Cole, C., </w:t>
      </w:r>
      <w:proofErr w:type="spellStart"/>
      <w:r w:rsidRPr="0032417C">
        <w:rPr>
          <w:rStyle w:val="fieldvalue"/>
          <w:rFonts w:ascii="Cambria" w:hAnsi="Cambria"/>
          <w:b/>
        </w:rPr>
        <w:t>Leide</w:t>
      </w:r>
      <w:proofErr w:type="spellEnd"/>
      <w:r w:rsidRPr="0032417C">
        <w:rPr>
          <w:rStyle w:val="fieldvalue"/>
          <w:rFonts w:ascii="Cambria" w:hAnsi="Cambria"/>
          <w:b/>
        </w:rPr>
        <w:t xml:space="preserve">, J., Large, A., </w:t>
      </w:r>
      <w:proofErr w:type="spellStart"/>
      <w:r w:rsidRPr="0032417C">
        <w:rPr>
          <w:rStyle w:val="fieldvalue"/>
          <w:rFonts w:ascii="Cambria" w:hAnsi="Cambria"/>
          <w:b/>
        </w:rPr>
        <w:t>Beheshti</w:t>
      </w:r>
      <w:proofErr w:type="spellEnd"/>
      <w:r w:rsidRPr="0032417C">
        <w:rPr>
          <w:rStyle w:val="fieldvalue"/>
          <w:rFonts w:ascii="Cambria" w:hAnsi="Cambria"/>
          <w:b/>
        </w:rPr>
        <w:t>, J., &amp; Brooks, M. (2005).</w:t>
      </w:r>
      <w:proofErr w:type="gramEnd"/>
      <w:r w:rsidRPr="0032417C">
        <w:rPr>
          <w:rStyle w:val="fieldvalue"/>
          <w:rFonts w:ascii="Cambria" w:hAnsi="Cambria"/>
          <w:b/>
        </w:rPr>
        <w:t xml:space="preserve"> </w:t>
      </w:r>
      <w:proofErr w:type="gramStart"/>
      <w:r w:rsidRPr="0032417C">
        <w:rPr>
          <w:rStyle w:val="fieldvalue"/>
          <w:rFonts w:ascii="Cambria" w:hAnsi="Cambria"/>
          <w:b/>
        </w:rPr>
        <w:t>Putting it together online: Information need identification for the domain novice user.</w:t>
      </w:r>
      <w:proofErr w:type="gramEnd"/>
      <w:r w:rsidRPr="0032417C">
        <w:rPr>
          <w:rStyle w:val="fieldvalue"/>
          <w:rFonts w:ascii="Cambria" w:hAnsi="Cambria"/>
          <w:b/>
        </w:rPr>
        <w:t xml:space="preserve"> </w:t>
      </w:r>
      <w:r w:rsidRPr="0032417C">
        <w:rPr>
          <w:rStyle w:val="fieldvalue"/>
          <w:rFonts w:ascii="Cambria" w:hAnsi="Cambria"/>
          <w:b/>
          <w:i/>
        </w:rPr>
        <w:t xml:space="preserve">Journal of the American Society for Information Science and Technology, </w:t>
      </w:r>
      <w:r w:rsidRPr="0032417C">
        <w:rPr>
          <w:rStyle w:val="fieldvalue"/>
          <w:rFonts w:ascii="Cambria" w:hAnsi="Cambria"/>
          <w:b/>
        </w:rPr>
        <w:t xml:space="preserve">56(7), 684-694. </w:t>
      </w:r>
    </w:p>
    <w:p w:rsidR="00C406A5" w:rsidRPr="00C75FF0" w:rsidRDefault="00C406A5" w:rsidP="00C406A5">
      <w:pPr>
        <w:rPr>
          <w:rFonts w:ascii="Cambria" w:hAnsi="Cambria"/>
        </w:rPr>
      </w:pPr>
    </w:p>
    <w:p w:rsidR="00C406A5" w:rsidRPr="00C75FF0" w:rsidRDefault="00C406A5" w:rsidP="00C406A5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Keywords: Domain novice, domain expert, information retrieval,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associative index, tacit knowledge, collocation, </w:t>
      </w:r>
      <w:proofErr w:type="spellStart"/>
      <w:r w:rsidRPr="00C75FF0">
        <w:rPr>
          <w:rFonts w:ascii="Cambria" w:hAnsi="Cambria"/>
          <w:sz w:val="24"/>
          <w:szCs w:val="24"/>
        </w:rPr>
        <w:t>INIIReye</w:t>
      </w:r>
      <w:proofErr w:type="spellEnd"/>
      <w:r w:rsidRPr="00C75FF0">
        <w:rPr>
          <w:rFonts w:ascii="Cambria" w:hAnsi="Cambria"/>
          <w:sz w:val="24"/>
          <w:szCs w:val="24"/>
        </w:rPr>
        <w:t xml:space="preserve"> system.</w:t>
      </w:r>
      <w:proofErr w:type="gramEnd"/>
    </w:p>
    <w:p w:rsidR="00C406A5" w:rsidRPr="00C75FF0" w:rsidRDefault="00C406A5" w:rsidP="00C406A5">
      <w:pPr>
        <w:pStyle w:val="HTMLPreformatted"/>
        <w:rPr>
          <w:rFonts w:ascii="Cambria" w:hAnsi="Cambria"/>
          <w:sz w:val="24"/>
          <w:szCs w:val="24"/>
        </w:rPr>
      </w:pPr>
    </w:p>
    <w:p w:rsidR="00C406A5" w:rsidRPr="00C75FF0" w:rsidRDefault="00C406A5" w:rsidP="00C406A5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 xml:space="preserve">A domain novice </w:t>
      </w:r>
      <w:proofErr w:type="gramStart"/>
      <w:r w:rsidRPr="00C75FF0">
        <w:rPr>
          <w:rFonts w:ascii="Cambria" w:hAnsi="Cambria"/>
          <w:sz w:val="24"/>
          <w:szCs w:val="24"/>
        </w:rPr>
        <w:t>is defined</w:t>
      </w:r>
      <w:proofErr w:type="gramEnd"/>
      <w:r w:rsidRPr="00C75FF0">
        <w:rPr>
          <w:rFonts w:ascii="Cambria" w:hAnsi="Cambria"/>
          <w:sz w:val="24"/>
          <w:szCs w:val="24"/>
        </w:rPr>
        <w:t xml:space="preserve"> as a user who turns to an information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retrieval (IR) system before sufficiently specifying which information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is needed. A domain novice uses IR to gain a broader understanding of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the topic. However, domain novices are typically frustrated because they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find themselves spending tremendous amount of time online researching a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topic without finding what they are looking for. </w:t>
      </w:r>
    </w:p>
    <w:p w:rsidR="00C406A5" w:rsidRPr="00C75FF0" w:rsidRDefault="00C406A5" w:rsidP="00C406A5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 xml:space="preserve">A domain expert, on the other hand, knows the structure of </w:t>
      </w:r>
      <w:proofErr w:type="gramStart"/>
      <w:r w:rsidRPr="00C75FF0">
        <w:rPr>
          <w:rFonts w:ascii="Cambria" w:hAnsi="Cambria"/>
          <w:sz w:val="24"/>
          <w:szCs w:val="24"/>
        </w:rPr>
        <w:t>the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information, the structure of the knowledge and how to navigate the IR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system</w:t>
      </w:r>
      <w:proofErr w:type="gramEnd"/>
      <w:r w:rsidRPr="00C75FF0">
        <w:rPr>
          <w:rFonts w:ascii="Cambria" w:hAnsi="Cambria"/>
          <w:sz w:val="24"/>
          <w:szCs w:val="24"/>
        </w:rPr>
        <w:t xml:space="preserve">. The process of “information need identification IR” </w:t>
      </w:r>
      <w:proofErr w:type="gramStart"/>
      <w:r w:rsidRPr="00C75FF0">
        <w:rPr>
          <w:rFonts w:ascii="Cambria" w:hAnsi="Cambria"/>
          <w:sz w:val="24"/>
          <w:szCs w:val="24"/>
        </w:rPr>
        <w:t>must be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communicated</w:t>
      </w:r>
      <w:proofErr w:type="gramEnd"/>
      <w:r w:rsidRPr="00C75FF0">
        <w:rPr>
          <w:rFonts w:ascii="Cambria" w:hAnsi="Cambria"/>
          <w:sz w:val="24"/>
          <w:szCs w:val="24"/>
        </w:rPr>
        <w:t xml:space="preserve"> to the domain novice in a way that can be understood and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easily put into practice by the user. To help bridge the gap between</w:t>
      </w:r>
    </w:p>
    <w:p w:rsidR="00C406A5" w:rsidRPr="00C75FF0" w:rsidRDefault="00C406A5" w:rsidP="00C406A5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domain</w:t>
      </w:r>
      <w:proofErr w:type="gramEnd"/>
      <w:r w:rsidRPr="00C75FF0">
        <w:rPr>
          <w:rFonts w:ascii="Cambria" w:hAnsi="Cambria"/>
          <w:sz w:val="24"/>
          <w:szCs w:val="24"/>
        </w:rPr>
        <w:t xml:space="preserve"> novice IR and domain expert IR, the article explores the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Information Need Identification Information Retrieval eye System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(</w:t>
      </w:r>
      <w:proofErr w:type="spellStart"/>
      <w:r w:rsidRPr="00C75FF0">
        <w:rPr>
          <w:rFonts w:ascii="Cambria" w:hAnsi="Cambria"/>
          <w:sz w:val="24"/>
          <w:szCs w:val="24"/>
        </w:rPr>
        <w:t>INIIReye</w:t>
      </w:r>
      <w:proofErr w:type="spellEnd"/>
      <w:r w:rsidRPr="00C75FF0">
        <w:rPr>
          <w:rFonts w:ascii="Cambria" w:hAnsi="Cambria"/>
          <w:sz w:val="24"/>
          <w:szCs w:val="24"/>
        </w:rPr>
        <w:t xml:space="preserve"> System) as a tool for enhancing IR among domain novices.</w:t>
      </w:r>
    </w:p>
    <w:p w:rsidR="00C406A5" w:rsidRPr="00C75FF0" w:rsidRDefault="00C406A5" w:rsidP="00C406A5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 xml:space="preserve">The </w:t>
      </w:r>
      <w:proofErr w:type="spellStart"/>
      <w:r w:rsidRPr="00C75FF0">
        <w:rPr>
          <w:rFonts w:ascii="Cambria" w:hAnsi="Cambria"/>
          <w:sz w:val="24"/>
          <w:szCs w:val="24"/>
        </w:rPr>
        <w:t>INIIReye</w:t>
      </w:r>
      <w:proofErr w:type="spellEnd"/>
      <w:r w:rsidRPr="00C75FF0">
        <w:rPr>
          <w:rFonts w:ascii="Cambria" w:hAnsi="Cambria"/>
          <w:sz w:val="24"/>
          <w:szCs w:val="24"/>
        </w:rPr>
        <w:t xml:space="preserve"> system combines information need</w:t>
      </w:r>
      <w:r>
        <w:rPr>
          <w:rFonts w:ascii="Cambria" w:hAnsi="Cambria"/>
          <w:sz w:val="24"/>
          <w:szCs w:val="24"/>
        </w:rPr>
        <w:t xml:space="preserve">, </w:t>
      </w:r>
      <w:r w:rsidRPr="00C75FF0">
        <w:rPr>
          <w:rFonts w:ascii="Cambria" w:hAnsi="Cambria"/>
          <w:sz w:val="24"/>
          <w:szCs w:val="24"/>
        </w:rPr>
        <w:t>identification description</w:t>
      </w:r>
    </w:p>
    <w:p w:rsidR="00C406A5" w:rsidRPr="00C75FF0" w:rsidRDefault="00C406A5" w:rsidP="00C406A5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and</w:t>
      </w:r>
      <w:proofErr w:type="gramEnd"/>
      <w:r w:rsidRPr="00C75FF0">
        <w:rPr>
          <w:rFonts w:ascii="Cambria" w:hAnsi="Cambria"/>
          <w:sz w:val="24"/>
          <w:szCs w:val="24"/>
        </w:rPr>
        <w:t xml:space="preserve"> subject cataloging. The associative index acts as an intermediate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structure between the user and the index classification scheme in the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C75FF0">
        <w:rPr>
          <w:rFonts w:ascii="Cambria" w:hAnsi="Cambria"/>
          <w:sz w:val="24"/>
          <w:szCs w:val="24"/>
        </w:rPr>
        <w:t>INIIReye</w:t>
      </w:r>
      <w:proofErr w:type="spellEnd"/>
      <w:r w:rsidRPr="00C75FF0">
        <w:rPr>
          <w:rFonts w:ascii="Cambria" w:hAnsi="Cambria"/>
          <w:sz w:val="24"/>
          <w:szCs w:val="24"/>
        </w:rPr>
        <w:t xml:space="preserve"> system, which brings the user’s associative thoughts together.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The associative index is a chart which links the user to the</w:t>
      </w:r>
    </w:p>
    <w:p w:rsidR="00C406A5" w:rsidRPr="00C75FF0" w:rsidRDefault="00C406A5" w:rsidP="00C406A5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classification</w:t>
      </w:r>
      <w:proofErr w:type="gramEnd"/>
      <w:r w:rsidRPr="00C75FF0">
        <w:rPr>
          <w:rFonts w:ascii="Cambria" w:hAnsi="Cambria"/>
          <w:sz w:val="24"/>
          <w:szCs w:val="24"/>
        </w:rPr>
        <w:t xml:space="preserve"> scheme for the purpose of creating prior conditions for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information need identification. The index provides the novice user with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input information related to the user’s tacit knowledge. The entire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collocation process scheme helps the IR system users analyze the results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of the associative index, develop a cognitive thinking process, and</w:t>
      </w:r>
    </w:p>
    <w:p w:rsidR="00C406A5" w:rsidRPr="00C75FF0" w:rsidRDefault="00C406A5" w:rsidP="00C406A5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understand</w:t>
      </w:r>
      <w:proofErr w:type="gramEnd"/>
      <w:r w:rsidRPr="00C75FF0">
        <w:rPr>
          <w:rFonts w:ascii="Cambria" w:hAnsi="Cambria"/>
          <w:sz w:val="24"/>
          <w:szCs w:val="24"/>
        </w:rPr>
        <w:t xml:space="preserve"> the topic, thus promoting information need identification.</w:t>
      </w:r>
    </w:p>
    <w:p w:rsidR="00C406A5" w:rsidRPr="00C75FF0" w:rsidRDefault="00C406A5" w:rsidP="00C406A5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The result is a more concrete and specific information topic that can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guide the user’s information search.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The study concludes that information need identification for domain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users occurs because of a preliminary interaction with the domain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topic. Using the </w:t>
      </w:r>
      <w:proofErr w:type="spellStart"/>
      <w:r w:rsidRPr="00C75FF0">
        <w:rPr>
          <w:rFonts w:ascii="Cambria" w:hAnsi="Cambria"/>
          <w:sz w:val="24"/>
          <w:szCs w:val="24"/>
        </w:rPr>
        <w:t>INIIReye</w:t>
      </w:r>
      <w:proofErr w:type="spellEnd"/>
      <w:r w:rsidRPr="00C75FF0">
        <w:rPr>
          <w:rFonts w:ascii="Cambria" w:hAnsi="Cambria"/>
          <w:sz w:val="24"/>
          <w:szCs w:val="24"/>
        </w:rPr>
        <w:t xml:space="preserve"> system, the domain novice user is able to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index various pieces of information related to the domain topic and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identify the specific topic of interest. Furthermore, the researchers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also hope that the undergraduate students using this type of IR system</w:t>
      </w:r>
    </w:p>
    <w:p w:rsidR="00C406A5" w:rsidRPr="00C75FF0" w:rsidRDefault="00C406A5" w:rsidP="00C406A5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will</w:t>
      </w:r>
      <w:proofErr w:type="gramEnd"/>
      <w:r w:rsidRPr="00C75FF0">
        <w:rPr>
          <w:rFonts w:ascii="Cambria" w:hAnsi="Cambria"/>
          <w:sz w:val="24"/>
          <w:szCs w:val="24"/>
        </w:rPr>
        <w:t xml:space="preserve"> develop more sophisticated writing strategies, such as comparing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and contrasting. </w:t>
      </w:r>
    </w:p>
    <w:p w:rsidR="008C6277" w:rsidRDefault="008C6277"/>
    <w:sectPr w:rsidR="008C6277" w:rsidSect="008C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6A5"/>
    <w:rsid w:val="008C6277"/>
    <w:rsid w:val="00C4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406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6A5"/>
    <w:rPr>
      <w:rFonts w:ascii="Courier New" w:eastAsia="Times New Roman" w:hAnsi="Courier New" w:cs="Courier New"/>
      <w:sz w:val="20"/>
      <w:szCs w:val="20"/>
    </w:rPr>
  </w:style>
  <w:style w:type="character" w:customStyle="1" w:styleId="fieldvalue">
    <w:name w:val="fieldvalue"/>
    <w:basedOn w:val="DefaultParagraphFont"/>
    <w:rsid w:val="00C40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2008-11-30T02:50:00Z</dcterms:created>
  <dcterms:modified xsi:type="dcterms:W3CDTF">2008-11-30T02:50:00Z</dcterms:modified>
</cp:coreProperties>
</file>