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3D011" w14:textId="7001F4D0" w:rsidR="00B01C7D" w:rsidRPr="00B01C7D" w:rsidRDefault="00B01C7D" w:rsidP="00B01C7D"/>
    <w:p w14:paraId="1619CB32" w14:textId="76950BE9" w:rsidR="00B01C7D" w:rsidRDefault="00B01C7D" w:rsidP="00C019D5"/>
    <w:p w14:paraId="6EB012D9" w14:textId="67BAA5BF" w:rsidR="00B01C7D" w:rsidRPr="00C019D5" w:rsidRDefault="00B01C7D" w:rsidP="00C019D5">
      <w:pPr>
        <w:pStyle w:val="ListParagraph"/>
        <w:numPr>
          <w:ilvl w:val="0"/>
          <w:numId w:val="1"/>
        </w:numPr>
        <w:tabs>
          <w:tab w:val="left" w:pos="8211"/>
        </w:tabs>
        <w:rPr>
          <w:rFonts w:asciiTheme="minorHAnsi" w:hAnsiTheme="minorHAnsi" w:cstheme="minorHAnsi"/>
          <w:b/>
          <w:bCs/>
          <w:color w:val="000000" w:themeColor="text1"/>
        </w:rPr>
      </w:pPr>
      <w:r w:rsidRPr="00C019D5">
        <w:rPr>
          <w:rFonts w:asciiTheme="minorHAnsi" w:hAnsiTheme="minorHAnsi" w:cstheme="minorHAnsi"/>
          <w:b/>
          <w:bCs/>
          <w:color w:val="000000" w:themeColor="text1"/>
        </w:rPr>
        <w:t>The possible differentials for lameness in horses</w:t>
      </w:r>
    </w:p>
    <w:p w14:paraId="4774D275" w14:textId="3480E58E" w:rsidR="00B01C7D" w:rsidRPr="00C019D5" w:rsidRDefault="00B01C7D" w:rsidP="00C019D5">
      <w:pPr>
        <w:pStyle w:val="ListParagraph"/>
        <w:numPr>
          <w:ilvl w:val="0"/>
          <w:numId w:val="2"/>
        </w:numPr>
        <w:tabs>
          <w:tab w:val="left" w:pos="8211"/>
        </w:tabs>
        <w:rPr>
          <w:rFonts w:asciiTheme="minorHAnsi" w:hAnsiTheme="minorHAnsi" w:cstheme="minorHAnsi"/>
          <w:color w:val="000000" w:themeColor="text1"/>
        </w:rPr>
      </w:pPr>
      <w:r w:rsidRPr="00C019D5">
        <w:rPr>
          <w:rFonts w:asciiTheme="minorHAnsi" w:hAnsiTheme="minorHAnsi" w:cstheme="minorHAnsi"/>
          <w:color w:val="000000" w:themeColor="text1"/>
        </w:rPr>
        <w:t>Wobbler syndrome</w:t>
      </w:r>
    </w:p>
    <w:p w14:paraId="4FF3581E" w14:textId="54D29FB2" w:rsidR="007D0FAC" w:rsidRPr="00C019D5" w:rsidRDefault="007D0FAC" w:rsidP="00C019D5">
      <w:pPr>
        <w:pStyle w:val="ListParagraph"/>
        <w:numPr>
          <w:ilvl w:val="0"/>
          <w:numId w:val="2"/>
        </w:numPr>
        <w:tabs>
          <w:tab w:val="left" w:pos="8211"/>
        </w:tabs>
        <w:rPr>
          <w:rFonts w:asciiTheme="minorHAnsi" w:hAnsiTheme="minorHAnsi" w:cstheme="minorHAnsi"/>
          <w:color w:val="000000" w:themeColor="text1"/>
        </w:rPr>
      </w:pPr>
      <w:r w:rsidRPr="00C019D5">
        <w:rPr>
          <w:rFonts w:asciiTheme="minorHAnsi" w:hAnsiTheme="minorHAnsi" w:cstheme="minorHAnsi"/>
          <w:color w:val="000000" w:themeColor="text1"/>
        </w:rPr>
        <w:t>Navicular syndrome</w:t>
      </w:r>
    </w:p>
    <w:p w14:paraId="18D31E3A" w14:textId="763B44A0" w:rsidR="00C019D5" w:rsidRPr="00C019D5" w:rsidRDefault="00B01C7D" w:rsidP="00C019D5">
      <w:pPr>
        <w:pStyle w:val="ListParagraph"/>
        <w:numPr>
          <w:ilvl w:val="0"/>
          <w:numId w:val="2"/>
        </w:numPr>
        <w:tabs>
          <w:tab w:val="left" w:pos="8211"/>
        </w:tabs>
        <w:rPr>
          <w:rFonts w:asciiTheme="minorHAnsi" w:hAnsiTheme="minorHAnsi" w:cstheme="minorHAnsi"/>
          <w:color w:val="000000" w:themeColor="text1"/>
        </w:rPr>
      </w:pPr>
      <w:r w:rsidRPr="00C019D5">
        <w:rPr>
          <w:rFonts w:asciiTheme="minorHAnsi" w:hAnsiTheme="minorHAnsi" w:cstheme="minorHAnsi"/>
          <w:color w:val="000000" w:themeColor="text1"/>
        </w:rPr>
        <w:t>Equine protozoal myeloencephalitis</w:t>
      </w:r>
    </w:p>
    <w:p w14:paraId="5AC498BF" w14:textId="3F6D0F0D" w:rsidR="00C019D5" w:rsidRPr="00C019D5" w:rsidRDefault="00C019D5" w:rsidP="00C019D5">
      <w:pPr>
        <w:pStyle w:val="ListParagraph"/>
        <w:numPr>
          <w:ilvl w:val="0"/>
          <w:numId w:val="2"/>
        </w:numPr>
        <w:tabs>
          <w:tab w:val="left" w:pos="8211"/>
        </w:tabs>
        <w:rPr>
          <w:rFonts w:asciiTheme="minorHAnsi" w:hAnsiTheme="minorHAnsi" w:cstheme="minorHAnsi"/>
          <w:color w:val="000000" w:themeColor="text1"/>
        </w:rPr>
      </w:pPr>
      <w:r w:rsidRPr="00C019D5">
        <w:rPr>
          <w:rFonts w:asciiTheme="minorHAnsi" w:hAnsiTheme="minorHAnsi" w:cstheme="minorHAnsi"/>
          <w:color w:val="000000" w:themeColor="text1"/>
        </w:rPr>
        <w:t>Lyme neuroborreliosis</w:t>
      </w:r>
    </w:p>
    <w:p w14:paraId="082C9033" w14:textId="06D447CC" w:rsidR="00B01C7D" w:rsidRPr="00C019D5" w:rsidRDefault="00B01C7D" w:rsidP="00C019D5">
      <w:pPr>
        <w:pStyle w:val="ListParagraph"/>
        <w:numPr>
          <w:ilvl w:val="0"/>
          <w:numId w:val="2"/>
        </w:numPr>
        <w:tabs>
          <w:tab w:val="left" w:pos="8211"/>
        </w:tabs>
        <w:rPr>
          <w:rFonts w:asciiTheme="minorHAnsi" w:hAnsiTheme="minorHAnsi" w:cstheme="minorHAnsi"/>
          <w:color w:val="000000" w:themeColor="text1"/>
        </w:rPr>
      </w:pPr>
      <w:r w:rsidRPr="00C019D5">
        <w:rPr>
          <w:rFonts w:asciiTheme="minorHAnsi" w:hAnsiTheme="minorHAnsi" w:cstheme="minorHAnsi"/>
          <w:color w:val="000000" w:themeColor="text1"/>
        </w:rPr>
        <w:t>Trauma</w:t>
      </w:r>
      <w:r w:rsidR="007D0FAC" w:rsidRPr="00C019D5">
        <w:rPr>
          <w:rFonts w:asciiTheme="minorHAnsi" w:hAnsiTheme="minorHAnsi" w:cstheme="minorHAnsi"/>
          <w:color w:val="000000" w:themeColor="text1"/>
        </w:rPr>
        <w:t xml:space="preserve"> (muscle, tendon, bone or joint injury)</w:t>
      </w:r>
    </w:p>
    <w:p w14:paraId="3E2164C7" w14:textId="6840C0AB" w:rsidR="007D0FAC" w:rsidRPr="00C019D5" w:rsidRDefault="007D0FAC" w:rsidP="00C019D5">
      <w:pPr>
        <w:pStyle w:val="ListParagraph"/>
        <w:numPr>
          <w:ilvl w:val="0"/>
          <w:numId w:val="2"/>
        </w:numPr>
        <w:tabs>
          <w:tab w:val="left" w:pos="8211"/>
        </w:tabs>
        <w:rPr>
          <w:rFonts w:asciiTheme="minorHAnsi" w:hAnsiTheme="minorHAnsi" w:cstheme="minorHAnsi"/>
          <w:color w:val="000000" w:themeColor="text1"/>
        </w:rPr>
      </w:pPr>
      <w:r w:rsidRPr="00C019D5">
        <w:rPr>
          <w:rFonts w:asciiTheme="minorHAnsi" w:hAnsiTheme="minorHAnsi" w:cstheme="minorHAnsi"/>
          <w:color w:val="000000" w:themeColor="text1"/>
        </w:rPr>
        <w:t>Hoof or subsolar abscess</w:t>
      </w:r>
    </w:p>
    <w:p w14:paraId="72A9798A" w14:textId="71285CE6" w:rsidR="00B01C7D" w:rsidRPr="00C019D5" w:rsidRDefault="007D0FAC" w:rsidP="00C019D5">
      <w:pPr>
        <w:pStyle w:val="ListParagraph"/>
        <w:numPr>
          <w:ilvl w:val="0"/>
          <w:numId w:val="2"/>
        </w:numPr>
        <w:tabs>
          <w:tab w:val="left" w:pos="8211"/>
        </w:tabs>
        <w:rPr>
          <w:rFonts w:asciiTheme="minorHAnsi" w:hAnsiTheme="minorHAnsi" w:cstheme="minorHAnsi"/>
          <w:color w:val="000000" w:themeColor="text1"/>
        </w:rPr>
      </w:pPr>
      <w:r w:rsidRPr="00C019D5">
        <w:rPr>
          <w:rFonts w:asciiTheme="minorHAnsi" w:hAnsiTheme="minorHAnsi" w:cstheme="minorHAnsi"/>
          <w:color w:val="000000" w:themeColor="text1"/>
        </w:rPr>
        <w:t>Ataxia</w:t>
      </w:r>
    </w:p>
    <w:p w14:paraId="64416626" w14:textId="62B0A077" w:rsidR="007D0FAC" w:rsidRPr="00C019D5" w:rsidRDefault="007D0FAC" w:rsidP="00C019D5">
      <w:pPr>
        <w:pStyle w:val="ListParagraph"/>
        <w:numPr>
          <w:ilvl w:val="0"/>
          <w:numId w:val="2"/>
        </w:numPr>
        <w:tabs>
          <w:tab w:val="left" w:pos="8211"/>
        </w:tabs>
        <w:rPr>
          <w:rFonts w:asciiTheme="minorHAnsi" w:hAnsiTheme="minorHAnsi" w:cstheme="minorHAnsi"/>
          <w:color w:val="000000" w:themeColor="text1"/>
        </w:rPr>
      </w:pPr>
      <w:r w:rsidRPr="00C019D5">
        <w:rPr>
          <w:rFonts w:asciiTheme="minorHAnsi" w:hAnsiTheme="minorHAnsi" w:cstheme="minorHAnsi"/>
          <w:color w:val="000000" w:themeColor="text1"/>
        </w:rPr>
        <w:t>Laminitis</w:t>
      </w:r>
    </w:p>
    <w:p w14:paraId="2D08CF4C" w14:textId="23D05756" w:rsidR="007D0FAC" w:rsidRPr="00C019D5" w:rsidRDefault="001A7984" w:rsidP="00C019D5">
      <w:pPr>
        <w:pStyle w:val="ListParagraph"/>
        <w:numPr>
          <w:ilvl w:val="0"/>
          <w:numId w:val="2"/>
        </w:numPr>
        <w:tabs>
          <w:tab w:val="left" w:pos="8211"/>
        </w:tabs>
        <w:rPr>
          <w:rFonts w:asciiTheme="minorHAnsi" w:hAnsiTheme="minorHAnsi" w:cstheme="minorHAnsi"/>
          <w:color w:val="000000" w:themeColor="text1"/>
        </w:rPr>
      </w:pPr>
      <w:r w:rsidRPr="00C019D5">
        <w:rPr>
          <w:rFonts w:asciiTheme="minorHAnsi" w:hAnsiTheme="minorHAnsi" w:cstheme="minorHAnsi"/>
          <w:color w:val="000000" w:themeColor="text1"/>
        </w:rPr>
        <w:t xml:space="preserve">Carpal </w:t>
      </w:r>
      <w:r w:rsidR="007D0FAC" w:rsidRPr="00C019D5">
        <w:rPr>
          <w:rFonts w:asciiTheme="minorHAnsi" w:hAnsiTheme="minorHAnsi" w:cstheme="minorHAnsi"/>
          <w:color w:val="000000" w:themeColor="text1"/>
        </w:rPr>
        <w:t>Arthritis</w:t>
      </w:r>
    </w:p>
    <w:p w14:paraId="1A7B58B8" w14:textId="0BB8F481" w:rsidR="007D0FAC" w:rsidRPr="00C019D5" w:rsidRDefault="007D0FAC" w:rsidP="00C019D5">
      <w:pPr>
        <w:pStyle w:val="ListParagraph"/>
        <w:numPr>
          <w:ilvl w:val="0"/>
          <w:numId w:val="2"/>
        </w:numPr>
        <w:tabs>
          <w:tab w:val="left" w:pos="8211"/>
        </w:tabs>
        <w:rPr>
          <w:rFonts w:asciiTheme="minorHAnsi" w:hAnsiTheme="minorHAnsi" w:cstheme="minorHAnsi"/>
          <w:color w:val="000000" w:themeColor="text1"/>
        </w:rPr>
      </w:pPr>
      <w:r w:rsidRPr="00C019D5">
        <w:rPr>
          <w:rFonts w:asciiTheme="minorHAnsi" w:hAnsiTheme="minorHAnsi" w:cstheme="minorHAnsi"/>
          <w:color w:val="000000" w:themeColor="text1"/>
        </w:rPr>
        <w:t>Caudal heel pain syndrome</w:t>
      </w:r>
    </w:p>
    <w:p w14:paraId="5188B867" w14:textId="7D121806" w:rsidR="007D0FAC" w:rsidRPr="00C019D5" w:rsidRDefault="007D0FAC" w:rsidP="00C019D5">
      <w:pPr>
        <w:pStyle w:val="ListParagraph"/>
        <w:numPr>
          <w:ilvl w:val="0"/>
          <w:numId w:val="2"/>
        </w:numPr>
        <w:tabs>
          <w:tab w:val="left" w:pos="8211"/>
        </w:tabs>
        <w:rPr>
          <w:rFonts w:asciiTheme="minorHAnsi" w:hAnsiTheme="minorHAnsi" w:cstheme="minorHAnsi"/>
          <w:color w:val="000000" w:themeColor="text1"/>
        </w:rPr>
      </w:pPr>
      <w:r w:rsidRPr="00C019D5">
        <w:rPr>
          <w:rFonts w:asciiTheme="minorHAnsi" w:hAnsiTheme="minorHAnsi" w:cstheme="minorHAnsi"/>
          <w:color w:val="000000" w:themeColor="text1"/>
        </w:rPr>
        <w:t>Degenerative joint disease</w:t>
      </w:r>
    </w:p>
    <w:p w14:paraId="3A30A893" w14:textId="77777777" w:rsidR="007D0FAC" w:rsidRPr="00C019D5" w:rsidRDefault="007D0FAC" w:rsidP="00C019D5">
      <w:pPr>
        <w:tabs>
          <w:tab w:val="left" w:pos="8211"/>
        </w:tabs>
        <w:rPr>
          <w:rFonts w:asciiTheme="minorHAnsi" w:hAnsiTheme="minorHAnsi" w:cstheme="minorHAnsi"/>
          <w:color w:val="000000" w:themeColor="text1"/>
        </w:rPr>
      </w:pPr>
    </w:p>
    <w:p w14:paraId="594AAAE7" w14:textId="77777777" w:rsidR="007D0FAC" w:rsidRPr="00C019D5" w:rsidRDefault="007D0FAC" w:rsidP="00C019D5">
      <w:pPr>
        <w:tabs>
          <w:tab w:val="left" w:pos="8211"/>
        </w:tabs>
        <w:ind w:left="720"/>
        <w:rPr>
          <w:rFonts w:asciiTheme="minorHAnsi" w:hAnsiTheme="minorHAnsi" w:cstheme="minorHAnsi"/>
          <w:color w:val="000000" w:themeColor="text1"/>
        </w:rPr>
      </w:pPr>
    </w:p>
    <w:p w14:paraId="73D0090A" w14:textId="4DCC36CA" w:rsidR="00B01C7D" w:rsidRPr="00C019D5" w:rsidRDefault="00B01C7D" w:rsidP="00C019D5">
      <w:pPr>
        <w:pStyle w:val="ListParagraph"/>
        <w:numPr>
          <w:ilvl w:val="0"/>
          <w:numId w:val="1"/>
        </w:numPr>
        <w:tabs>
          <w:tab w:val="left" w:pos="8211"/>
        </w:tabs>
        <w:rPr>
          <w:rFonts w:asciiTheme="minorHAnsi" w:hAnsiTheme="minorHAnsi" w:cstheme="minorHAnsi"/>
          <w:b/>
          <w:bCs/>
          <w:color w:val="000000" w:themeColor="text1"/>
        </w:rPr>
      </w:pPr>
      <w:r w:rsidRPr="00C019D5">
        <w:rPr>
          <w:rFonts w:asciiTheme="minorHAnsi" w:hAnsiTheme="minorHAnsi" w:cstheme="minorHAnsi"/>
          <w:b/>
          <w:bCs/>
          <w:color w:val="000000" w:themeColor="text1"/>
        </w:rPr>
        <w:t xml:space="preserve">What is the purpose of diagnostic imaging when investigating lameness? </w:t>
      </w:r>
    </w:p>
    <w:p w14:paraId="4789575F" w14:textId="41FB3D2A" w:rsidR="007D0FAC" w:rsidRPr="00C019D5" w:rsidRDefault="007D0FAC" w:rsidP="00C019D5">
      <w:pPr>
        <w:tabs>
          <w:tab w:val="left" w:pos="8211"/>
        </w:tabs>
        <w:ind w:left="360"/>
        <w:rPr>
          <w:rFonts w:asciiTheme="minorHAnsi" w:hAnsiTheme="minorHAnsi" w:cstheme="minorHAnsi"/>
          <w:color w:val="000000" w:themeColor="text1"/>
        </w:rPr>
      </w:pPr>
      <w:r w:rsidRPr="00C019D5">
        <w:rPr>
          <w:rFonts w:asciiTheme="minorHAnsi" w:hAnsiTheme="minorHAnsi" w:cstheme="minorHAnsi"/>
          <w:color w:val="000000" w:themeColor="text1"/>
        </w:rPr>
        <w:t xml:space="preserve">In most of the lameness investigations, diagnostic imaging is done to help determine the </w:t>
      </w:r>
      <w:r w:rsidR="00504AC1">
        <w:rPr>
          <w:rFonts w:asciiTheme="minorHAnsi" w:hAnsiTheme="minorHAnsi" w:cstheme="minorHAnsi"/>
          <w:color w:val="000000" w:themeColor="text1"/>
        </w:rPr>
        <w:t xml:space="preserve">exact </w:t>
      </w:r>
      <w:r w:rsidRPr="00C019D5">
        <w:rPr>
          <w:rFonts w:asciiTheme="minorHAnsi" w:hAnsiTheme="minorHAnsi" w:cstheme="minorHAnsi"/>
          <w:color w:val="000000" w:themeColor="text1"/>
        </w:rPr>
        <w:t xml:space="preserve">cause of the lameness. These </w:t>
      </w:r>
      <w:r w:rsidR="00C019D5" w:rsidRPr="00C019D5">
        <w:rPr>
          <w:rFonts w:asciiTheme="minorHAnsi" w:hAnsiTheme="minorHAnsi" w:cstheme="minorHAnsi"/>
          <w:color w:val="000000" w:themeColor="text1"/>
        </w:rPr>
        <w:t>include:</w:t>
      </w:r>
    </w:p>
    <w:p w14:paraId="06540570" w14:textId="77777777" w:rsidR="00C019D5" w:rsidRPr="00C019D5" w:rsidRDefault="00C019D5" w:rsidP="00C019D5">
      <w:pPr>
        <w:pStyle w:val="ListParagraph"/>
        <w:tabs>
          <w:tab w:val="left" w:pos="8211"/>
        </w:tabs>
        <w:rPr>
          <w:rFonts w:asciiTheme="minorHAnsi" w:hAnsiTheme="minorHAnsi" w:cstheme="minorHAnsi"/>
          <w:color w:val="000000" w:themeColor="text1"/>
        </w:rPr>
      </w:pPr>
    </w:p>
    <w:p w14:paraId="4CD74BB0" w14:textId="542530E5" w:rsidR="000A3D44" w:rsidRPr="00C019D5" w:rsidRDefault="00D10352" w:rsidP="00C019D5">
      <w:pPr>
        <w:pStyle w:val="ListParagraph"/>
        <w:numPr>
          <w:ilvl w:val="0"/>
          <w:numId w:val="4"/>
        </w:numPr>
        <w:rPr>
          <w:rFonts w:asciiTheme="minorHAnsi" w:hAnsiTheme="minorHAnsi" w:cstheme="minorHAnsi"/>
          <w:color w:val="000000" w:themeColor="text1"/>
        </w:rPr>
      </w:pPr>
      <w:r w:rsidRPr="00496A12">
        <w:rPr>
          <w:rFonts w:asciiTheme="minorHAnsi" w:hAnsiTheme="minorHAnsi" w:cstheme="minorHAnsi"/>
          <w:b/>
          <w:bCs/>
          <w:color w:val="000000" w:themeColor="text1"/>
          <w:u w:val="single"/>
        </w:rPr>
        <w:t>Digital radiography</w:t>
      </w:r>
      <w:r w:rsidRPr="00C019D5">
        <w:rPr>
          <w:rFonts w:asciiTheme="minorHAnsi" w:hAnsiTheme="minorHAnsi" w:cstheme="minorHAnsi"/>
          <w:color w:val="000000" w:themeColor="text1"/>
        </w:rPr>
        <w:t>:</w:t>
      </w:r>
      <w:r w:rsidR="000A3D44" w:rsidRPr="00C019D5">
        <w:rPr>
          <w:rFonts w:asciiTheme="minorHAnsi" w:hAnsiTheme="minorHAnsi" w:cstheme="minorHAnsi"/>
          <w:color w:val="000000" w:themeColor="text1"/>
        </w:rPr>
        <w:t xml:space="preserve"> </w:t>
      </w:r>
      <w:r w:rsidR="000A3D44" w:rsidRPr="00C019D5">
        <w:rPr>
          <w:rFonts w:asciiTheme="minorHAnsi" w:hAnsiTheme="minorHAnsi" w:cstheme="minorHAnsi"/>
          <w:color w:val="000000" w:themeColor="text1"/>
          <w:shd w:val="clear" w:color="auto" w:fill="FFFFFF"/>
        </w:rPr>
        <w:t>Radiographs capture ionizing energy (radiation) produced by a small machine on a plate of silver embedded in emulsion. The rays pass through soft tissue, but are stopped by bone, creating an image in which bony structures show up as white, while muscle, fatty tissue, ligaments, hooves, and tendons are invisible or show up as mere shadows.</w:t>
      </w:r>
    </w:p>
    <w:p w14:paraId="31D199C2" w14:textId="77777777" w:rsidR="000A3D44" w:rsidRPr="00C019D5" w:rsidRDefault="000A3D44" w:rsidP="00C019D5">
      <w:pPr>
        <w:pStyle w:val="ListParagraph"/>
        <w:ind w:left="1440"/>
        <w:rPr>
          <w:rFonts w:asciiTheme="minorHAnsi" w:hAnsiTheme="minorHAnsi" w:cstheme="minorHAnsi"/>
          <w:color w:val="000000" w:themeColor="text1"/>
        </w:rPr>
      </w:pPr>
    </w:p>
    <w:p w14:paraId="0801751B" w14:textId="530ECCC3" w:rsidR="00D10352" w:rsidRPr="00496A12" w:rsidRDefault="00D10352" w:rsidP="00496A12">
      <w:pPr>
        <w:pStyle w:val="ListParagraph"/>
        <w:numPr>
          <w:ilvl w:val="0"/>
          <w:numId w:val="4"/>
        </w:numPr>
        <w:rPr>
          <w:rFonts w:asciiTheme="minorHAnsi" w:hAnsiTheme="minorHAnsi" w:cstheme="minorHAnsi"/>
          <w:color w:val="000000" w:themeColor="text1"/>
        </w:rPr>
      </w:pPr>
      <w:r w:rsidRPr="00496A12">
        <w:rPr>
          <w:rFonts w:asciiTheme="minorHAnsi" w:hAnsiTheme="minorHAnsi" w:cstheme="minorHAnsi"/>
          <w:b/>
          <w:bCs/>
          <w:color w:val="000000" w:themeColor="text1"/>
          <w:u w:val="single"/>
        </w:rPr>
        <w:t>Digital ultrasound</w:t>
      </w:r>
      <w:r w:rsidRPr="00496A12">
        <w:rPr>
          <w:rFonts w:asciiTheme="minorHAnsi" w:hAnsiTheme="minorHAnsi" w:cstheme="minorHAnsi"/>
          <w:color w:val="000000" w:themeColor="text1"/>
        </w:rPr>
        <w:t>:</w:t>
      </w:r>
      <w:r w:rsidR="000A3D44" w:rsidRPr="00496A12">
        <w:rPr>
          <w:rFonts w:asciiTheme="minorHAnsi" w:hAnsiTheme="minorHAnsi" w:cstheme="minorHAnsi"/>
          <w:color w:val="000000" w:themeColor="text1"/>
        </w:rPr>
        <w:t xml:space="preserve"> </w:t>
      </w:r>
      <w:r w:rsidR="000A3D44" w:rsidRPr="00496A12">
        <w:rPr>
          <w:rFonts w:asciiTheme="minorHAnsi" w:hAnsiTheme="minorHAnsi" w:cstheme="minorHAnsi"/>
          <w:color w:val="000000" w:themeColor="text1"/>
          <w:shd w:val="clear" w:color="auto" w:fill="FFFFFF"/>
        </w:rPr>
        <w:t xml:space="preserve">Ultrasound uses harmless, high-frequency sound waves that bounce back at different intensities depending on the density of the tissues they encounter. It is also an instant gratification technique, displaying results on a computer screen in real </w:t>
      </w:r>
      <w:r w:rsidR="001A7984" w:rsidRPr="00496A12">
        <w:rPr>
          <w:rFonts w:asciiTheme="minorHAnsi" w:hAnsiTheme="minorHAnsi" w:cstheme="minorHAnsi"/>
          <w:color w:val="000000" w:themeColor="text1"/>
          <w:shd w:val="clear" w:color="auto" w:fill="FFFFFF"/>
        </w:rPr>
        <w:t>time.</w:t>
      </w:r>
      <w:r w:rsidR="00504AC1">
        <w:rPr>
          <w:rFonts w:asciiTheme="minorHAnsi" w:hAnsiTheme="minorHAnsi" w:cstheme="minorHAnsi"/>
          <w:color w:val="000000" w:themeColor="text1"/>
          <w:shd w:val="clear" w:color="auto" w:fill="FFFFFF"/>
        </w:rPr>
        <w:t xml:space="preserve"> U</w:t>
      </w:r>
      <w:r w:rsidR="00504AC1" w:rsidRPr="00496A12">
        <w:rPr>
          <w:rFonts w:asciiTheme="minorHAnsi" w:hAnsiTheme="minorHAnsi" w:cstheme="minorHAnsi"/>
          <w:color w:val="000000" w:themeColor="text1"/>
          <w:shd w:val="clear" w:color="auto" w:fill="FFFFFF"/>
        </w:rPr>
        <w:t xml:space="preserve">ltrasound allows us to look into the soft tissues of the horse, making it the modality of choice for suspected tendon and ligament problems as well as muscle abnormalities. </w:t>
      </w:r>
      <w:r w:rsidR="001A7984" w:rsidRPr="00496A12">
        <w:rPr>
          <w:rFonts w:asciiTheme="minorHAnsi" w:hAnsiTheme="minorHAnsi" w:cstheme="minorHAnsi"/>
          <w:color w:val="000000" w:themeColor="text1"/>
          <w:shd w:val="clear" w:color="auto" w:fill="FFFFFF"/>
        </w:rPr>
        <w:t xml:space="preserve"> </w:t>
      </w:r>
      <w:r w:rsidR="00C019D5" w:rsidRPr="00496A12">
        <w:rPr>
          <w:rFonts w:asciiTheme="minorHAnsi" w:hAnsiTheme="minorHAnsi" w:cstheme="minorHAnsi"/>
          <w:color w:val="000000" w:themeColor="text1"/>
          <w:shd w:val="clear" w:color="auto" w:fill="FFFFFF"/>
        </w:rPr>
        <w:t>To get a quality image, the veterinarian must clip and properly prepare the target area and have access to a dimly lit, quiet area for this examination. Ultrasound helps</w:t>
      </w:r>
      <w:r w:rsidR="00496A12" w:rsidRPr="00496A12">
        <w:rPr>
          <w:rFonts w:asciiTheme="minorHAnsi" w:hAnsiTheme="minorHAnsi" w:cstheme="minorHAnsi"/>
          <w:color w:val="000000" w:themeColor="text1"/>
          <w:shd w:val="clear" w:color="auto" w:fill="FFFFFF"/>
        </w:rPr>
        <w:t xml:space="preserve"> vets to diagnose moderate to severe injuries in the distal limbs and stifles but is less effective in very mild or subtle type lesions. </w:t>
      </w:r>
    </w:p>
    <w:p w14:paraId="13DFAB96" w14:textId="77777777" w:rsidR="00496A12" w:rsidRPr="00496A12" w:rsidRDefault="00496A12" w:rsidP="00496A12">
      <w:pPr>
        <w:rPr>
          <w:rFonts w:asciiTheme="minorHAnsi" w:hAnsiTheme="minorHAnsi" w:cstheme="minorHAnsi"/>
          <w:color w:val="000000" w:themeColor="text1"/>
        </w:rPr>
      </w:pPr>
    </w:p>
    <w:p w14:paraId="5447AE14" w14:textId="07F4CC83" w:rsidR="00F13EB8" w:rsidRPr="00C019D5" w:rsidRDefault="00D10352" w:rsidP="00496A12">
      <w:pPr>
        <w:pStyle w:val="ListParagraph"/>
        <w:numPr>
          <w:ilvl w:val="0"/>
          <w:numId w:val="4"/>
        </w:numPr>
        <w:rPr>
          <w:rFonts w:asciiTheme="minorHAnsi" w:hAnsiTheme="minorHAnsi" w:cstheme="minorHAnsi"/>
          <w:color w:val="000000" w:themeColor="text1"/>
        </w:rPr>
      </w:pPr>
      <w:r w:rsidRPr="00496A12">
        <w:rPr>
          <w:rFonts w:asciiTheme="minorHAnsi" w:hAnsiTheme="minorHAnsi" w:cstheme="minorHAnsi"/>
          <w:b/>
          <w:bCs/>
          <w:color w:val="000000" w:themeColor="text1"/>
          <w:u w:val="single"/>
        </w:rPr>
        <w:t>Fluoroscopy:</w:t>
      </w:r>
      <w:r w:rsidR="00F13EB8" w:rsidRPr="00C019D5">
        <w:rPr>
          <w:rFonts w:asciiTheme="minorHAnsi" w:hAnsiTheme="minorHAnsi" w:cstheme="minorHAnsi"/>
          <w:color w:val="000000" w:themeColor="text1"/>
        </w:rPr>
        <w:t xml:space="preserve"> </w:t>
      </w:r>
      <w:r w:rsidR="00F13EB8" w:rsidRPr="00C019D5">
        <w:rPr>
          <w:rFonts w:asciiTheme="minorHAnsi" w:hAnsiTheme="minorHAnsi" w:cstheme="minorHAnsi"/>
          <w:color w:val="000000" w:themeColor="text1"/>
          <w:shd w:val="clear" w:color="auto" w:fill="FFFFFF"/>
        </w:rPr>
        <w:t xml:space="preserve">Fluoroscopy generally lacks the sharp detail </w:t>
      </w:r>
      <w:r w:rsidR="00504AC1">
        <w:rPr>
          <w:rFonts w:asciiTheme="minorHAnsi" w:hAnsiTheme="minorHAnsi" w:cstheme="minorHAnsi"/>
          <w:color w:val="000000" w:themeColor="text1"/>
          <w:shd w:val="clear" w:color="auto" w:fill="FFFFFF"/>
        </w:rPr>
        <w:t>that is achieved</w:t>
      </w:r>
      <w:r w:rsidR="00F13EB8" w:rsidRPr="00C019D5">
        <w:rPr>
          <w:rFonts w:asciiTheme="minorHAnsi" w:hAnsiTheme="minorHAnsi" w:cstheme="minorHAnsi"/>
          <w:color w:val="000000" w:themeColor="text1"/>
          <w:shd w:val="clear" w:color="auto" w:fill="FFFFFF"/>
        </w:rPr>
        <w:t xml:space="preserve"> by high-end X ray units, but it makes up for that by providing instantaneous images that aren’t affected by slight movements by the horse. </w:t>
      </w:r>
    </w:p>
    <w:p w14:paraId="13AE5678" w14:textId="5CEE2AE7" w:rsidR="00D10352" w:rsidRPr="00C019D5" w:rsidRDefault="00D10352" w:rsidP="00C019D5">
      <w:pPr>
        <w:pStyle w:val="ListParagraph"/>
        <w:tabs>
          <w:tab w:val="left" w:pos="8211"/>
        </w:tabs>
        <w:ind w:left="1440"/>
        <w:rPr>
          <w:rFonts w:asciiTheme="minorHAnsi" w:hAnsiTheme="minorHAnsi" w:cstheme="minorHAnsi"/>
          <w:color w:val="000000" w:themeColor="text1"/>
        </w:rPr>
      </w:pPr>
    </w:p>
    <w:p w14:paraId="1E41310E" w14:textId="4F9737A0" w:rsidR="00795AB9" w:rsidRPr="00504AC1" w:rsidRDefault="00D10352" w:rsidP="00504AC1">
      <w:pPr>
        <w:pStyle w:val="ListParagraph"/>
        <w:numPr>
          <w:ilvl w:val="0"/>
          <w:numId w:val="4"/>
        </w:numPr>
        <w:rPr>
          <w:rFonts w:asciiTheme="minorHAnsi" w:eastAsiaTheme="minorHAnsi" w:hAnsiTheme="minorHAnsi" w:cstheme="minorHAnsi"/>
          <w:color w:val="000000" w:themeColor="text1"/>
        </w:rPr>
      </w:pPr>
      <w:r w:rsidRPr="00496A12">
        <w:rPr>
          <w:rFonts w:asciiTheme="minorHAnsi" w:hAnsiTheme="minorHAnsi" w:cstheme="minorHAnsi"/>
          <w:b/>
          <w:bCs/>
          <w:color w:val="000000" w:themeColor="text1"/>
          <w:u w:val="single"/>
        </w:rPr>
        <w:t>Nuclear scintigraphy</w:t>
      </w:r>
      <w:r w:rsidR="00795AB9" w:rsidRPr="00C019D5">
        <w:rPr>
          <w:rFonts w:asciiTheme="minorHAnsi" w:hAnsiTheme="minorHAnsi" w:cstheme="minorHAnsi"/>
          <w:color w:val="000000" w:themeColor="text1"/>
        </w:rPr>
        <w:t xml:space="preserve">: </w:t>
      </w:r>
      <w:r w:rsidR="00795AB9" w:rsidRPr="00C019D5">
        <w:rPr>
          <w:rFonts w:asciiTheme="minorHAnsi" w:hAnsiTheme="minorHAnsi" w:cstheme="minorHAnsi"/>
          <w:color w:val="000000" w:themeColor="text1"/>
          <w:shd w:val="clear" w:color="auto" w:fill="FFFFFF"/>
        </w:rPr>
        <w:t xml:space="preserve">Nuclear scintigraphy uses very small, tracer amounts of radioactive molecules to diagnose diseases involving bone, soft tissues and vessels. </w:t>
      </w:r>
      <w:r w:rsidR="00504AC1">
        <w:rPr>
          <w:rFonts w:asciiTheme="minorHAnsi" w:hAnsiTheme="minorHAnsi" w:cstheme="minorHAnsi"/>
          <w:color w:val="000000" w:themeColor="text1"/>
          <w:shd w:val="clear" w:color="auto" w:fill="FFFFFF"/>
        </w:rPr>
        <w:t xml:space="preserve">These molecules </w:t>
      </w:r>
      <w:r w:rsidR="00795AB9" w:rsidRPr="00C019D5">
        <w:rPr>
          <w:rFonts w:asciiTheme="minorHAnsi" w:hAnsiTheme="minorHAnsi" w:cstheme="minorHAnsi"/>
          <w:color w:val="000000" w:themeColor="text1"/>
          <w:shd w:val="clear" w:color="auto" w:fill="FFFFFF"/>
        </w:rPr>
        <w:t xml:space="preserve">attach to agents that bind to bone lesions, soft tissue tumors and sites </w:t>
      </w:r>
      <w:r w:rsidR="00795AB9" w:rsidRPr="00C019D5">
        <w:rPr>
          <w:rFonts w:asciiTheme="minorHAnsi" w:hAnsiTheme="minorHAnsi" w:cstheme="minorHAnsi"/>
          <w:color w:val="000000" w:themeColor="text1"/>
          <w:shd w:val="clear" w:color="auto" w:fill="FFFFFF"/>
        </w:rPr>
        <w:lastRenderedPageBreak/>
        <w:t xml:space="preserve">of infection. </w:t>
      </w:r>
      <w:r w:rsidR="00504AC1" w:rsidRPr="00C019D5">
        <w:rPr>
          <w:rFonts w:asciiTheme="minorHAnsi" w:hAnsiTheme="minorHAnsi" w:cstheme="minorHAnsi"/>
          <w:color w:val="000000" w:themeColor="text1"/>
          <w:shd w:val="clear" w:color="auto" w:fill="FFFFFF"/>
        </w:rPr>
        <w:t>Nuclear scintigraphy is most commonly used for bone scans in horses. A radiopharmaceutical is given IV that binds to areas of exposed hydroxyapatite in the bone. Bone scans are useful for horses with multiple limb lameness, subtle lameness or lameness of the proximal limb, back or pelvis.</w:t>
      </w:r>
      <w:r w:rsidR="001A7984" w:rsidRPr="00504AC1">
        <w:rPr>
          <w:rStyle w:val="apple-converted-space"/>
          <w:rFonts w:asciiTheme="minorHAnsi" w:hAnsiTheme="minorHAnsi" w:cstheme="minorHAnsi"/>
          <w:color w:val="000000" w:themeColor="text1"/>
          <w:shd w:val="clear" w:color="auto" w:fill="FFFFFF"/>
        </w:rPr>
        <w:t> </w:t>
      </w:r>
      <w:r w:rsidR="001A7984" w:rsidRPr="00504AC1">
        <w:rPr>
          <w:rFonts w:asciiTheme="minorHAnsi" w:hAnsiTheme="minorHAnsi" w:cstheme="minorHAnsi"/>
          <w:color w:val="000000" w:themeColor="text1"/>
          <w:shd w:val="clear" w:color="auto" w:fill="FFFFFF"/>
        </w:rPr>
        <w:t xml:space="preserve">The radioactive isotope travels to bone and abnormal uptake is detected as “hot” or “cold” spots. Uptake of the isotope helps pinpoint sites of injury or problems. </w:t>
      </w:r>
      <w:r w:rsidR="00504AC1">
        <w:rPr>
          <w:rFonts w:asciiTheme="minorHAnsi" w:hAnsiTheme="minorHAnsi" w:cstheme="minorHAnsi"/>
          <w:color w:val="000000" w:themeColor="text1"/>
          <w:shd w:val="clear" w:color="auto" w:fill="FFFFFF"/>
        </w:rPr>
        <w:t>T</w:t>
      </w:r>
      <w:r w:rsidR="00795AB9" w:rsidRPr="00504AC1">
        <w:rPr>
          <w:rFonts w:asciiTheme="minorHAnsi" w:hAnsiTheme="minorHAnsi" w:cstheme="minorHAnsi"/>
          <w:color w:val="000000" w:themeColor="text1"/>
          <w:shd w:val="clear" w:color="auto" w:fill="FFFFFF"/>
        </w:rPr>
        <w:t xml:space="preserve">his very sensitive technique can often diagnose diseases not visible with other imaging methods. </w:t>
      </w:r>
    </w:p>
    <w:p w14:paraId="3B5DF307" w14:textId="77777777" w:rsidR="00795AB9" w:rsidRPr="00C019D5" w:rsidRDefault="00795AB9" w:rsidP="00C019D5">
      <w:pPr>
        <w:pStyle w:val="ListParagraph"/>
        <w:tabs>
          <w:tab w:val="left" w:pos="8211"/>
        </w:tabs>
        <w:rPr>
          <w:rFonts w:asciiTheme="minorHAnsi" w:hAnsiTheme="minorHAnsi" w:cstheme="minorHAnsi"/>
          <w:color w:val="000000" w:themeColor="text1"/>
        </w:rPr>
      </w:pPr>
    </w:p>
    <w:p w14:paraId="74BCD7E2" w14:textId="5727D1C6" w:rsidR="00795AB9" w:rsidRPr="00C019D5" w:rsidRDefault="00D10352" w:rsidP="00496A12">
      <w:pPr>
        <w:pStyle w:val="NormalWeb"/>
        <w:numPr>
          <w:ilvl w:val="0"/>
          <w:numId w:val="4"/>
        </w:numPr>
        <w:spacing w:before="0" w:beforeAutospacing="0" w:after="384" w:afterAutospacing="0"/>
        <w:textAlignment w:val="baseline"/>
        <w:rPr>
          <w:rFonts w:asciiTheme="minorHAnsi" w:hAnsiTheme="minorHAnsi" w:cstheme="minorHAnsi"/>
          <w:color w:val="000000" w:themeColor="text1"/>
        </w:rPr>
      </w:pPr>
      <w:r w:rsidRPr="00496A12">
        <w:rPr>
          <w:rFonts w:asciiTheme="minorHAnsi" w:hAnsiTheme="minorHAnsi" w:cstheme="minorHAnsi"/>
          <w:b/>
          <w:bCs/>
          <w:color w:val="000000" w:themeColor="text1"/>
          <w:u w:val="single"/>
        </w:rPr>
        <w:t>Computed tomography</w:t>
      </w:r>
      <w:r w:rsidRPr="00C019D5">
        <w:rPr>
          <w:rFonts w:asciiTheme="minorHAnsi" w:hAnsiTheme="minorHAnsi" w:cstheme="minorHAnsi"/>
          <w:color w:val="000000" w:themeColor="text1"/>
        </w:rPr>
        <w:t>:</w:t>
      </w:r>
      <w:r w:rsidR="00795AB9" w:rsidRPr="00C019D5">
        <w:rPr>
          <w:rFonts w:asciiTheme="minorHAnsi" w:hAnsiTheme="minorHAnsi" w:cstheme="minorHAnsi"/>
          <w:color w:val="000000" w:themeColor="text1"/>
        </w:rPr>
        <w:t xml:space="preserve"> </w:t>
      </w:r>
      <w:r w:rsidR="00795AB9" w:rsidRPr="00C019D5">
        <w:rPr>
          <w:rFonts w:asciiTheme="minorHAnsi" w:hAnsiTheme="minorHAnsi" w:cstheme="minorHAnsi"/>
          <w:color w:val="000000" w:themeColor="text1"/>
          <w:shd w:val="clear" w:color="auto" w:fill="FFFFFF"/>
        </w:rPr>
        <w:t>In a CT scan, a rotating, focused X ray beam takes “sliced” images of the anesthetized patient as he is advanced through a gantry</w:t>
      </w:r>
      <w:r w:rsidR="00504AC1">
        <w:rPr>
          <w:rFonts w:asciiTheme="minorHAnsi" w:hAnsiTheme="minorHAnsi" w:cstheme="minorHAnsi"/>
          <w:color w:val="000000" w:themeColor="text1"/>
          <w:shd w:val="clear" w:color="auto" w:fill="FFFFFF"/>
        </w:rPr>
        <w:t xml:space="preserve"> which is </w:t>
      </w:r>
      <w:r w:rsidR="00795AB9" w:rsidRPr="00C019D5">
        <w:rPr>
          <w:rFonts w:asciiTheme="minorHAnsi" w:hAnsiTheme="minorHAnsi" w:cstheme="minorHAnsi"/>
          <w:color w:val="000000" w:themeColor="text1"/>
          <w:shd w:val="clear" w:color="auto" w:fill="FFFFFF"/>
        </w:rPr>
        <w:t xml:space="preserve">the frame housing the unit. </w:t>
      </w:r>
      <w:r w:rsidR="00504AC1">
        <w:rPr>
          <w:rFonts w:asciiTheme="minorHAnsi" w:hAnsiTheme="minorHAnsi" w:cstheme="minorHAnsi"/>
          <w:color w:val="000000" w:themeColor="text1"/>
          <w:shd w:val="clear" w:color="auto" w:fill="FFFFFF"/>
        </w:rPr>
        <w:t xml:space="preserve">It </w:t>
      </w:r>
      <w:r w:rsidR="00795AB9" w:rsidRPr="00C019D5">
        <w:rPr>
          <w:rFonts w:asciiTheme="minorHAnsi" w:hAnsiTheme="minorHAnsi" w:cstheme="minorHAnsi"/>
          <w:color w:val="000000" w:themeColor="text1"/>
          <w:shd w:val="clear" w:color="auto" w:fill="FFFFFF"/>
        </w:rPr>
        <w:t xml:space="preserve">allows exquisite separation of the tissues, like a loaf of bread sliced up. </w:t>
      </w:r>
      <w:proofErr w:type="gramStart"/>
      <w:r w:rsidR="00795AB9" w:rsidRPr="00C019D5">
        <w:rPr>
          <w:rFonts w:asciiTheme="minorHAnsi" w:hAnsiTheme="minorHAnsi" w:cstheme="minorHAnsi"/>
          <w:color w:val="000000" w:themeColor="text1"/>
          <w:shd w:val="clear" w:color="auto" w:fill="FFFFFF"/>
        </w:rPr>
        <w:t>So</w:t>
      </w:r>
      <w:proofErr w:type="gramEnd"/>
      <w:r w:rsidR="00795AB9" w:rsidRPr="00C019D5">
        <w:rPr>
          <w:rFonts w:asciiTheme="minorHAnsi" w:hAnsiTheme="minorHAnsi" w:cstheme="minorHAnsi"/>
          <w:color w:val="000000" w:themeColor="text1"/>
          <w:shd w:val="clear" w:color="auto" w:fill="FFFFFF"/>
        </w:rPr>
        <w:t xml:space="preserve"> unlike a conventional X ray where everything is superimposed, a CT can reveal cross-sections one to 10 millimeters thick.</w:t>
      </w:r>
      <w:r w:rsidR="00504AC1">
        <w:rPr>
          <w:rFonts w:asciiTheme="minorHAnsi" w:hAnsiTheme="minorHAnsi" w:cstheme="minorHAnsi"/>
          <w:color w:val="000000" w:themeColor="text1"/>
          <w:shd w:val="clear" w:color="auto" w:fill="FFFFFF"/>
        </w:rPr>
        <w:t xml:space="preserve"> </w:t>
      </w:r>
      <w:r w:rsidR="00795AB9" w:rsidRPr="00C019D5">
        <w:rPr>
          <w:rFonts w:asciiTheme="minorHAnsi" w:hAnsiTheme="minorHAnsi" w:cstheme="minorHAnsi"/>
          <w:color w:val="000000" w:themeColor="text1"/>
          <w:shd w:val="clear" w:color="auto" w:fill="FFFFFF"/>
        </w:rPr>
        <w:t xml:space="preserve">One of the major advantages of CT over other types of diagnostic imaging is the superior resolution. With both magnification and three-dimensional capabilities, lesions too small or well-buried to detect with conventional radiography often jump out on the CT screen. </w:t>
      </w:r>
      <w:r w:rsidR="00795AB9" w:rsidRPr="00C019D5">
        <w:rPr>
          <w:rFonts w:asciiTheme="minorHAnsi" w:hAnsiTheme="minorHAnsi" w:cstheme="minorHAnsi"/>
          <w:color w:val="000000" w:themeColor="text1"/>
        </w:rPr>
        <w:t>It</w:t>
      </w:r>
      <w:r w:rsidR="00504AC1">
        <w:rPr>
          <w:rFonts w:asciiTheme="minorHAnsi" w:hAnsiTheme="minorHAnsi" w:cstheme="minorHAnsi"/>
          <w:color w:val="000000" w:themeColor="text1"/>
        </w:rPr>
        <w:t xml:space="preserve"> is</w:t>
      </w:r>
      <w:r w:rsidR="00795AB9" w:rsidRPr="00C019D5">
        <w:rPr>
          <w:rFonts w:asciiTheme="minorHAnsi" w:hAnsiTheme="minorHAnsi" w:cstheme="minorHAnsi"/>
          <w:color w:val="000000" w:themeColor="text1"/>
        </w:rPr>
        <w:t xml:space="preserve"> an excellent way to look inside the hoof capsule, especially with the addition of some injected contrast dye. The dye ‘lights up’ the interior structures and shows up as a bright spot on the computer screen, which can generate a new image every second.</w:t>
      </w:r>
      <w:r w:rsidR="00504AC1" w:rsidRPr="00C019D5">
        <w:rPr>
          <w:rFonts w:asciiTheme="minorHAnsi" w:hAnsiTheme="minorHAnsi" w:cstheme="minorHAnsi"/>
          <w:color w:val="000000" w:themeColor="text1"/>
        </w:rPr>
        <w:t xml:space="preserve"> </w:t>
      </w:r>
      <w:r w:rsidR="00795AB9" w:rsidRPr="00C019D5">
        <w:rPr>
          <w:rFonts w:asciiTheme="minorHAnsi" w:hAnsiTheme="minorHAnsi" w:cstheme="minorHAnsi"/>
          <w:color w:val="000000" w:themeColor="text1"/>
        </w:rPr>
        <w:t>CT is also most useful for fractures. In cross-section, you can see all the fracture lines and plan where you’ll need to insert screws or plates to make the repair.</w:t>
      </w:r>
    </w:p>
    <w:p w14:paraId="28392547" w14:textId="023C08F3" w:rsidR="00D10352" w:rsidRPr="00C019D5" w:rsidRDefault="00D10352" w:rsidP="00C019D5">
      <w:pPr>
        <w:tabs>
          <w:tab w:val="left" w:pos="8211"/>
        </w:tabs>
        <w:rPr>
          <w:rFonts w:asciiTheme="minorHAnsi" w:hAnsiTheme="minorHAnsi" w:cstheme="minorHAnsi"/>
          <w:color w:val="000000" w:themeColor="text1"/>
        </w:rPr>
      </w:pPr>
    </w:p>
    <w:p w14:paraId="1DC356FA" w14:textId="0E54C570" w:rsidR="00795AB9" w:rsidRPr="00496A12" w:rsidRDefault="00D10352" w:rsidP="00496A12">
      <w:pPr>
        <w:pStyle w:val="ListParagraph"/>
        <w:numPr>
          <w:ilvl w:val="0"/>
          <w:numId w:val="5"/>
        </w:numPr>
        <w:rPr>
          <w:rFonts w:asciiTheme="minorHAnsi" w:eastAsiaTheme="minorHAnsi" w:hAnsiTheme="minorHAnsi" w:cstheme="minorHAnsi"/>
          <w:color w:val="000000" w:themeColor="text1"/>
        </w:rPr>
      </w:pPr>
      <w:r w:rsidRPr="00496A12">
        <w:rPr>
          <w:rFonts w:asciiTheme="minorHAnsi" w:hAnsiTheme="minorHAnsi" w:cstheme="minorHAnsi"/>
          <w:b/>
          <w:bCs/>
          <w:color w:val="000000" w:themeColor="text1"/>
          <w:u w:val="single"/>
        </w:rPr>
        <w:t>Magnetic resonance imaging</w:t>
      </w:r>
      <w:r w:rsidRPr="00496A12">
        <w:rPr>
          <w:rFonts w:asciiTheme="minorHAnsi" w:hAnsiTheme="minorHAnsi" w:cstheme="minorHAnsi"/>
          <w:color w:val="000000" w:themeColor="text1"/>
        </w:rPr>
        <w:t>:</w:t>
      </w:r>
      <w:r w:rsidR="00795AB9" w:rsidRPr="00496A12">
        <w:rPr>
          <w:rFonts w:asciiTheme="minorHAnsi" w:hAnsiTheme="minorHAnsi" w:cstheme="minorHAnsi"/>
          <w:color w:val="000000" w:themeColor="text1"/>
        </w:rPr>
        <w:t xml:space="preserve"> </w:t>
      </w:r>
      <w:r w:rsidR="00795AB9" w:rsidRPr="00496A12">
        <w:rPr>
          <w:rFonts w:asciiTheme="minorHAnsi" w:hAnsiTheme="minorHAnsi" w:cstheme="minorHAnsi"/>
          <w:color w:val="000000" w:themeColor="text1"/>
          <w:shd w:val="clear" w:color="auto" w:fill="FFFFFF"/>
        </w:rPr>
        <w:t>MRI uses a powerful magnetic field instead of radiation to create images, so no lead aprons are required. The black-and-white images that appear in sequence on the computer screen take only a couple of minutes each to generate, but it might take many “slices” in a 1 1/2-hour session to get a full diagnostic picture.</w:t>
      </w:r>
      <w:r w:rsidR="00795AB9" w:rsidRPr="00496A12">
        <w:rPr>
          <w:rStyle w:val="apple-converted-space"/>
          <w:rFonts w:asciiTheme="minorHAnsi" w:hAnsiTheme="minorHAnsi" w:cstheme="minorHAnsi"/>
          <w:color w:val="000000" w:themeColor="text1"/>
          <w:shd w:val="clear" w:color="auto" w:fill="FFFFFF"/>
        </w:rPr>
        <w:t> </w:t>
      </w:r>
      <w:r w:rsidR="00795AB9" w:rsidRPr="00496A12">
        <w:rPr>
          <w:rFonts w:asciiTheme="minorHAnsi" w:hAnsiTheme="minorHAnsi" w:cstheme="minorHAnsi"/>
          <w:color w:val="000000" w:themeColor="text1"/>
          <w:shd w:val="clear" w:color="auto" w:fill="FFFFFF"/>
        </w:rPr>
        <w:t xml:space="preserve">MRI provides an infinite number of possibilities with regard to manipulating the images–they can be viewed dorsally (from the top of the horse), transversely (horizontal cross-section), </w:t>
      </w:r>
      <w:proofErr w:type="spellStart"/>
      <w:r w:rsidR="00795AB9" w:rsidRPr="00496A12">
        <w:rPr>
          <w:rFonts w:asciiTheme="minorHAnsi" w:hAnsiTheme="minorHAnsi" w:cstheme="minorHAnsi"/>
          <w:color w:val="000000" w:themeColor="text1"/>
          <w:shd w:val="clear" w:color="auto" w:fill="FFFFFF"/>
        </w:rPr>
        <w:t>sagittally</w:t>
      </w:r>
      <w:proofErr w:type="spellEnd"/>
      <w:r w:rsidR="00795AB9" w:rsidRPr="00496A12">
        <w:rPr>
          <w:rFonts w:asciiTheme="minorHAnsi" w:hAnsiTheme="minorHAnsi" w:cstheme="minorHAnsi"/>
          <w:color w:val="000000" w:themeColor="text1"/>
          <w:shd w:val="clear" w:color="auto" w:fill="FFFFFF"/>
        </w:rPr>
        <w:t xml:space="preserve"> (vertical cross-section), or in any other plane you desire. All of the tissues can be revealed at once–tendons, ligaments, bone.</w:t>
      </w:r>
      <w:r w:rsidR="00795AB9" w:rsidRPr="00496A12">
        <w:rPr>
          <w:rFonts w:asciiTheme="minorHAnsi" w:hAnsiTheme="minorHAnsi" w:cstheme="minorHAnsi"/>
          <w:color w:val="000000" w:themeColor="text1"/>
        </w:rPr>
        <w:t xml:space="preserve">  </w:t>
      </w:r>
      <w:r w:rsidR="00795AB9" w:rsidRPr="00496A12">
        <w:rPr>
          <w:rFonts w:asciiTheme="minorHAnsi" w:hAnsiTheme="minorHAnsi" w:cstheme="minorHAnsi"/>
          <w:color w:val="000000" w:themeColor="text1"/>
          <w:shd w:val="clear" w:color="auto" w:fill="FFFFFF"/>
        </w:rPr>
        <w:t>So instead of seeing just part of the anatomy, you’re getting the whole picture. Because of this, there is no question that MRI is the best imaging technique we have for foot problems. And it can also highlight bone chips or fractures that other techniques might miss. </w:t>
      </w:r>
    </w:p>
    <w:p w14:paraId="4F8E1F9C" w14:textId="77777777" w:rsidR="00496A12" w:rsidRPr="00504AC1" w:rsidRDefault="00496A12" w:rsidP="00504AC1">
      <w:pPr>
        <w:tabs>
          <w:tab w:val="left" w:pos="8211"/>
        </w:tabs>
        <w:rPr>
          <w:rFonts w:asciiTheme="minorHAnsi" w:hAnsiTheme="minorHAnsi" w:cstheme="minorHAnsi"/>
          <w:color w:val="000000" w:themeColor="text1"/>
        </w:rPr>
      </w:pPr>
    </w:p>
    <w:p w14:paraId="5E2F7543" w14:textId="77777777" w:rsidR="00C019D5" w:rsidRPr="00C019D5" w:rsidRDefault="00C019D5" w:rsidP="00C019D5">
      <w:pPr>
        <w:tabs>
          <w:tab w:val="left" w:pos="8211"/>
        </w:tabs>
        <w:rPr>
          <w:rFonts w:asciiTheme="minorHAnsi" w:hAnsiTheme="minorHAnsi" w:cstheme="minorHAnsi"/>
          <w:color w:val="000000" w:themeColor="text1"/>
        </w:rPr>
      </w:pPr>
    </w:p>
    <w:p w14:paraId="4EF6E62D" w14:textId="39C88F55" w:rsidR="00B01C7D" w:rsidRPr="00C019D5" w:rsidRDefault="00B01C7D" w:rsidP="00C019D5">
      <w:pPr>
        <w:tabs>
          <w:tab w:val="left" w:pos="8211"/>
        </w:tabs>
        <w:rPr>
          <w:rFonts w:asciiTheme="minorHAnsi" w:hAnsiTheme="minorHAnsi" w:cstheme="minorHAnsi"/>
          <w:color w:val="000000" w:themeColor="text1"/>
        </w:rPr>
      </w:pPr>
      <w:r w:rsidRPr="00C019D5">
        <w:rPr>
          <w:rFonts w:asciiTheme="minorHAnsi" w:hAnsiTheme="minorHAnsi" w:cstheme="minorHAnsi"/>
          <w:color w:val="000000" w:themeColor="text1"/>
        </w:rPr>
        <w:t>5. What can be seen on a nuclear scintigraphy image specifically for horse lameness ?</w:t>
      </w:r>
    </w:p>
    <w:p w14:paraId="4CF95581" w14:textId="14521BC5" w:rsidR="00B01C7D" w:rsidRPr="00C019D5" w:rsidRDefault="00B01C7D" w:rsidP="00C019D5">
      <w:pPr>
        <w:tabs>
          <w:tab w:val="left" w:pos="8211"/>
        </w:tabs>
        <w:rPr>
          <w:rFonts w:asciiTheme="minorHAnsi" w:hAnsiTheme="minorHAnsi" w:cstheme="minorHAnsi"/>
          <w:color w:val="000000" w:themeColor="text1"/>
        </w:rPr>
      </w:pPr>
    </w:p>
    <w:p w14:paraId="52FA4F08" w14:textId="6C5A1CF5" w:rsidR="00C019D5" w:rsidRPr="00C019D5" w:rsidRDefault="00C019D5" w:rsidP="00C019D5">
      <w:pPr>
        <w:rPr>
          <w:rFonts w:asciiTheme="minorHAnsi" w:hAnsiTheme="minorHAnsi" w:cstheme="minorHAnsi"/>
          <w:color w:val="000000" w:themeColor="text1"/>
        </w:rPr>
      </w:pPr>
      <w:r w:rsidRPr="00C019D5">
        <w:rPr>
          <w:rStyle w:val="apple-converted-space"/>
          <w:rFonts w:asciiTheme="minorHAnsi" w:hAnsiTheme="minorHAnsi" w:cstheme="minorHAnsi"/>
          <w:color w:val="000000" w:themeColor="text1"/>
          <w:shd w:val="clear" w:color="auto" w:fill="FFFFFF"/>
        </w:rPr>
        <w:t> </w:t>
      </w:r>
      <w:r w:rsidRPr="00C019D5">
        <w:rPr>
          <w:rFonts w:asciiTheme="minorHAnsi" w:hAnsiTheme="minorHAnsi" w:cstheme="minorHAnsi"/>
          <w:color w:val="000000" w:themeColor="text1"/>
          <w:shd w:val="clear" w:color="auto" w:fill="FFFFFF"/>
        </w:rPr>
        <w:t>The technique offers the major advantage of increased sensitivity over standard radiographic imaging.</w:t>
      </w:r>
      <w:r w:rsidRPr="00C019D5">
        <w:rPr>
          <w:rStyle w:val="apple-converted-space"/>
          <w:rFonts w:asciiTheme="minorHAnsi" w:hAnsiTheme="minorHAnsi" w:cstheme="minorHAnsi"/>
          <w:color w:val="000000" w:themeColor="text1"/>
          <w:shd w:val="clear" w:color="auto" w:fill="FFFFFF"/>
        </w:rPr>
        <w:t>  </w:t>
      </w:r>
      <w:r w:rsidRPr="00C019D5">
        <w:rPr>
          <w:rFonts w:asciiTheme="minorHAnsi" w:hAnsiTheme="minorHAnsi" w:cstheme="minorHAnsi"/>
          <w:color w:val="000000" w:themeColor="text1"/>
          <w:shd w:val="clear" w:color="auto" w:fill="FFFFFF"/>
        </w:rPr>
        <w:t xml:space="preserve">Most of the pathologic changes to the horse's musculoskeletal system that might cause lameness are detected on bone scans. </w:t>
      </w:r>
      <w:r w:rsidRPr="00C019D5">
        <w:rPr>
          <w:rStyle w:val="apple-converted-space"/>
          <w:rFonts w:asciiTheme="minorHAnsi" w:hAnsiTheme="minorHAnsi" w:cstheme="minorHAnsi"/>
          <w:color w:val="000000" w:themeColor="text1"/>
          <w:shd w:val="clear" w:color="auto" w:fill="FFFFFF"/>
        </w:rPr>
        <w:t> </w:t>
      </w:r>
      <w:r w:rsidRPr="00C019D5">
        <w:rPr>
          <w:rFonts w:asciiTheme="minorHAnsi" w:hAnsiTheme="minorHAnsi" w:cstheme="minorHAnsi"/>
          <w:color w:val="000000" w:themeColor="text1"/>
          <w:shd w:val="clear" w:color="auto" w:fill="FFFFFF"/>
        </w:rPr>
        <w:t>Many acute bone diseases can be diagnosed by scintigraphy that cannot be discerned by radiographs until the condition has become chronic</w:t>
      </w:r>
      <w:r w:rsidR="00504AC1">
        <w:rPr>
          <w:rFonts w:asciiTheme="minorHAnsi" w:hAnsiTheme="minorHAnsi" w:cstheme="minorHAnsi"/>
          <w:color w:val="000000" w:themeColor="text1"/>
          <w:shd w:val="clear" w:color="auto" w:fill="FFFFFF"/>
        </w:rPr>
        <w:t xml:space="preserve">. </w:t>
      </w:r>
      <w:r w:rsidRPr="00C019D5">
        <w:rPr>
          <w:rFonts w:asciiTheme="minorHAnsi" w:hAnsiTheme="minorHAnsi" w:cstheme="minorHAnsi"/>
          <w:color w:val="000000" w:themeColor="text1"/>
          <w:shd w:val="clear" w:color="auto" w:fill="FFFFFF"/>
        </w:rPr>
        <w:t>Because of their body size, these conditions may not be diagnosed at all in horses</w:t>
      </w:r>
    </w:p>
    <w:p w14:paraId="3F8ABF84" w14:textId="5815C409" w:rsidR="00C019D5" w:rsidRPr="00C019D5" w:rsidRDefault="00C019D5" w:rsidP="00C019D5">
      <w:pPr>
        <w:rPr>
          <w:rFonts w:asciiTheme="minorHAnsi" w:hAnsiTheme="minorHAnsi" w:cstheme="minorHAnsi"/>
          <w:color w:val="000000" w:themeColor="text1"/>
        </w:rPr>
      </w:pPr>
      <w:r w:rsidRPr="00C019D5">
        <w:rPr>
          <w:rFonts w:asciiTheme="minorHAnsi" w:hAnsiTheme="minorHAnsi" w:cstheme="minorHAnsi"/>
          <w:color w:val="000000" w:themeColor="text1"/>
          <w:shd w:val="clear" w:color="auto" w:fill="FFFFFF"/>
        </w:rPr>
        <w:lastRenderedPageBreak/>
        <w:t>Scintigraphy in horses offers the other major advantage of affording accurate imaging of the upper limbs, pelvis, and vertebral column without general anesthesia.</w:t>
      </w:r>
      <w:r w:rsidRPr="00C019D5">
        <w:rPr>
          <w:rStyle w:val="apple-converted-space"/>
          <w:rFonts w:asciiTheme="minorHAnsi" w:hAnsiTheme="minorHAnsi" w:cstheme="minorHAnsi"/>
          <w:color w:val="000000" w:themeColor="text1"/>
          <w:shd w:val="clear" w:color="auto" w:fill="FFFFFF"/>
        </w:rPr>
        <w:t> </w:t>
      </w:r>
      <w:r w:rsidRPr="00C019D5">
        <w:rPr>
          <w:rFonts w:asciiTheme="minorHAnsi" w:hAnsiTheme="minorHAnsi" w:cstheme="minorHAnsi"/>
          <w:color w:val="000000" w:themeColor="text1"/>
          <w:shd w:val="clear" w:color="auto" w:fill="FFFFFF"/>
        </w:rPr>
        <w:t>Therefore, it has a final advantage of increased safety over conventional radiography</w:t>
      </w:r>
      <w:r w:rsidRPr="00C019D5">
        <w:rPr>
          <w:rFonts w:asciiTheme="minorHAnsi" w:hAnsiTheme="minorHAnsi" w:cstheme="minorHAnsi"/>
          <w:color w:val="000000" w:themeColor="text1"/>
        </w:rPr>
        <w:t xml:space="preserve">. </w:t>
      </w:r>
      <w:r w:rsidRPr="00C019D5">
        <w:rPr>
          <w:rFonts w:asciiTheme="minorHAnsi" w:hAnsiTheme="minorHAnsi" w:cstheme="minorHAnsi"/>
          <w:color w:val="000000" w:themeColor="text1"/>
          <w:shd w:val="clear" w:color="auto" w:fill="FFFFFF"/>
        </w:rPr>
        <w:t xml:space="preserve">A second major benefit of </w:t>
      </w:r>
      <w:proofErr w:type="spellStart"/>
      <w:r w:rsidRPr="00C019D5">
        <w:rPr>
          <w:rFonts w:asciiTheme="minorHAnsi" w:hAnsiTheme="minorHAnsi" w:cstheme="minorHAnsi"/>
          <w:color w:val="000000" w:themeColor="text1"/>
          <w:shd w:val="clear" w:color="auto" w:fill="FFFFFF"/>
        </w:rPr>
        <w:t>scintigraphic</w:t>
      </w:r>
      <w:proofErr w:type="spellEnd"/>
      <w:r w:rsidRPr="00C019D5">
        <w:rPr>
          <w:rFonts w:asciiTheme="minorHAnsi" w:hAnsiTheme="minorHAnsi" w:cstheme="minorHAnsi"/>
          <w:color w:val="000000" w:themeColor="text1"/>
          <w:shd w:val="clear" w:color="auto" w:fill="FFFFFF"/>
        </w:rPr>
        <w:t xml:space="preserve"> imaging is to differentiate mixed lameness conditions in which the component of bone disease must be separated from that of soft tissues to arrive at a rational course of treatment or prognosis. Finally, for athletic horses suspected of having lameness due to localized myositis, scintigraphy not only allows confirmation of muscle inflammation but also identifies the muscle bellies injured reasonably accurately so that specific local treatment may be given.</w:t>
      </w:r>
      <w:r w:rsidR="00504AC1">
        <w:rPr>
          <w:rFonts w:asciiTheme="minorHAnsi" w:hAnsiTheme="minorHAnsi" w:cstheme="minorHAnsi"/>
          <w:color w:val="000000" w:themeColor="text1"/>
          <w:shd w:val="clear" w:color="auto" w:fill="FFFFFF"/>
        </w:rPr>
        <w:t xml:space="preserve"> </w:t>
      </w:r>
      <w:bookmarkStart w:id="0" w:name="_GoBack"/>
      <w:bookmarkEnd w:id="0"/>
      <w:r w:rsidRPr="00C019D5">
        <w:rPr>
          <w:rFonts w:asciiTheme="minorHAnsi" w:hAnsiTheme="minorHAnsi" w:cstheme="minorHAnsi"/>
          <w:color w:val="000000" w:themeColor="text1"/>
          <w:shd w:val="clear" w:color="auto" w:fill="FFFFFF"/>
        </w:rPr>
        <w:t>The technique is safe and comparatively inexpensive</w:t>
      </w:r>
      <w:r w:rsidRPr="00C019D5">
        <w:rPr>
          <w:rStyle w:val="apple-converted-space"/>
          <w:rFonts w:asciiTheme="minorHAnsi" w:hAnsiTheme="minorHAnsi" w:cstheme="minorHAnsi"/>
          <w:color w:val="000000" w:themeColor="text1"/>
          <w:shd w:val="clear" w:color="auto" w:fill="FFFFFF"/>
        </w:rPr>
        <w:t> also.</w:t>
      </w:r>
    </w:p>
    <w:p w14:paraId="0B817705" w14:textId="48E1F641" w:rsidR="00C019D5" w:rsidRPr="00C019D5" w:rsidRDefault="00C019D5" w:rsidP="00C019D5">
      <w:pPr>
        <w:rPr>
          <w:rFonts w:asciiTheme="minorHAnsi" w:hAnsiTheme="minorHAnsi" w:cstheme="minorHAnsi"/>
          <w:color w:val="000000" w:themeColor="text1"/>
        </w:rPr>
      </w:pPr>
    </w:p>
    <w:p w14:paraId="2D00093E" w14:textId="00BFA647" w:rsidR="00B01C7D" w:rsidRPr="00C019D5" w:rsidRDefault="00B01C7D" w:rsidP="00C019D5">
      <w:pPr>
        <w:rPr>
          <w:rFonts w:asciiTheme="minorHAnsi" w:hAnsiTheme="minorHAnsi" w:cstheme="minorHAnsi"/>
          <w:color w:val="000000" w:themeColor="text1"/>
        </w:rPr>
      </w:pPr>
    </w:p>
    <w:sectPr w:rsidR="00B01C7D" w:rsidRPr="00C019D5" w:rsidSect="0019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D79E1"/>
    <w:multiLevelType w:val="hybridMultilevel"/>
    <w:tmpl w:val="6198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63862"/>
    <w:multiLevelType w:val="hybridMultilevel"/>
    <w:tmpl w:val="84D0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B1DA5"/>
    <w:multiLevelType w:val="hybridMultilevel"/>
    <w:tmpl w:val="089A8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15D2A"/>
    <w:multiLevelType w:val="hybridMultilevel"/>
    <w:tmpl w:val="CFDCD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747E15"/>
    <w:multiLevelType w:val="hybridMultilevel"/>
    <w:tmpl w:val="0560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6A"/>
    <w:rsid w:val="000A3D44"/>
    <w:rsid w:val="00193A84"/>
    <w:rsid w:val="001A7984"/>
    <w:rsid w:val="00496A12"/>
    <w:rsid w:val="00504AC1"/>
    <w:rsid w:val="00795AB9"/>
    <w:rsid w:val="007D0FAC"/>
    <w:rsid w:val="00923887"/>
    <w:rsid w:val="0092646A"/>
    <w:rsid w:val="00B01C7D"/>
    <w:rsid w:val="00B725BE"/>
    <w:rsid w:val="00C019D5"/>
    <w:rsid w:val="00CA66E1"/>
    <w:rsid w:val="00D10352"/>
    <w:rsid w:val="00F1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208FB"/>
  <w15:chartTrackingRefBased/>
  <w15:docId w15:val="{49D1CACE-E375-E94C-BC3F-E4C60D4C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9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C7D"/>
    <w:pPr>
      <w:ind w:left="720"/>
      <w:contextualSpacing/>
    </w:pPr>
  </w:style>
  <w:style w:type="paragraph" w:styleId="NormalWeb">
    <w:name w:val="Normal (Web)"/>
    <w:basedOn w:val="Normal"/>
    <w:uiPriority w:val="99"/>
    <w:semiHidden/>
    <w:unhideWhenUsed/>
    <w:rsid w:val="00795AB9"/>
    <w:pPr>
      <w:spacing w:before="100" w:beforeAutospacing="1" w:after="100" w:afterAutospacing="1"/>
    </w:pPr>
  </w:style>
  <w:style w:type="character" w:customStyle="1" w:styleId="apple-converted-space">
    <w:name w:val="apple-converted-space"/>
    <w:basedOn w:val="DefaultParagraphFont"/>
    <w:rsid w:val="0079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349">
      <w:bodyDiv w:val="1"/>
      <w:marLeft w:val="0"/>
      <w:marRight w:val="0"/>
      <w:marTop w:val="0"/>
      <w:marBottom w:val="0"/>
      <w:divBdr>
        <w:top w:val="none" w:sz="0" w:space="0" w:color="auto"/>
        <w:left w:val="none" w:sz="0" w:space="0" w:color="auto"/>
        <w:bottom w:val="none" w:sz="0" w:space="0" w:color="auto"/>
        <w:right w:val="none" w:sz="0" w:space="0" w:color="auto"/>
      </w:divBdr>
    </w:div>
    <w:div w:id="15007968">
      <w:bodyDiv w:val="1"/>
      <w:marLeft w:val="0"/>
      <w:marRight w:val="0"/>
      <w:marTop w:val="0"/>
      <w:marBottom w:val="0"/>
      <w:divBdr>
        <w:top w:val="none" w:sz="0" w:space="0" w:color="auto"/>
        <w:left w:val="none" w:sz="0" w:space="0" w:color="auto"/>
        <w:bottom w:val="none" w:sz="0" w:space="0" w:color="auto"/>
        <w:right w:val="none" w:sz="0" w:space="0" w:color="auto"/>
      </w:divBdr>
    </w:div>
    <w:div w:id="50036628">
      <w:bodyDiv w:val="1"/>
      <w:marLeft w:val="0"/>
      <w:marRight w:val="0"/>
      <w:marTop w:val="0"/>
      <w:marBottom w:val="0"/>
      <w:divBdr>
        <w:top w:val="none" w:sz="0" w:space="0" w:color="auto"/>
        <w:left w:val="none" w:sz="0" w:space="0" w:color="auto"/>
        <w:bottom w:val="none" w:sz="0" w:space="0" w:color="auto"/>
        <w:right w:val="none" w:sz="0" w:space="0" w:color="auto"/>
      </w:divBdr>
    </w:div>
    <w:div w:id="277109830">
      <w:bodyDiv w:val="1"/>
      <w:marLeft w:val="0"/>
      <w:marRight w:val="0"/>
      <w:marTop w:val="0"/>
      <w:marBottom w:val="0"/>
      <w:divBdr>
        <w:top w:val="none" w:sz="0" w:space="0" w:color="auto"/>
        <w:left w:val="none" w:sz="0" w:space="0" w:color="auto"/>
        <w:bottom w:val="none" w:sz="0" w:space="0" w:color="auto"/>
        <w:right w:val="none" w:sz="0" w:space="0" w:color="auto"/>
      </w:divBdr>
    </w:div>
    <w:div w:id="377776601">
      <w:bodyDiv w:val="1"/>
      <w:marLeft w:val="0"/>
      <w:marRight w:val="0"/>
      <w:marTop w:val="0"/>
      <w:marBottom w:val="0"/>
      <w:divBdr>
        <w:top w:val="none" w:sz="0" w:space="0" w:color="auto"/>
        <w:left w:val="none" w:sz="0" w:space="0" w:color="auto"/>
        <w:bottom w:val="none" w:sz="0" w:space="0" w:color="auto"/>
        <w:right w:val="none" w:sz="0" w:space="0" w:color="auto"/>
      </w:divBdr>
    </w:div>
    <w:div w:id="382337383">
      <w:bodyDiv w:val="1"/>
      <w:marLeft w:val="0"/>
      <w:marRight w:val="0"/>
      <w:marTop w:val="0"/>
      <w:marBottom w:val="0"/>
      <w:divBdr>
        <w:top w:val="none" w:sz="0" w:space="0" w:color="auto"/>
        <w:left w:val="none" w:sz="0" w:space="0" w:color="auto"/>
        <w:bottom w:val="none" w:sz="0" w:space="0" w:color="auto"/>
        <w:right w:val="none" w:sz="0" w:space="0" w:color="auto"/>
      </w:divBdr>
    </w:div>
    <w:div w:id="384304398">
      <w:bodyDiv w:val="1"/>
      <w:marLeft w:val="0"/>
      <w:marRight w:val="0"/>
      <w:marTop w:val="0"/>
      <w:marBottom w:val="0"/>
      <w:divBdr>
        <w:top w:val="none" w:sz="0" w:space="0" w:color="auto"/>
        <w:left w:val="none" w:sz="0" w:space="0" w:color="auto"/>
        <w:bottom w:val="none" w:sz="0" w:space="0" w:color="auto"/>
        <w:right w:val="none" w:sz="0" w:space="0" w:color="auto"/>
      </w:divBdr>
    </w:div>
    <w:div w:id="390814087">
      <w:bodyDiv w:val="1"/>
      <w:marLeft w:val="0"/>
      <w:marRight w:val="0"/>
      <w:marTop w:val="0"/>
      <w:marBottom w:val="0"/>
      <w:divBdr>
        <w:top w:val="none" w:sz="0" w:space="0" w:color="auto"/>
        <w:left w:val="none" w:sz="0" w:space="0" w:color="auto"/>
        <w:bottom w:val="none" w:sz="0" w:space="0" w:color="auto"/>
        <w:right w:val="none" w:sz="0" w:space="0" w:color="auto"/>
      </w:divBdr>
    </w:div>
    <w:div w:id="464934730">
      <w:bodyDiv w:val="1"/>
      <w:marLeft w:val="0"/>
      <w:marRight w:val="0"/>
      <w:marTop w:val="0"/>
      <w:marBottom w:val="0"/>
      <w:divBdr>
        <w:top w:val="none" w:sz="0" w:space="0" w:color="auto"/>
        <w:left w:val="none" w:sz="0" w:space="0" w:color="auto"/>
        <w:bottom w:val="none" w:sz="0" w:space="0" w:color="auto"/>
        <w:right w:val="none" w:sz="0" w:space="0" w:color="auto"/>
      </w:divBdr>
    </w:div>
    <w:div w:id="516312795">
      <w:bodyDiv w:val="1"/>
      <w:marLeft w:val="0"/>
      <w:marRight w:val="0"/>
      <w:marTop w:val="0"/>
      <w:marBottom w:val="0"/>
      <w:divBdr>
        <w:top w:val="none" w:sz="0" w:space="0" w:color="auto"/>
        <w:left w:val="none" w:sz="0" w:space="0" w:color="auto"/>
        <w:bottom w:val="none" w:sz="0" w:space="0" w:color="auto"/>
        <w:right w:val="none" w:sz="0" w:space="0" w:color="auto"/>
      </w:divBdr>
    </w:div>
    <w:div w:id="534083321">
      <w:bodyDiv w:val="1"/>
      <w:marLeft w:val="0"/>
      <w:marRight w:val="0"/>
      <w:marTop w:val="0"/>
      <w:marBottom w:val="0"/>
      <w:divBdr>
        <w:top w:val="none" w:sz="0" w:space="0" w:color="auto"/>
        <w:left w:val="none" w:sz="0" w:space="0" w:color="auto"/>
        <w:bottom w:val="none" w:sz="0" w:space="0" w:color="auto"/>
        <w:right w:val="none" w:sz="0" w:space="0" w:color="auto"/>
      </w:divBdr>
    </w:div>
    <w:div w:id="599720595">
      <w:bodyDiv w:val="1"/>
      <w:marLeft w:val="0"/>
      <w:marRight w:val="0"/>
      <w:marTop w:val="0"/>
      <w:marBottom w:val="0"/>
      <w:divBdr>
        <w:top w:val="none" w:sz="0" w:space="0" w:color="auto"/>
        <w:left w:val="none" w:sz="0" w:space="0" w:color="auto"/>
        <w:bottom w:val="none" w:sz="0" w:space="0" w:color="auto"/>
        <w:right w:val="none" w:sz="0" w:space="0" w:color="auto"/>
      </w:divBdr>
    </w:div>
    <w:div w:id="684357151">
      <w:bodyDiv w:val="1"/>
      <w:marLeft w:val="0"/>
      <w:marRight w:val="0"/>
      <w:marTop w:val="0"/>
      <w:marBottom w:val="0"/>
      <w:divBdr>
        <w:top w:val="none" w:sz="0" w:space="0" w:color="auto"/>
        <w:left w:val="none" w:sz="0" w:space="0" w:color="auto"/>
        <w:bottom w:val="none" w:sz="0" w:space="0" w:color="auto"/>
        <w:right w:val="none" w:sz="0" w:space="0" w:color="auto"/>
      </w:divBdr>
    </w:div>
    <w:div w:id="817764734">
      <w:bodyDiv w:val="1"/>
      <w:marLeft w:val="0"/>
      <w:marRight w:val="0"/>
      <w:marTop w:val="0"/>
      <w:marBottom w:val="0"/>
      <w:divBdr>
        <w:top w:val="none" w:sz="0" w:space="0" w:color="auto"/>
        <w:left w:val="none" w:sz="0" w:space="0" w:color="auto"/>
        <w:bottom w:val="none" w:sz="0" w:space="0" w:color="auto"/>
        <w:right w:val="none" w:sz="0" w:space="0" w:color="auto"/>
      </w:divBdr>
    </w:div>
    <w:div w:id="1021126864">
      <w:bodyDiv w:val="1"/>
      <w:marLeft w:val="0"/>
      <w:marRight w:val="0"/>
      <w:marTop w:val="0"/>
      <w:marBottom w:val="0"/>
      <w:divBdr>
        <w:top w:val="none" w:sz="0" w:space="0" w:color="auto"/>
        <w:left w:val="none" w:sz="0" w:space="0" w:color="auto"/>
        <w:bottom w:val="none" w:sz="0" w:space="0" w:color="auto"/>
        <w:right w:val="none" w:sz="0" w:space="0" w:color="auto"/>
      </w:divBdr>
    </w:div>
    <w:div w:id="1245139631">
      <w:bodyDiv w:val="1"/>
      <w:marLeft w:val="0"/>
      <w:marRight w:val="0"/>
      <w:marTop w:val="0"/>
      <w:marBottom w:val="0"/>
      <w:divBdr>
        <w:top w:val="none" w:sz="0" w:space="0" w:color="auto"/>
        <w:left w:val="none" w:sz="0" w:space="0" w:color="auto"/>
        <w:bottom w:val="none" w:sz="0" w:space="0" w:color="auto"/>
        <w:right w:val="none" w:sz="0" w:space="0" w:color="auto"/>
      </w:divBdr>
    </w:div>
    <w:div w:id="1317682376">
      <w:bodyDiv w:val="1"/>
      <w:marLeft w:val="0"/>
      <w:marRight w:val="0"/>
      <w:marTop w:val="0"/>
      <w:marBottom w:val="0"/>
      <w:divBdr>
        <w:top w:val="none" w:sz="0" w:space="0" w:color="auto"/>
        <w:left w:val="none" w:sz="0" w:space="0" w:color="auto"/>
        <w:bottom w:val="none" w:sz="0" w:space="0" w:color="auto"/>
        <w:right w:val="none" w:sz="0" w:space="0" w:color="auto"/>
      </w:divBdr>
    </w:div>
    <w:div w:id="1350528176">
      <w:bodyDiv w:val="1"/>
      <w:marLeft w:val="0"/>
      <w:marRight w:val="0"/>
      <w:marTop w:val="0"/>
      <w:marBottom w:val="0"/>
      <w:divBdr>
        <w:top w:val="none" w:sz="0" w:space="0" w:color="auto"/>
        <w:left w:val="none" w:sz="0" w:space="0" w:color="auto"/>
        <w:bottom w:val="none" w:sz="0" w:space="0" w:color="auto"/>
        <w:right w:val="none" w:sz="0" w:space="0" w:color="auto"/>
      </w:divBdr>
    </w:div>
    <w:div w:id="1401951187">
      <w:bodyDiv w:val="1"/>
      <w:marLeft w:val="0"/>
      <w:marRight w:val="0"/>
      <w:marTop w:val="0"/>
      <w:marBottom w:val="0"/>
      <w:divBdr>
        <w:top w:val="none" w:sz="0" w:space="0" w:color="auto"/>
        <w:left w:val="none" w:sz="0" w:space="0" w:color="auto"/>
        <w:bottom w:val="none" w:sz="0" w:space="0" w:color="auto"/>
        <w:right w:val="none" w:sz="0" w:space="0" w:color="auto"/>
      </w:divBdr>
    </w:div>
    <w:div w:id="1411082819">
      <w:bodyDiv w:val="1"/>
      <w:marLeft w:val="0"/>
      <w:marRight w:val="0"/>
      <w:marTop w:val="0"/>
      <w:marBottom w:val="0"/>
      <w:divBdr>
        <w:top w:val="none" w:sz="0" w:space="0" w:color="auto"/>
        <w:left w:val="none" w:sz="0" w:space="0" w:color="auto"/>
        <w:bottom w:val="none" w:sz="0" w:space="0" w:color="auto"/>
        <w:right w:val="none" w:sz="0" w:space="0" w:color="auto"/>
      </w:divBdr>
    </w:div>
    <w:div w:id="1422796921">
      <w:bodyDiv w:val="1"/>
      <w:marLeft w:val="0"/>
      <w:marRight w:val="0"/>
      <w:marTop w:val="0"/>
      <w:marBottom w:val="0"/>
      <w:divBdr>
        <w:top w:val="none" w:sz="0" w:space="0" w:color="auto"/>
        <w:left w:val="none" w:sz="0" w:space="0" w:color="auto"/>
        <w:bottom w:val="none" w:sz="0" w:space="0" w:color="auto"/>
        <w:right w:val="none" w:sz="0" w:space="0" w:color="auto"/>
      </w:divBdr>
    </w:div>
    <w:div w:id="1445266152">
      <w:bodyDiv w:val="1"/>
      <w:marLeft w:val="0"/>
      <w:marRight w:val="0"/>
      <w:marTop w:val="0"/>
      <w:marBottom w:val="0"/>
      <w:divBdr>
        <w:top w:val="none" w:sz="0" w:space="0" w:color="auto"/>
        <w:left w:val="none" w:sz="0" w:space="0" w:color="auto"/>
        <w:bottom w:val="none" w:sz="0" w:space="0" w:color="auto"/>
        <w:right w:val="none" w:sz="0" w:space="0" w:color="auto"/>
      </w:divBdr>
    </w:div>
    <w:div w:id="1711343807">
      <w:bodyDiv w:val="1"/>
      <w:marLeft w:val="0"/>
      <w:marRight w:val="0"/>
      <w:marTop w:val="0"/>
      <w:marBottom w:val="0"/>
      <w:divBdr>
        <w:top w:val="none" w:sz="0" w:space="0" w:color="auto"/>
        <w:left w:val="none" w:sz="0" w:space="0" w:color="auto"/>
        <w:bottom w:val="none" w:sz="0" w:space="0" w:color="auto"/>
        <w:right w:val="none" w:sz="0" w:space="0" w:color="auto"/>
      </w:divBdr>
    </w:div>
    <w:div w:id="1855412877">
      <w:bodyDiv w:val="1"/>
      <w:marLeft w:val="0"/>
      <w:marRight w:val="0"/>
      <w:marTop w:val="0"/>
      <w:marBottom w:val="0"/>
      <w:divBdr>
        <w:top w:val="none" w:sz="0" w:space="0" w:color="auto"/>
        <w:left w:val="none" w:sz="0" w:space="0" w:color="auto"/>
        <w:bottom w:val="none" w:sz="0" w:space="0" w:color="auto"/>
        <w:right w:val="none" w:sz="0" w:space="0" w:color="auto"/>
      </w:divBdr>
    </w:div>
    <w:div w:id="20488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Sutherland</dc:creator>
  <cp:keywords/>
  <dc:description/>
  <cp:lastModifiedBy>Crystal Sutherland</cp:lastModifiedBy>
  <cp:revision>7</cp:revision>
  <dcterms:created xsi:type="dcterms:W3CDTF">2020-10-04T12:12:00Z</dcterms:created>
  <dcterms:modified xsi:type="dcterms:W3CDTF">2020-10-04T17:57:00Z</dcterms:modified>
</cp:coreProperties>
</file>