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B2" w:rsidRPr="00A410FA" w:rsidRDefault="001A59B2" w:rsidP="001A59B2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A410FA">
        <w:rPr>
          <w:rFonts w:ascii="Arial" w:hAnsi="Arial" w:cs="Arial"/>
          <w:sz w:val="24"/>
          <w:szCs w:val="24"/>
          <w:lang w:val="es-ES"/>
        </w:rPr>
        <w:t>GLOSARIO DE CONCEPTOS BÁSICOS</w:t>
      </w:r>
      <w:r w:rsidR="0079423F" w:rsidRPr="00A410FA">
        <w:rPr>
          <w:rFonts w:ascii="Arial" w:hAnsi="Arial" w:cs="Arial"/>
          <w:sz w:val="24"/>
          <w:szCs w:val="24"/>
          <w:lang w:val="es-ES"/>
        </w:rPr>
        <w:t xml:space="preserve"> </w:t>
      </w:r>
      <w:r w:rsidRPr="00A410FA">
        <w:rPr>
          <w:rFonts w:ascii="Arial" w:hAnsi="Arial" w:cs="Arial"/>
          <w:sz w:val="24"/>
          <w:szCs w:val="24"/>
          <w:lang w:val="es-ES"/>
        </w:rPr>
        <w:t>UNDAMENTOS DE INFORMÁTICA</w:t>
      </w:r>
    </w:p>
    <w:p w:rsidR="0079423F" w:rsidRPr="00A410FA" w:rsidRDefault="0079423F" w:rsidP="001A59B2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3168"/>
        <w:gridCol w:w="5490"/>
      </w:tblGrid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Sistema binario</w:t>
            </w:r>
          </w:p>
        </w:tc>
        <w:tc>
          <w:tcPr>
            <w:tcW w:w="5490" w:type="dxa"/>
          </w:tcPr>
          <w:p w:rsidR="0079423F" w:rsidRPr="00A410FA" w:rsidRDefault="00383CD2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sistema binario</w:t>
            </w:r>
            <w:r w:rsidRPr="00A410FA">
              <w:rPr>
                <w:rFonts w:ascii="Arial" w:hAnsi="Arial" w:cs="Arial"/>
                <w:lang w:val="es-ES"/>
              </w:rPr>
              <w:t xml:space="preserve">, en </w:t>
            </w:r>
            <w:hyperlink r:id="rId8" w:tooltip="Matemátic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matemáticas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 </w:t>
            </w:r>
            <w:hyperlink r:id="rId9" w:tooltip="Informát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informática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es un </w:t>
            </w:r>
            <w:hyperlink r:id="rId10" w:tooltip="Sistema de numerac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sistema de numeración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en el que los </w:t>
            </w:r>
            <w:hyperlink r:id="rId11" w:tooltip="Númer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números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se representan utilizando solamente las </w:t>
            </w:r>
            <w:hyperlink r:id="rId12" w:tooltip="Cifra (Matemáticas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cifras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hyperlink r:id="rId13" w:tooltip="Cer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cero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14" w:tooltip="Un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uno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0</w:t>
            </w:r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1</w:t>
            </w:r>
            <w:r w:rsidRPr="00A410FA">
              <w:rPr>
                <w:rFonts w:ascii="Arial" w:hAnsi="Arial" w:cs="Arial"/>
                <w:lang w:val="es-ES"/>
              </w:rPr>
              <w:t xml:space="preserve">). Es el que se utiliza en las </w:t>
            </w:r>
            <w:hyperlink r:id="rId15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debido a que trabajan internamente con dos niveles de </w:t>
            </w:r>
            <w:hyperlink r:id="rId16" w:tooltip="Voltaj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voltaje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por lo cual su sistema de numeración natural es el sistema binario (encendido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1</w:t>
            </w:r>
            <w:r w:rsidRPr="00A410FA">
              <w:rPr>
                <w:rFonts w:ascii="Arial" w:hAnsi="Arial" w:cs="Arial"/>
                <w:lang w:val="es-ES"/>
              </w:rPr>
              <w:t xml:space="preserve">, apagado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0</w:t>
            </w:r>
            <w:r w:rsidRPr="00A410FA">
              <w:rPr>
                <w:rFonts w:ascii="Arial" w:hAnsi="Arial" w:cs="Arial"/>
                <w:lang w:val="es-ES"/>
              </w:rPr>
              <w:t>).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Blog</w:t>
            </w:r>
          </w:p>
        </w:tc>
        <w:tc>
          <w:tcPr>
            <w:tcW w:w="5490" w:type="dxa"/>
          </w:tcPr>
          <w:p w:rsidR="0079423F" w:rsidRPr="00A410FA" w:rsidRDefault="00383CD2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blog</w:t>
            </w:r>
            <w:r w:rsidRPr="00A410FA">
              <w:rPr>
                <w:rFonts w:ascii="Arial" w:hAnsi="Arial" w:cs="Arial"/>
                <w:lang w:val="es-ES"/>
              </w:rPr>
              <w:t xml:space="preserve">, o en español también una </w:t>
            </w:r>
            <w:hyperlink r:id="rId17" w:tooltip="Bitácora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bitácora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es un </w:t>
            </w:r>
            <w:hyperlink r:id="rId18" w:tooltip="Sitio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sitio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periódicamente actualizado que recopila cronológicamente </w:t>
            </w:r>
            <w:hyperlink r:id="rId19" w:tooltip="Tex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textos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20" w:tooltip="Artícu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artículos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uno o varios autores, apareciendo primero el más reciente, donde el </w:t>
            </w:r>
            <w:hyperlink r:id="rId21" w:tooltip="Aut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autor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conserva siempre la libertad de dejar publicado lo que crea pertinente. El nombre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bitácora</w:t>
            </w:r>
            <w:r w:rsidRPr="00A410FA">
              <w:rPr>
                <w:rFonts w:ascii="Arial" w:hAnsi="Arial" w:cs="Arial"/>
                <w:lang w:val="es-ES"/>
              </w:rPr>
              <w:t xml:space="preserve"> está basado en los cuadernos de bitácora, cuadernos de viaje que se utilizaban en los barcos para relatar el desarrollo del viaje y que se guardaban en la </w:t>
            </w:r>
            <w:hyperlink r:id="rId22" w:tooltip="Bitác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bitácora</w:t>
              </w:r>
            </w:hyperlink>
            <w:r w:rsidRPr="00A410FA">
              <w:rPr>
                <w:rFonts w:ascii="Arial" w:hAnsi="Arial" w:cs="Arial"/>
                <w:lang w:val="es-ES"/>
              </w:rPr>
              <w:t>. Aunque el nombre se ha popularizado en los últimos años a raíz de su utilización en diferentes ámbitos, el cuaderno de trabajo o bitácora ha sido utilizado desde siempre.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Antivirus</w:t>
            </w:r>
          </w:p>
        </w:tc>
        <w:tc>
          <w:tcPr>
            <w:tcW w:w="5490" w:type="dxa"/>
          </w:tcPr>
          <w:p w:rsidR="0079423F" w:rsidRPr="00A410FA" w:rsidRDefault="00383CD2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En informática los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antivirus</w:t>
            </w:r>
            <w:r w:rsidRPr="00A410FA">
              <w:rPr>
                <w:rFonts w:ascii="Arial" w:hAnsi="Arial" w:cs="Arial"/>
                <w:lang w:val="es-ES"/>
              </w:rPr>
              <w:t xml:space="preserve"> son programas cuyo objetivo es detectar y/o eliminar </w:t>
            </w:r>
            <w:hyperlink r:id="rId23" w:tooltip="Virus informát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virus informáticos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Nacieron durante la década de </w:t>
            </w:r>
            <w:hyperlink r:id="rId24" w:tooltip="1980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1980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Android</w:t>
            </w:r>
            <w:proofErr w:type="spellEnd"/>
          </w:p>
        </w:tc>
        <w:tc>
          <w:tcPr>
            <w:tcW w:w="5490" w:type="dxa"/>
          </w:tcPr>
          <w:p w:rsidR="0079423F" w:rsidRPr="00A410FA" w:rsidRDefault="00383CD2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Android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es un sistema operativo basado en el </w:t>
            </w:r>
            <w:hyperlink r:id="rId25" w:tooltip="Núcleo Linux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núcleo Linux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diseñado originalmente para </w:t>
            </w:r>
            <w:hyperlink r:id="rId26" w:tooltip="Dispositivo móvil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dispositivos móviles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tales como </w:t>
            </w:r>
            <w:hyperlink r:id="rId27" w:tooltip="Teléfono inteligente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teléfonos inteligentes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pero que posteriormente se expandió su desarrollo para soportar otros dispositivos tales como </w:t>
            </w:r>
            <w:hyperlink r:id="rId28" w:tooltip="Tablet PC" w:history="1">
              <w:proofErr w:type="spellStart"/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tablet</w:t>
              </w:r>
              <w:proofErr w:type="spellEnd"/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29" w:tooltip="Reproductor MP3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 xml:space="preserve">reproductores </w:t>
              </w:r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lastRenderedPageBreak/>
                <w:t>MP3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30" w:tooltip="Netbook" w:history="1">
              <w:proofErr w:type="spellStart"/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netbook</w:t>
              </w:r>
              <w:proofErr w:type="spellEnd"/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31" w:tooltip="Computadora personal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PC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, televisores, lectores de e-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book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e incluso, se han llegado a ver en el </w:t>
            </w:r>
            <w:hyperlink r:id="rId32" w:tooltip="Consumer Electronics Show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CES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, microondas y lavadoras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Sociedad de la Información</w:t>
            </w:r>
          </w:p>
        </w:tc>
        <w:tc>
          <w:tcPr>
            <w:tcW w:w="5490" w:type="dxa"/>
          </w:tcPr>
          <w:p w:rsidR="0079423F" w:rsidRPr="00A410FA" w:rsidRDefault="00383CD2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sociedad de la información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es aquella en la cual las tecnologías que facilitan la creación, distribución y manipulación de la </w:t>
            </w:r>
            <w:hyperlink r:id="rId33" w:tooltip="Información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información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juegan un papel importante en las actividades sociales, culturales y económicas.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Dataloggers</w:t>
            </w:r>
            <w:proofErr w:type="spellEnd"/>
          </w:p>
        </w:tc>
        <w:tc>
          <w:tcPr>
            <w:tcW w:w="5490" w:type="dxa"/>
          </w:tcPr>
          <w:p w:rsidR="0079423F" w:rsidRPr="00A410FA" w:rsidRDefault="00E57555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</w:rPr>
              <w:t>logger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</w:rPr>
              <w:t xml:space="preserve"> para reunir valores de medición de diferentes parámetros. Encontrará diferentes versiones d</w:t>
            </w:r>
            <w:hyperlink r:id="rId34" w:history="1"/>
            <w:r w:rsidRPr="00A410FA">
              <w:rPr>
                <w:rFonts w:ascii="Arial" w:hAnsi="Arial" w:cs="Arial"/>
                <w:sz w:val="24"/>
                <w:szCs w:val="24"/>
              </w:rPr>
              <w:t xml:space="preserve">e data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</w:rPr>
              <w:t>logger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</w:rPr>
              <w:t xml:space="preserve">, incluso encontrará data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</w:rPr>
              <w:t>logger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</w:rPr>
              <w:t xml:space="preserve"> resistentes al agua. Ofrecemos también versiones de software para Windows para emplear con los data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</w:rPr>
              <w:t>logger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</w:rPr>
              <w:t xml:space="preserve">. El establecimiento de los parámetros de los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</w:rPr>
              <w:t>logger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</w:rPr>
              <w:t>  de datos es muy sencillo.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Driver</w:t>
            </w:r>
          </w:p>
        </w:tc>
        <w:tc>
          <w:tcPr>
            <w:tcW w:w="5490" w:type="dxa"/>
          </w:tcPr>
          <w:p w:rsidR="0079423F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controlador de dispositivo</w:t>
            </w:r>
            <w:r w:rsidRPr="00A410FA">
              <w:rPr>
                <w:rFonts w:ascii="Arial" w:hAnsi="Arial" w:cs="Arial"/>
                <w:lang w:val="es-ES"/>
              </w:rPr>
              <w:t xml:space="preserve">, llamado normalmente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controlador</w:t>
            </w:r>
            <w:r w:rsidRPr="00A410FA">
              <w:rPr>
                <w:rFonts w:ascii="Arial" w:hAnsi="Arial" w:cs="Arial"/>
                <w:lang w:val="es-ES"/>
              </w:rPr>
              <w:t xml:space="preserve"> (en inglés,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device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driver</w:t>
            </w:r>
            <w:r w:rsidRPr="00A410FA">
              <w:rPr>
                <w:rFonts w:ascii="Arial" w:hAnsi="Arial" w:cs="Arial"/>
                <w:lang w:val="es-ES"/>
              </w:rPr>
              <w:t xml:space="preserve">) es un </w:t>
            </w:r>
            <w:hyperlink r:id="rId35" w:tooltip="Programa informát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programa informático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permite al </w:t>
            </w:r>
            <w:hyperlink r:id="rId36" w:tooltip="Sistema operativ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sistema operativo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interactuar con un </w:t>
            </w:r>
            <w:hyperlink r:id="rId37" w:tooltip="Perifér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periférico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haciendo una </w:t>
            </w:r>
            <w:hyperlink r:id="rId38" w:tooltip="Abstracción (programación orientada a objetos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abstracción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del </w:t>
            </w:r>
            <w:hyperlink r:id="rId39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proporcionando una </w:t>
            </w:r>
            <w:hyperlink r:id="rId40" w:tooltip="Interfaz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interfaz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-posiblemente estandarizada- para usarlo. Se puede esquematizar como un manual de instrucciones que le indica al sistema operativo, cómo debe controlar y comunicarse con un dispositivo en particular. Por tanto, es una pieza esencial, sin la cual no se podría usar el </w:t>
            </w:r>
            <w:hyperlink r:id="rId41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Ebook</w:t>
            </w:r>
            <w:proofErr w:type="spellEnd"/>
          </w:p>
        </w:tc>
        <w:tc>
          <w:tcPr>
            <w:tcW w:w="5490" w:type="dxa"/>
          </w:tcPr>
          <w:p w:rsidR="0079423F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libro electrónico</w:t>
            </w:r>
            <w:r w:rsidRPr="00A410FA">
              <w:rPr>
                <w:rFonts w:ascii="Arial" w:hAnsi="Arial" w:cs="Arial"/>
                <w:lang w:val="es-ES"/>
              </w:rPr>
              <w:t>,</w:t>
            </w:r>
            <w:hyperlink r:id="rId42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también conocido como </w:t>
            </w:r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e-</w:t>
            </w:r>
            <w:proofErr w:type="spellStart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book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eBook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ecolibro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libro digital</w:t>
            </w:r>
            <w:r w:rsidRPr="00A410FA">
              <w:rPr>
                <w:rFonts w:ascii="Arial" w:hAnsi="Arial" w:cs="Arial"/>
                <w:lang w:val="es-ES"/>
              </w:rPr>
              <w:t xml:space="preserve">, es una versión </w:t>
            </w:r>
            <w:hyperlink r:id="rId43" w:tooltip="Electrón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electrónica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44" w:tooltip="Sistema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digital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un </w:t>
            </w:r>
            <w:hyperlink r:id="rId45" w:tooltip="Libr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libro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un texto publicado en la </w:t>
            </w:r>
            <w:hyperlink r:id="rId46" w:tooltip="World Wide Web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World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Wide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en otros formatos electrónicos. También suele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denominarse así al dispositivo usado para leer estos libros, que es conocido también como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e-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reader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47" w:tooltip="Lector de libros electrónic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lector de libros electrónicos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Firewall</w:t>
            </w:r>
          </w:p>
        </w:tc>
        <w:tc>
          <w:tcPr>
            <w:tcW w:w="5490" w:type="dxa"/>
          </w:tcPr>
          <w:p w:rsidR="00CD7718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proofErr w:type="gramStart"/>
            <w:r w:rsidRPr="00A410FA">
              <w:rPr>
                <w:rFonts w:ascii="Arial" w:hAnsi="Arial" w:cs="Arial"/>
                <w:b/>
                <w:bCs/>
                <w:lang w:val="es-ES"/>
              </w:rPr>
              <w:t>cortafuegos</w:t>
            </w:r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firewall</w:t>
            </w:r>
            <w:r w:rsidRPr="00A410FA">
              <w:rPr>
                <w:rFonts w:ascii="Arial" w:hAnsi="Arial" w:cs="Arial"/>
                <w:lang w:val="es-ES"/>
              </w:rPr>
              <w:t xml:space="preserve"> en </w:t>
            </w:r>
            <w:hyperlink r:id="rId48" w:tooltip="Idioma inglé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inglés</w:t>
              </w:r>
            </w:hyperlink>
            <w:proofErr w:type="gramEnd"/>
            <w:r w:rsidRPr="00A410FA">
              <w:rPr>
                <w:rFonts w:ascii="Arial" w:hAnsi="Arial" w:cs="Arial"/>
                <w:lang w:val="es-ES"/>
              </w:rPr>
              <w:t>) es una parte de un sistema o una red que está diseñada para bloquear el acceso no autorizado, permitiendo al mismo tiempo comunicaciones autorizadas.</w:t>
            </w:r>
          </w:p>
          <w:p w:rsidR="00CD7718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>Se trata de un dispositivo o conjunto de dispositivos configurados para permitir, limitar, cifrar, descifrar, el tráfico entre los diferentes ámbitos sobre la base de un conjunto de normas y otros criterios.</w:t>
            </w:r>
          </w:p>
          <w:p w:rsidR="0079423F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Los cortafuegos pueden ser implementados en hardware o software, o una combinación de ambos. Los cortafuegos se utilizan con frecuencia para evitar que los usuarios de Internet no autorizados tengan acceso a redes privadas conectadas a Internet, especialmente intranets. Todos los mensajes que entren o salgan de la intranet pasan a través </w:t>
            </w:r>
            <w:proofErr w:type="gramStart"/>
            <w:r w:rsidRPr="00A410FA">
              <w:rPr>
                <w:rFonts w:ascii="Arial" w:hAnsi="Arial" w:cs="Arial"/>
                <w:lang w:val="es-ES"/>
              </w:rPr>
              <w:t>del cortafuegos</w:t>
            </w:r>
            <w:proofErr w:type="gramEnd"/>
            <w:r w:rsidRPr="00A410FA">
              <w:rPr>
                <w:rFonts w:ascii="Arial" w:hAnsi="Arial" w:cs="Arial"/>
                <w:lang w:val="es-ES"/>
              </w:rPr>
              <w:t xml:space="preserve">, que examina cada mensaje y bloquea aquellos que no cumplen los criterios de seguridad especificados. También es frecuente conectar </w:t>
            </w:r>
            <w:proofErr w:type="gramStart"/>
            <w:r w:rsidRPr="00A410FA">
              <w:rPr>
                <w:rFonts w:ascii="Arial" w:hAnsi="Arial" w:cs="Arial"/>
                <w:lang w:val="es-ES"/>
              </w:rPr>
              <w:t xml:space="preserve">al cortafuegos a una tercera red, llamada </w:t>
            </w:r>
            <w:hyperlink r:id="rId49" w:tooltip="Zona desmilitarizada (informática)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Zona desmilitarizada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50" w:tooltip="DMZ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DMZ</w:t>
              </w:r>
            </w:hyperlink>
            <w:proofErr w:type="gramEnd"/>
            <w:r w:rsidRPr="00A410FA">
              <w:rPr>
                <w:rFonts w:ascii="Arial" w:hAnsi="Arial" w:cs="Arial"/>
                <w:lang w:val="es-ES"/>
              </w:rPr>
              <w:t>, en la que se ubican los servidores de la organización que deben permanecer accesibles desde la red exterior.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Firmware</w:t>
            </w:r>
          </w:p>
        </w:tc>
        <w:tc>
          <w:tcPr>
            <w:tcW w:w="5490" w:type="dxa"/>
          </w:tcPr>
          <w:p w:rsidR="0079423F" w:rsidRPr="00A410FA" w:rsidRDefault="00CD7718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firmware</w:t>
            </w:r>
            <w:r w:rsidRPr="00A410FA">
              <w:rPr>
                <w:rFonts w:ascii="Arial" w:hAnsi="Arial" w:cs="Arial"/>
                <w:lang w:val="es-ES"/>
              </w:rPr>
              <w:t xml:space="preserve"> es un bloque de instrucciones de programa para propósitos específicos, grabado en una memoria de tipo no volátil (</w:t>
            </w:r>
            <w:hyperlink r:id="rId51" w:tooltip="Memoria de solo lectu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ROM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52" w:tooltip="EEPROM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EEPROM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53" w:tooltip="Memoria flash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flash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etc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), que establece la lógica de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más bajo nivel que controla los </w:t>
            </w:r>
            <w:hyperlink r:id="rId54" w:tooltip="Circui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circuitos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hyperlink r:id="rId55" w:tooltip="Electrón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electrónicos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un dispositivo de cualquier tipo. Al estar integrado en la </w:t>
            </w:r>
            <w:hyperlink r:id="rId56" w:tooltip="Electrón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electrónica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del dispositivo es en parte </w:t>
            </w:r>
            <w:hyperlink r:id="rId57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pero también es </w:t>
            </w:r>
            <w:hyperlink r:id="rId58" w:tooltip="Soft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software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ya que proporciona lógica y se dispone en algún tipo de </w:t>
            </w:r>
            <w:hyperlink r:id="rId59" w:tooltip="Lenguaje de programac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lenguaje de programación</w:t>
              </w:r>
            </w:hyperlink>
            <w:r w:rsidRPr="00A410FA">
              <w:rPr>
                <w:rFonts w:ascii="Arial" w:hAnsi="Arial" w:cs="Arial"/>
                <w:lang w:val="es-ES"/>
              </w:rPr>
              <w:t>. Funcionalmente, el firmware es el intermediario (</w:t>
            </w:r>
            <w:hyperlink r:id="rId60" w:tooltip="Interfaz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interfaz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) entre las órdenes externas que recibe el dispositivo y su </w:t>
            </w:r>
            <w:hyperlink r:id="rId61" w:tooltip="Electrón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electrónica</w:t>
              </w:r>
            </w:hyperlink>
            <w:r w:rsidRPr="00A410FA">
              <w:rPr>
                <w:rFonts w:ascii="Arial" w:hAnsi="Arial" w:cs="Arial"/>
                <w:lang w:val="es-ES"/>
              </w:rPr>
              <w:t>, ya que es el encargado de controlar a ésta última para ejecutar correctamente dichas órdenes externas.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Fragmentación</w:t>
            </w:r>
          </w:p>
        </w:tc>
        <w:tc>
          <w:tcPr>
            <w:tcW w:w="5490" w:type="dxa"/>
          </w:tcPr>
          <w:p w:rsidR="0079423F" w:rsidRPr="00A410FA" w:rsidRDefault="0080108B" w:rsidP="00E45024">
            <w:pPr>
              <w:spacing w:before="100" w:beforeAutospacing="1" w:after="100" w:afterAutospacing="1" w:line="360" w:lineRule="auto"/>
              <w:ind w:right="22" w:firstLine="44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 archivo puede estar dividido a lo largo de una partición a esto se le llama </w:t>
            </w:r>
            <w:r w:rsidRPr="00A410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fragmentación</w:t>
            </w:r>
            <w:r w:rsidRPr="00A410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aunque el sistema operativo y los sistemas de archivos tienen la posibilidad de lidiar con esto. El hecho de que un archivo se encuentre disperso reduce el rendimiento de la unidad, por que el cabezal </w:t>
            </w:r>
            <w:proofErr w:type="spellStart"/>
            <w:r w:rsidRPr="00A410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tendra</w:t>
            </w:r>
            <w:proofErr w:type="spellEnd"/>
            <w:r w:rsidRPr="00A410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que saltar por varias partes del disco para obtener la información y eso toma tiempo.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Gráficos</w:t>
            </w:r>
          </w:p>
        </w:tc>
        <w:tc>
          <w:tcPr>
            <w:tcW w:w="5490" w:type="dxa"/>
          </w:tcPr>
          <w:p w:rsidR="0079423F" w:rsidRPr="00A410FA" w:rsidRDefault="0080108B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Gráfica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gráfica</w:t>
            </w:r>
            <w:r w:rsidRPr="00A410FA">
              <w:rPr>
                <w:rFonts w:ascii="Arial" w:hAnsi="Arial" w:cs="Arial"/>
                <w:lang w:val="es-ES"/>
              </w:rPr>
              <w:t xml:space="preserve"> son las denominaciones de la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representación</w:t>
            </w:r>
            <w:r w:rsidRPr="00A410FA">
              <w:rPr>
                <w:rFonts w:ascii="Arial" w:hAnsi="Arial" w:cs="Arial"/>
                <w:lang w:val="es-ES"/>
              </w:rPr>
              <w:t xml:space="preserve"> de </w:t>
            </w:r>
            <w:hyperlink r:id="rId62" w:tooltip="Da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datos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generalmente </w:t>
            </w:r>
            <w:hyperlink r:id="rId63" w:tooltip="Numér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numéricos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mediante </w:t>
            </w:r>
            <w:hyperlink r:id="rId64" w:tooltip="Recursos gráficos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recursos gráficos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hyperlink r:id="rId65" w:tooltip="Líne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líneas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66" w:tooltip="Vector (espacio euclídeo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vectores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67" w:tooltip="Superficie (matemática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superficies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68" w:tooltip="Símbo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símbolos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), para que se manifieste visualmente la </w:t>
            </w:r>
            <w:hyperlink r:id="rId69" w:tooltip="Relación matemát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relación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guardan entre sí. También puede ser un conjunto de </w:t>
            </w:r>
            <w:hyperlink r:id="rId70" w:tooltip="Punto (geometría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puntos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que se plasman en </w:t>
            </w:r>
            <w:hyperlink r:id="rId71" w:tooltip="Coordenadas cartesian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coordenadas cartesianas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y sirven para analizar el comportamiento de un proceso, o un conjunto de </w:t>
            </w:r>
            <w:hyperlink r:id="rId72" w:tooltip="Elemento de un conjun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elementos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signos que permiten la interpretación de un fenómeno. La representación gráfica permite establecer valores que no han sido obtenidos experimentalmente,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sino mediante la </w:t>
            </w:r>
            <w:hyperlink r:id="rId73" w:tooltip="Interpolac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interpolación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(lectura entre puntos) y la </w:t>
            </w:r>
            <w:hyperlink r:id="rId74" w:tooltip="Extraploración (matemáticas)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extrapolación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(valores fuera del intervalo experimental).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Hardware</w:t>
            </w:r>
          </w:p>
        </w:tc>
        <w:tc>
          <w:tcPr>
            <w:tcW w:w="5490" w:type="dxa"/>
          </w:tcPr>
          <w:p w:rsidR="0079423F" w:rsidRPr="00A410FA" w:rsidRDefault="0080108B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Corresponde a todas las partes tangibles de un </w:t>
            </w:r>
            <w:hyperlink r:id="rId75" w:tooltip="Sistema informát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sistema informático</w:t>
              </w:r>
            </w:hyperlink>
            <w:r w:rsidRPr="00A410FA">
              <w:rPr>
                <w:rFonts w:ascii="Arial" w:hAnsi="Arial" w:cs="Arial"/>
                <w:lang w:val="es-ES"/>
              </w:rPr>
              <w:t>: sus componentes eléctricos, electrónicos, electromecánicos y mecánicos;</w:t>
            </w:r>
            <w:hyperlink r:id="rId76" w:anchor="cite_note-AAFA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sus cables, gabinetes o cajas, </w:t>
            </w:r>
            <w:hyperlink r:id="rId77" w:tooltip="Perifér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periféricos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todo tipo y cualquier otro elemento físico involucrado; contrariamente, el soporte lógico es intangible y es llamado </w:t>
            </w:r>
            <w:hyperlink r:id="rId78" w:tooltip="Software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software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El término es propio del </w:t>
            </w:r>
            <w:hyperlink r:id="rId79" w:tooltip="Idioma inglé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idioma inglés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(literalmente traducido: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partes duras</w:t>
            </w:r>
            <w:r w:rsidRPr="00A410FA">
              <w:rPr>
                <w:rFonts w:ascii="Arial" w:hAnsi="Arial" w:cs="Arial"/>
                <w:lang w:val="es-ES"/>
              </w:rPr>
              <w:t xml:space="preserve">), su traducción al español no tiene un significado acorde, por tal motivo se la ha adoptado tal cual es y suena; la </w:t>
            </w:r>
            <w:hyperlink r:id="rId80" w:tooltip="RA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Real Academia Española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lo define como «Conjunto de los componentes que integran la parte material de una computadora».</w:t>
            </w:r>
            <w:r w:rsidRPr="00A410FA">
              <w:rPr>
                <w:rStyle w:val="corchete-llamada1"/>
                <w:rFonts w:ascii="Arial" w:hAnsi="Arial" w:cs="Arial"/>
                <w:color w:val="0000FF"/>
                <w:u w:val="single"/>
                <w:vertAlign w:val="superscript"/>
                <w:lang w:val="es-ES"/>
              </w:rPr>
              <w:t xml:space="preserve"> </w:t>
            </w:r>
            <w:r w:rsidRPr="00A410FA">
              <w:rPr>
                <w:rFonts w:ascii="Arial" w:hAnsi="Arial" w:cs="Arial"/>
                <w:lang w:val="es-ES"/>
              </w:rPr>
              <w:t xml:space="preserve"> El término, aunque es lo más común, no solamente se aplica a una computadora tal como se la conoce, ya que, por ejemplo, un </w:t>
            </w:r>
            <w:hyperlink r:id="rId81" w:tooltip="Robo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robot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un </w:t>
            </w:r>
            <w:hyperlink r:id="rId82" w:tooltip="Teléfono móvi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teléfono móvil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una </w:t>
            </w:r>
            <w:hyperlink r:id="rId83" w:tooltip="Cámara fotográf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cámara fotográfica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un </w:t>
            </w:r>
            <w:hyperlink r:id="rId84" w:tooltip="Reproductor multimedia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reproductor multimedia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también poseen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hardware</w:t>
            </w:r>
            <w:r w:rsidRPr="00A410FA">
              <w:rPr>
                <w:rFonts w:ascii="Arial" w:hAnsi="Arial" w:cs="Arial"/>
                <w:lang w:val="es-ES"/>
              </w:rPr>
              <w:t xml:space="preserve"> (y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software</w:t>
            </w:r>
            <w:r w:rsidRPr="00A410FA">
              <w:rPr>
                <w:rFonts w:ascii="Arial" w:hAnsi="Arial" w:cs="Arial"/>
                <w:lang w:val="es-ES"/>
              </w:rPr>
              <w:t xml:space="preserve">), por lo que es más correcto el uso de </w:t>
            </w:r>
            <w:hyperlink r:id="rId85" w:tooltip="Sistema informátic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sistema informático</w:t>
              </w:r>
            </w:hyperlink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HTML</w:t>
            </w:r>
          </w:p>
        </w:tc>
        <w:tc>
          <w:tcPr>
            <w:tcW w:w="5490" w:type="dxa"/>
          </w:tcPr>
          <w:p w:rsidR="0079423F" w:rsidRPr="00A410FA" w:rsidRDefault="0080108B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HTML</w:t>
            </w:r>
            <w:r w:rsidRPr="00A410FA">
              <w:rPr>
                <w:rFonts w:ascii="Arial" w:hAnsi="Arial" w:cs="Arial"/>
                <w:lang w:val="es-ES"/>
              </w:rPr>
              <w:t xml:space="preserve">, siglas de </w:t>
            </w:r>
            <w:proofErr w:type="spellStart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HyperText</w:t>
            </w:r>
            <w:proofErr w:type="spellEnd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Markup</w:t>
            </w:r>
            <w:proofErr w:type="spellEnd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b/>
                <w:bCs/>
                <w:i/>
                <w:iCs/>
                <w:lang w:val="es-ES"/>
              </w:rPr>
              <w:t>Language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(«lenguaje de marcado de hipertexto»), es el </w:t>
            </w:r>
            <w:hyperlink r:id="rId86" w:tooltip="Lenguaje de marcad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lenguaje de marcado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predominante para la elaboración de </w:t>
            </w:r>
            <w:hyperlink r:id="rId87" w:tooltip="Página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páginas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Es usado para describir la estructura y el contenido en forma de texto, así como para complementar el texto con objetos tales como imágenes. HTML se escribe en forma de «etiquetas», rodeadas por </w:t>
            </w:r>
            <w:hyperlink r:id="rId88" w:tooltip="Paréntesi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corchetes angulares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(&lt;,&gt;). HTML también puede describir, hasta un cierto punto, la apariencia de un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documento, y puede incluir un </w:t>
            </w:r>
            <w:hyperlink r:id="rId89" w:tooltip="Script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script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(por ejemplo </w:t>
            </w:r>
            <w:hyperlink r:id="rId90" w:tooltip="JavaScript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JavaScript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), el cual puede afectar el comportamiento de </w:t>
            </w:r>
            <w:hyperlink r:id="rId91" w:tooltip="Navegador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navegadores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otros procesadores de HTML.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Interface</w:t>
            </w:r>
          </w:p>
        </w:tc>
        <w:tc>
          <w:tcPr>
            <w:tcW w:w="5490" w:type="dxa"/>
          </w:tcPr>
          <w:p w:rsidR="0080108B" w:rsidRPr="00A410FA" w:rsidRDefault="0080108B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Interfaz</w:t>
            </w:r>
            <w:r w:rsidRPr="00A410FA">
              <w:rPr>
                <w:rFonts w:ascii="Arial" w:hAnsi="Arial" w:cs="Arial"/>
                <w:lang w:val="es-ES"/>
              </w:rPr>
              <w:t xml:space="preserve"> es la conexión entre dos ordenadores o máquinas de cualquier tipo dando una comunicación entre distintos niveles.</w:t>
            </w:r>
          </w:p>
          <w:p w:rsidR="0080108B" w:rsidRPr="00A410FA" w:rsidRDefault="0080108B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>Además, la palabra interfaz se utiliza en distintos contextos:</w:t>
            </w:r>
          </w:p>
          <w:p w:rsidR="0080108B" w:rsidRPr="00A410FA" w:rsidRDefault="0080108B" w:rsidP="00E4502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Interfaz como instrumento: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desde esta perspectiva la interfaz es una "prótesis" o "extensión" (</w:t>
            </w:r>
            <w:proofErr w:type="spellStart"/>
            <w:r w:rsidR="00F147DE" w:rsidRPr="00A410FA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HYPERLINK "http://es.wikipedia.org/wiki/Marshall_McLuhan" \o "Marshall McLuhan" </w:instrText>
            </w:r>
            <w:r w:rsidR="00F147DE" w:rsidRPr="00A410FA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A410FA">
              <w:rPr>
                <w:rStyle w:val="Hipervnculo"/>
                <w:rFonts w:ascii="Arial" w:hAnsi="Arial" w:cs="Arial"/>
                <w:sz w:val="24"/>
                <w:szCs w:val="24"/>
                <w:lang w:val="es-ES"/>
              </w:rPr>
              <w:t>McLuhan</w:t>
            </w:r>
            <w:proofErr w:type="spellEnd"/>
            <w:r w:rsidR="00F147DE" w:rsidRPr="00A410FA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) de nuestro cuerpo. El </w:t>
            </w:r>
            <w:hyperlink r:id="rId92" w:tooltip="Mouse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sz w:val="24"/>
                  <w:szCs w:val="24"/>
                  <w:lang w:val="es-ES"/>
                </w:rPr>
                <w:t>mouse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es un instrumento que extiende las funciones de nuestra mano y las lleva a la pantalla bajo forma de </w:t>
            </w:r>
            <w:hyperlink r:id="rId93" w:tooltip="Cursor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cursor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. Así, por ejemplo, la pantalla de una computadora es una interfaz entre el usuario y el disco duro de la misma.</w:t>
            </w:r>
          </w:p>
          <w:p w:rsidR="0080108B" w:rsidRPr="00A410FA" w:rsidRDefault="0080108B" w:rsidP="00E4502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Interfaz como superficie: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algunos consideran que la interfaz nos trasmite instrucciones ("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affordances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") que nos informan sobre su uso. La superficie de un objeto (real o virtual) nos habla por medio de sus formas, texturas, </w:t>
            </w:r>
            <w:hyperlink r:id="rId94" w:tooltip="Color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colores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, etc.</w:t>
            </w:r>
          </w:p>
          <w:p w:rsidR="0079423F" w:rsidRPr="00A410FA" w:rsidRDefault="0080108B" w:rsidP="00E4502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Interfaz como espacio: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desde esta perspectiva la interfaz es el lugar de la interacción, el espacio donde se desarrollan los intercambios y sus manualidades.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Internet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Internet</w:t>
            </w:r>
            <w:r w:rsidRPr="00A410FA">
              <w:rPr>
                <w:rFonts w:ascii="Arial" w:hAnsi="Arial" w:cs="Arial"/>
                <w:lang w:val="es-ES"/>
              </w:rPr>
              <w:t xml:space="preserve"> es un conjunto descentralizado de </w:t>
            </w:r>
            <w:hyperlink r:id="rId95" w:tooltip="Red de comunicacione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redes de comunicación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interconectadas que utilizan la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familia de </w:t>
            </w:r>
            <w:hyperlink r:id="rId96" w:tooltip="Protocolo de red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protocolos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hyperlink r:id="rId97" w:tooltip="TCP/IP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TCP/IP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garantizando que las redes físicas </w:t>
            </w:r>
            <w:hyperlink r:id="rId98" w:tooltip="wikt:heterogéne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heterogéneas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la componen funcionen como una red lógica única, de alcance mundial. Sus orígenes se remontan a </w:t>
            </w:r>
            <w:hyperlink r:id="rId99" w:tooltip="1969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1969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cuando se estableció la primera conexión de computadoras, conocida como </w:t>
            </w:r>
            <w:hyperlink r:id="rId100" w:tooltip="ARPANE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ARPANET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entre tres universidades en </w:t>
            </w:r>
            <w:hyperlink r:id="rId101" w:tooltip="Californi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California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una en </w:t>
            </w:r>
            <w:hyperlink r:id="rId102" w:tooltip="Utah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Utah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03" w:tooltip="Estados Unid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Estados Unidos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IP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IP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es una etiqueta numérica que identifica, de manera lógica y jerárquica, a un </w:t>
            </w:r>
            <w:hyperlink r:id="rId104" w:tooltip="Interfaz de red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interfaz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(elemento de comunicación/conexión) de un dispositivo (habitualmente una </w:t>
            </w:r>
            <w:hyperlink r:id="rId105" w:tooltip="Computadora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computadora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) dentro de una </w:t>
            </w:r>
            <w:hyperlink r:id="rId106" w:tooltip="Red de computadoras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red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que utilice el </w:t>
            </w:r>
            <w:hyperlink r:id="rId107" w:tooltip="Protocolo de Internet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protocolo IP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Internet </w:t>
            </w:r>
            <w:proofErr w:type="spellStart"/>
            <w:r w:rsidRPr="00A410F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Protocol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), que corresponde al nivel de red del </w:t>
            </w:r>
            <w:hyperlink r:id="rId108" w:tooltip="Protocolo TCP/IP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protocolo TCP/IP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Microprocesador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microprocesador</w:t>
            </w:r>
            <w:r w:rsidRPr="00A410FA">
              <w:rPr>
                <w:rFonts w:ascii="Arial" w:hAnsi="Arial" w:cs="Arial"/>
                <w:lang w:val="es-ES"/>
              </w:rPr>
              <w:t xml:space="preserve"> o simplemente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procesador</w:t>
            </w:r>
            <w:r w:rsidRPr="00A410FA">
              <w:rPr>
                <w:rFonts w:ascii="Arial" w:hAnsi="Arial" w:cs="Arial"/>
                <w:lang w:val="es-ES"/>
              </w:rPr>
              <w:t xml:space="preserve">, es el </w:t>
            </w:r>
            <w:hyperlink r:id="rId109" w:tooltip="Circuito integrad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circuito integrado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central y más complejo de un sistema informático; a modo de ilustración, se le suele asociar por analogía como el "cerebro" de un sistema informático. El procesador puede definirse, como un </w:t>
            </w:r>
            <w:hyperlink r:id="rId110" w:tooltip="Circuito integrad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circuito integrado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constituido por millones de componentes electrónicos agrupados en un paquete. Constituye la </w:t>
            </w:r>
            <w:hyperlink r:id="rId111" w:tooltip="Unidad central de procesamien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unidad central de procesamiento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CPU</w:t>
            </w:r>
            <w:r w:rsidRPr="00A410FA">
              <w:rPr>
                <w:rFonts w:ascii="Arial" w:hAnsi="Arial" w:cs="Arial"/>
                <w:lang w:val="es-ES"/>
              </w:rPr>
              <w:t xml:space="preserve">) de un </w:t>
            </w:r>
            <w:hyperlink r:id="rId112" w:tooltip="Computadora person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PC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catalogado como microcomputador.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Modem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módem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Mo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dulador 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Dem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odulador) es un dispositivo que sirve para enviar una señal llamada </w:t>
            </w:r>
            <w:r w:rsidRPr="00A410F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moduladora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mediante otra señal llamada </w:t>
            </w:r>
            <w:r w:rsidRPr="00A410FA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portadora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. Se han usado módems desde los </w:t>
            </w:r>
            <w:hyperlink r:id="rId113" w:tooltip="Años 1960" w:history="1">
              <w:r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años 60</w:t>
              </w:r>
            </w:hyperlink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principalmente debido a que la transmisión directa de las señales electrónicas inteligibles, a largas distancias, no es eficiente, 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por ejemplo, para transmitir señales de audio por el aire, se requerirían antenas de gran tamaño (del orden de cientos de metros) para su correcta recepción.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Pixel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píxel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pixel</w:t>
            </w:r>
            <w:r w:rsidRPr="00A410FA">
              <w:rPr>
                <w:rFonts w:ascii="Arial" w:hAnsi="Arial" w:cs="Arial"/>
                <w:lang w:val="es-ES"/>
              </w:rPr>
              <w:t xml:space="preserve">, plural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píxeles</w:t>
            </w:r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hyperlink r:id="rId114" w:tooltip="Acrónim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acrónimo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del </w:t>
            </w:r>
            <w:hyperlink r:id="rId115" w:tooltip="Idioma inglé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inglés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picture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element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, "elemento de imagen") es la menor unidad homogénea en </w:t>
            </w:r>
            <w:hyperlink r:id="rId116" w:tooltip="Col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color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forma parte de una </w:t>
            </w:r>
            <w:hyperlink r:id="rId117" w:tooltip="Imagen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imagen digital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ya sea esta una </w:t>
            </w:r>
            <w:hyperlink r:id="rId118" w:tooltip="Fotografí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fotografía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un </w:t>
            </w:r>
            <w:hyperlink r:id="rId119" w:tooltip="Fotogram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fotograma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</w:t>
            </w:r>
            <w:hyperlink r:id="rId120" w:tooltip="Víde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vídeo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un </w:t>
            </w:r>
            <w:hyperlink r:id="rId121" w:tooltip="Gráf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gráfico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Wiki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wiki</w:t>
            </w:r>
            <w:r w:rsidRPr="00A410FA">
              <w:rPr>
                <w:rFonts w:ascii="Arial" w:hAnsi="Arial" w:cs="Arial"/>
                <w:lang w:val="es-ES"/>
              </w:rPr>
              <w:t xml:space="preserve"> o 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wiki</w:t>
            </w:r>
            <w:r w:rsidRPr="00A410FA">
              <w:rPr>
                <w:rFonts w:ascii="Arial" w:hAnsi="Arial" w:cs="Arial"/>
                <w:lang w:val="es-ES"/>
              </w:rPr>
              <w:t xml:space="preserve"> (del </w:t>
            </w:r>
            <w:hyperlink r:id="rId122" w:tooltip="Idioma hawaian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hawaiano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wiki</w:t>
            </w:r>
            <w:r w:rsidRPr="00A410FA">
              <w:rPr>
                <w:rFonts w:ascii="Arial" w:hAnsi="Arial" w:cs="Arial"/>
                <w:lang w:val="es-ES"/>
              </w:rPr>
              <w:t>, «rápido»)</w:t>
            </w:r>
            <w:hyperlink r:id="rId123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es un </w:t>
            </w:r>
            <w:hyperlink r:id="rId124" w:tooltip="Sitio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sitio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cuyas </w:t>
            </w:r>
            <w:hyperlink r:id="rId125" w:tooltip="Página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páginas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pueden ser editadas por múltiples </w:t>
            </w:r>
            <w:hyperlink r:id="rId126" w:tooltip="Voluntari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voluntarios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a través del </w:t>
            </w:r>
            <w:hyperlink r:id="rId127" w:tooltip="Navegador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navegador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Los </w:t>
            </w:r>
            <w:hyperlink r:id="rId128" w:tooltip="Usuari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usuarios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pueden crear, modificar o borrar un mismo texto que comparten. Los textos o «páginas wiki» tienen títulos únicos. Si se escribe el título de una «página wiki» en algún lugar del wiki entre dobles </w:t>
            </w:r>
            <w:hyperlink r:id="rId129" w:tooltip="Corchete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corchetes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([[...]]), esta palabra se convierte en un «enlace web» a la página wiki.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Protocolo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En </w:t>
            </w:r>
            <w:hyperlink r:id="rId130" w:tooltip="Informát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informática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protocolo</w:t>
            </w:r>
            <w:r w:rsidRPr="00A410FA">
              <w:rPr>
                <w:rFonts w:ascii="Arial" w:hAnsi="Arial" w:cs="Arial"/>
                <w:lang w:val="es-ES"/>
              </w:rPr>
              <w:t xml:space="preserve"> es un conjunto de reglas usadas por </w:t>
            </w:r>
            <w:hyperlink r:id="rId131" w:tooltip="Computador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para comunicarse unas con otras a través de una </w:t>
            </w:r>
            <w:hyperlink r:id="rId132" w:tooltip="Red de computador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Un protocolo es una regla o estándar que controla o permite la comunicación en su forma más simple, un protocolo puede ser definido como las reglas que dominan la sintaxis, semántica y sincronización de la comunicación. Los protocolos pueden ser implementados por </w:t>
            </w:r>
            <w:hyperlink r:id="rId133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34" w:tooltip="Soft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software</w:t>
              </w:r>
            </w:hyperlink>
            <w:r w:rsidRPr="00A410FA">
              <w:rPr>
                <w:rFonts w:ascii="Arial" w:hAnsi="Arial" w:cs="Arial"/>
                <w:lang w:val="es-ES"/>
              </w:rPr>
              <w:t>, o una combinación de ambos. A su más bajo nivel, un protocolo define el comportamiento de una conexión de hardware.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PUERTO Serial</w:t>
            </w:r>
          </w:p>
        </w:tc>
        <w:tc>
          <w:tcPr>
            <w:tcW w:w="5490" w:type="dxa"/>
          </w:tcPr>
          <w:p w:rsidR="0079423F" w:rsidRPr="00A410FA" w:rsidRDefault="004E1D2E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puerto serie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puerto serial</w:t>
            </w:r>
            <w:r w:rsidRPr="00A410FA">
              <w:rPr>
                <w:rFonts w:ascii="Arial" w:hAnsi="Arial" w:cs="Arial"/>
                <w:lang w:val="es-ES"/>
              </w:rPr>
              <w:t xml:space="preserve"> es una </w:t>
            </w:r>
            <w:hyperlink r:id="rId135" w:tooltip="Interfaz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interfaz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comunicaciones de datos digitales,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frecuentemente utilizado por </w:t>
            </w:r>
            <w:hyperlink r:id="rId136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137" w:tooltip="Perifér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periféricos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donde la información es transmitida </w:t>
            </w:r>
            <w:hyperlink r:id="rId138" w:tooltip="Bi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bit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a bit enviando un solo bit a la vez, en contraste con el </w:t>
            </w:r>
            <w:hyperlink r:id="rId139" w:tooltip="Puerto parale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puerto paralelo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envía varios bits simultáneamente. La comparación entre la transmisión en serie y en paralelo se puede explicar usando una analogía con las </w:t>
            </w:r>
            <w:hyperlink r:id="rId140" w:tooltip="Carrete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carreteras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Una carretera tradicional de un sólo carril por sentido sería como la transmisión en serie y una </w:t>
            </w:r>
            <w:hyperlink r:id="rId141" w:tooltip="Autoví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autovía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 varios carriles por sentido sería la transmisión en paralelo, siendo los vehículos los bits que circulan por el cable.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Sistema operativo</w:t>
            </w:r>
          </w:p>
        </w:tc>
        <w:tc>
          <w:tcPr>
            <w:tcW w:w="5490" w:type="dxa"/>
          </w:tcPr>
          <w:p w:rsidR="00142B37" w:rsidRPr="00A410FA" w:rsidRDefault="00142B37" w:rsidP="00E450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noProof/>
                <w:color w:val="0000FF"/>
                <w:sz w:val="24"/>
                <w:szCs w:val="24"/>
                <w:lang w:eastAsia="es-PA"/>
              </w:rPr>
              <w:drawing>
                <wp:inline distT="0" distB="0" distL="0" distR="0">
                  <wp:extent cx="2098675" cy="3103245"/>
                  <wp:effectExtent l="0" t="0" r="0" b="0"/>
                  <wp:docPr id="9" name="Imagen 9" descr="http://upload.wikimedia.org/wikipedia/commons/thumb/d/dc/Operating_system_placement-es.svg/220px-Operating_system_placement-es.svg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c/Operating_system_placement-es.svg/220px-Operating_system_placement-es.svg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310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B37" w:rsidRPr="00A410FA" w:rsidRDefault="00142B37" w:rsidP="00E450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Interacción entre el SO con el resto de las partes.</w:t>
            </w:r>
          </w:p>
          <w:p w:rsidR="0079423F" w:rsidRPr="00A410FA" w:rsidRDefault="00142B37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sistema operativo</w:t>
            </w:r>
            <w:r w:rsidRPr="00A410FA">
              <w:rPr>
                <w:rFonts w:ascii="Arial" w:hAnsi="Arial" w:cs="Arial"/>
                <w:lang w:val="es-ES"/>
              </w:rPr>
              <w:t xml:space="preserve"> (SO) es el programa o conjunto de programas que efectúan la gestión de los procesos básicos de un sistema informático, y permite la normal ejecución del resto de las operaciones.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  <w:tc>
          <w:tcPr>
            <w:tcW w:w="5490" w:type="dxa"/>
          </w:tcPr>
          <w:p w:rsidR="0079423F" w:rsidRPr="00A410FA" w:rsidRDefault="00142B37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Se conoce como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software</w:t>
            </w:r>
            <w:hyperlink r:id="rId144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al equipamiento lógico o soporte lógico</w:t>
            </w:r>
            <w:r w:rsidRPr="00A410FA">
              <w:rPr>
                <w:rFonts w:ascii="Arial" w:hAnsi="Arial" w:cs="Arial"/>
                <w:lang w:val="es-ES"/>
              </w:rPr>
              <w:t xml:space="preserve"> de un </w:t>
            </w:r>
            <w:hyperlink r:id="rId145" w:tooltip="Sistema informát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sistema informático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;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comprende el conjunto de los componentes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lógicos</w:t>
            </w:r>
            <w:r w:rsidRPr="00A410FA">
              <w:rPr>
                <w:rFonts w:ascii="Arial" w:hAnsi="Arial" w:cs="Arial"/>
                <w:lang w:val="es-ES"/>
              </w:rPr>
              <w:t xml:space="preserve"> necesarios que hacen posible la realización de tareas específicas, en contraposición a los componentes físicos, que son llamados </w:t>
            </w:r>
            <w:hyperlink r:id="rId146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Tarjeta</w:t>
            </w:r>
          </w:p>
        </w:tc>
        <w:tc>
          <w:tcPr>
            <w:tcW w:w="5490" w:type="dxa"/>
          </w:tcPr>
          <w:p w:rsidR="0079423F" w:rsidRPr="00A410FA" w:rsidRDefault="00E42138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tarjeta de red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adaptador de red</w:t>
            </w:r>
            <w:r w:rsidRPr="00A410FA">
              <w:rPr>
                <w:rFonts w:ascii="Arial" w:hAnsi="Arial" w:cs="Arial"/>
                <w:lang w:val="es-ES"/>
              </w:rPr>
              <w:t xml:space="preserve"> permite la comunicación con aparatos conectados entre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si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y también permite compartir recursos entre dos o más </w:t>
            </w:r>
            <w:hyperlink r:id="rId147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hyperlink r:id="rId148" w:tooltip="Disco dur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discos duros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49" w:tooltip="CD-ROM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CD-ROM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50" w:tooltip="Impres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impresoras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etc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). A las tarjetas de red también se les llama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NIC</w:t>
            </w:r>
            <w:r w:rsidRPr="00A410FA">
              <w:rPr>
                <w:rFonts w:ascii="Arial" w:hAnsi="Arial" w:cs="Arial"/>
                <w:lang w:val="es-ES"/>
              </w:rPr>
              <w:t xml:space="preserve"> (por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network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interface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card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>; en español "tarjeta de interfaz de red"). Hay diversos tipos de adaptadores en función del tipo de cableado o arquitectura que se utilice en la red (</w:t>
            </w:r>
            <w:hyperlink r:id="rId151" w:tooltip="Cable coaxi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coaxial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fino, coaxial grueso, </w:t>
            </w:r>
            <w:hyperlink r:id="rId152" w:tooltip="Token Ring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Token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Ring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etc.), pero actualmente el más común es del tipo </w:t>
            </w:r>
            <w:hyperlink r:id="rId153" w:tooltip="Etherne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Ethernet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utilizando una interfaz o conector </w:t>
            </w:r>
            <w:hyperlink r:id="rId154" w:tooltip="RJ-45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RJ-45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E42138" w:rsidRPr="00A410FA" w:rsidTr="0079423F">
        <w:tc>
          <w:tcPr>
            <w:tcW w:w="3168" w:type="dxa"/>
          </w:tcPr>
          <w:p w:rsidR="00E42138" w:rsidRPr="00A410FA" w:rsidRDefault="00E42138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90" w:type="dxa"/>
          </w:tcPr>
          <w:p w:rsidR="00E42138" w:rsidRPr="00A410FA" w:rsidRDefault="00E42138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tarjeta gráfica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tarjeta de vídeo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placa de vídeo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tarjeta aceleradora de gráficos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adaptador de pantalla</w:t>
            </w:r>
            <w:r w:rsidRPr="00A410FA">
              <w:rPr>
                <w:rFonts w:ascii="Arial" w:hAnsi="Arial" w:cs="Arial"/>
                <w:lang w:val="es-ES"/>
              </w:rPr>
              <w:t xml:space="preserve">, es una </w:t>
            </w:r>
            <w:hyperlink r:id="rId155" w:tooltip="Tarjeta de expans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tarjeta de expansión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para una </w:t>
            </w:r>
            <w:hyperlink r:id="rId156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u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ordenador</w:t>
            </w:r>
            <w:r w:rsidRPr="00A410FA">
              <w:rPr>
                <w:rFonts w:ascii="Arial" w:hAnsi="Arial" w:cs="Arial"/>
                <w:lang w:val="es-ES"/>
              </w:rPr>
              <w:t xml:space="preserve">, encargada de procesar los datos provenientes de la </w:t>
            </w:r>
            <w:hyperlink r:id="rId157" w:tooltip="CPU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CPU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transformarlos en información comprensible y representable en un dispositivo de salida, como un </w:t>
            </w:r>
            <w:hyperlink r:id="rId158" w:tooltip="Pantalla de ordenad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monitor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159" w:tooltip="Televis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televisor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Cable VGA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El término 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Video </w:t>
            </w:r>
            <w:proofErr w:type="spellStart"/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Graphics</w:t>
            </w:r>
            <w:proofErr w:type="spellEnd"/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Adapter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VGA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) se utiliza tanto para denominar al sistema gráfico de pantallas para PC (conector VGA de 15 clavijas D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subminiatura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que se comercializó por primera vez en 1988 por IBM); como a la </w:t>
            </w:r>
            <w:hyperlink r:id="rId160" w:tooltip="Resolución de pantalla" w:history="1">
              <w:r w:rsidRPr="00A410FA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lang w:val="es-ES"/>
                </w:rPr>
                <w:t>resolución</w:t>
              </w:r>
            </w:hyperlink>
            <w:r w:rsidRPr="00A410F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640 × 480</w:t>
            </w: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LAN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red de área local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red local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161" w:tooltip="LAN" w:history="1">
              <w:r w:rsidRPr="00A410FA">
                <w:rPr>
                  <w:rStyle w:val="Hipervnculo"/>
                  <w:rFonts w:ascii="Arial" w:hAnsi="Arial" w:cs="Arial"/>
                  <w:b/>
                  <w:bCs/>
                  <w:lang w:val="es-ES"/>
                </w:rPr>
                <w:t>LAN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(del inglés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local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area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network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) es la interconexión de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 xml:space="preserve">varias </w:t>
            </w:r>
            <w:hyperlink r:id="rId162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163" w:tooltip="Perifér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periféricos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Su extensión está limitada físicamente a un edificio o a un entorno de 200 metros, con repetidores podría llegar a la distancia de un campo de 1 kilómetro. Su aplicación más extendida es la interconexión de </w:t>
            </w:r>
            <w:hyperlink r:id="rId164" w:tooltip="Computadora person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 personales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165" w:tooltip="Estación de trabaj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estaciones de trabajo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en oficinas, fábricas, etc.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Intranet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intranet</w:t>
            </w:r>
            <w:r w:rsidRPr="00A410FA">
              <w:rPr>
                <w:rFonts w:ascii="Arial" w:hAnsi="Arial" w:cs="Arial"/>
                <w:lang w:val="es-ES"/>
              </w:rPr>
              <w:t xml:space="preserve"> es una red de ordenadores privados que utiliza tecnología </w:t>
            </w:r>
            <w:hyperlink r:id="rId166" w:tooltip="Interne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Internet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para compartir dentro de una organización parte de sus sistemas de información y sistemas operacionales. El término intranet se utiliza en oposición a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Internet</w:t>
            </w:r>
            <w:r w:rsidRPr="00A410FA">
              <w:rPr>
                <w:rFonts w:ascii="Arial" w:hAnsi="Arial" w:cs="Arial"/>
                <w:lang w:val="es-ES"/>
              </w:rPr>
              <w:t>, una red entre organizaciones, haciendo referencia por contra a una red comprendida en el ámbito de una organización.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WAN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red de área amplia</w:t>
            </w:r>
            <w:r w:rsidRPr="00A410FA">
              <w:rPr>
                <w:rFonts w:ascii="Arial" w:hAnsi="Arial" w:cs="Arial"/>
                <w:lang w:val="es-ES"/>
              </w:rPr>
              <w:t xml:space="preserve">, con frecuencia denominada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WAN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67" w:tooltip="Acrónim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acrónimo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la expresión en idioma inglés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wide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area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network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, es un tipo de </w:t>
            </w:r>
            <w:hyperlink r:id="rId168" w:tooltip="Red de computador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 de 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capaz de cubrir distancias desde unos 100 hasta unos 1000 km, proveyendo de servicio a un país o un continente. Un ejemplo de este tipo de redes sería </w:t>
            </w:r>
            <w:hyperlink r:id="rId169" w:tooltip="RedIRIS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RedIRIS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170" w:tooltip="Interne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Internet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cualquier red en la cual no estén en un mismo edificio todos sus miembros (sobre la distancia hay discusión posible).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Ofimática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Se llama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ofimática</w:t>
            </w:r>
            <w:r w:rsidRPr="00A410FA">
              <w:rPr>
                <w:rFonts w:ascii="Arial" w:hAnsi="Arial" w:cs="Arial"/>
                <w:lang w:val="es-ES"/>
              </w:rPr>
              <w:t xml:space="preserve"> al equipamiento </w:t>
            </w:r>
            <w:hyperlink r:id="rId171" w:tooltip="Hard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hardware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172" w:tooltip="Soft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software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usado para crear, coleccionar, almacenar, manipular y transmitir digitalmente la información necesaria en una </w:t>
            </w:r>
            <w:hyperlink r:id="rId173" w:tooltip="Oficin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oficina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para realizar tareas y lograr objetivos básicos. Las actividades básicas de un sistema ofimático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>comprenden el almacenamiento de datos en bruto, la transferencia electrónica de los mismos y la gestión de información electrónica relativa al negocio.</w:t>
            </w:r>
            <w:hyperlink r:id="rId174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La ofimática ayuda a optimizar o automatizar los procedimientos existentes.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Procesador de texto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procesador de texto</w:t>
            </w:r>
            <w:r w:rsidRPr="00A410FA">
              <w:rPr>
                <w:rFonts w:ascii="Arial" w:hAnsi="Arial" w:cs="Arial"/>
                <w:lang w:val="es-ES"/>
              </w:rPr>
              <w:t xml:space="preserve"> es una </w:t>
            </w:r>
            <w:hyperlink r:id="rId175" w:tooltip="Aplicación informát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aplicación informática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destinada a la creación o modificación de documentos escritos por medio de una computadora. Representa una alternativa moderna a la antigua </w:t>
            </w:r>
            <w:hyperlink r:id="rId176" w:tooltip="Máquina de escribi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máquina de escribir</w:t>
              </w:r>
            </w:hyperlink>
            <w:r w:rsidRPr="00A410FA">
              <w:rPr>
                <w:rFonts w:ascii="Arial" w:hAnsi="Arial" w:cs="Arial"/>
                <w:lang w:val="es-ES"/>
              </w:rPr>
              <w:t>, siendo mucho más potente y versátil que ésta.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Formateo</w:t>
            </w:r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formato de disco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formateado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formato</w:t>
            </w:r>
            <w:r w:rsidRPr="00A410FA">
              <w:rPr>
                <w:rFonts w:ascii="Arial" w:hAnsi="Arial" w:cs="Arial"/>
                <w:lang w:val="es-ES"/>
              </w:rPr>
              <w:t xml:space="preserve"> (del </w:t>
            </w:r>
            <w:hyperlink r:id="rId177" w:tooltip="Latí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latín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forma</w:t>
            </w:r>
            <w:r w:rsidRPr="00A410FA">
              <w:rPr>
                <w:rFonts w:ascii="Arial" w:hAnsi="Arial" w:cs="Arial"/>
                <w:lang w:val="es-ES"/>
              </w:rPr>
              <w:t>, la forma)</w:t>
            </w:r>
            <w:hyperlink r:id="rId178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es un conjunto de operaciones </w:t>
            </w:r>
            <w:hyperlink r:id="rId179" w:tooltip="Informát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informáticas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independientes entre sí, físicas o lógicas, que permiten restablecer un </w:t>
            </w:r>
            <w:hyperlink r:id="rId180" w:tooltip="Disco dur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Disco duro</w:t>
              </w:r>
            </w:hyperlink>
            <w:hyperlink r:id="rId181" w:anchor="cite_note-1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2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, una partición del mismo o cualquier otro </w:t>
            </w:r>
            <w:hyperlink r:id="rId182" w:tooltip="Dispositivo de almacenamiento de dat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dispositivo de almacenamiento de datos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a su estado original, u óptimo para ser reutilizado o reescrito con nueva información. Esta operación puede borrar, aunque no de forma definitiva, los datos contenidos en él. En algunos casos esta utilidad puede ir acompañada de un </w:t>
            </w:r>
            <w:hyperlink r:id="rId183" w:tooltip="Partición de dis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Particionado de disco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Formato</w:t>
            </w:r>
          </w:p>
        </w:tc>
        <w:tc>
          <w:tcPr>
            <w:tcW w:w="5490" w:type="dxa"/>
          </w:tcPr>
          <w:p w:rsidR="0079423F" w:rsidRPr="00A410FA" w:rsidRDefault="00F147DE" w:rsidP="00E4502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84" w:tooltip="Formato de archivo informático" w:history="1">
              <w:r w:rsidR="00C96814" w:rsidRPr="00A410FA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val="es-ES"/>
                </w:rPr>
                <w:t>Formato de archivo informático</w:t>
              </w:r>
            </w:hyperlink>
            <w:r w:rsidR="00C96814" w:rsidRPr="00A410FA">
              <w:rPr>
                <w:rFonts w:ascii="Arial" w:hAnsi="Arial" w:cs="Arial"/>
                <w:sz w:val="24"/>
                <w:szCs w:val="24"/>
                <w:lang w:val="es-ES"/>
              </w:rPr>
              <w:t>, la estructura usada para grabar datos en un fichero (</w:t>
            </w:r>
            <w:hyperlink r:id="rId185" w:tooltip="XML" w:history="1">
              <w:r w:rsidR="00C96814"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XML</w:t>
              </w:r>
            </w:hyperlink>
            <w:r w:rsidR="00C96814"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186" w:tooltip="Formato de compresión ZIP" w:history="1">
              <w:r w:rsidR="00C96814"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ZIP</w:t>
              </w:r>
            </w:hyperlink>
            <w:r w:rsidR="00C96814"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187" w:tooltip="MP3" w:history="1">
              <w:r w:rsidR="00C96814"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MP3</w:t>
              </w:r>
            </w:hyperlink>
            <w:r w:rsidR="00C96814"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188" w:tooltip="Ogg" w:history="1">
              <w:proofErr w:type="spellStart"/>
              <w:r w:rsidR="00C96814" w:rsidRPr="00A410FA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Ogg</w:t>
              </w:r>
              <w:proofErr w:type="spellEnd"/>
            </w:hyperlink>
            <w:r w:rsidR="00C96814" w:rsidRPr="00A410FA">
              <w:rPr>
                <w:rFonts w:ascii="Arial" w:hAnsi="Arial" w:cs="Arial"/>
                <w:sz w:val="24"/>
                <w:szCs w:val="24"/>
                <w:lang w:val="es-ES"/>
              </w:rPr>
              <w:t>, etc.)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Tablet</w:t>
            </w:r>
            <w:proofErr w:type="spellEnd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pc</w:t>
            </w:r>
            <w:proofErr w:type="spellEnd"/>
          </w:p>
        </w:tc>
        <w:tc>
          <w:tcPr>
            <w:tcW w:w="5490" w:type="dxa"/>
          </w:tcPr>
          <w:p w:rsidR="0079423F" w:rsidRPr="00A410FA" w:rsidRDefault="00C96814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tablet</w:t>
            </w:r>
            <w:proofErr w:type="spellEnd"/>
            <w:r w:rsidRPr="00A410FA">
              <w:rPr>
                <w:rFonts w:ascii="Arial" w:hAnsi="Arial" w:cs="Arial"/>
                <w:b/>
                <w:bCs/>
                <w:lang w:val="es-ES"/>
              </w:rPr>
              <w:t xml:space="preserve"> PC</w:t>
            </w:r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tableta</w:t>
            </w:r>
            <w:hyperlink r:id="rId189" w:anchor="cite_note-0" w:history="1"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[</w:t>
              </w:r>
              <w:r w:rsidRPr="00A410FA">
                <w:rPr>
                  <w:rStyle w:val="Hipervnculo"/>
                  <w:rFonts w:ascii="Arial" w:hAnsi="Arial" w:cs="Arial"/>
                  <w:vertAlign w:val="superscript"/>
                  <w:lang w:val="es-ES"/>
                </w:rPr>
                <w:t>1</w:t>
              </w:r>
              <w:r w:rsidRPr="00A410FA">
                <w:rPr>
                  <w:rStyle w:val="corchete-llamada1"/>
                  <w:rFonts w:ascii="Arial" w:hAnsi="Arial" w:cs="Arial"/>
                  <w:color w:val="0000FF"/>
                  <w:u w:val="single"/>
                  <w:vertAlign w:val="superscript"/>
                  <w:lang w:val="es-ES"/>
                </w:rPr>
                <w:t>]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(‘ordenador personal en tableta’) es una </w:t>
            </w:r>
            <w:hyperlink r:id="rId190" w:tooltip="Computadora portáti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 portátil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 la que se puede interactuar a través de una </w:t>
            </w:r>
            <w:hyperlink r:id="rId191" w:tooltip="Pantalla de ordenad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pantalla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táctil o </w:t>
            </w:r>
            <w:hyperlink r:id="rId192" w:tooltip="Multitáctil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multitáctil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. Para trabajar con la computadora, el usuario puede utilizar una pluma </w:t>
            </w:r>
            <w:hyperlink r:id="rId193" w:tooltip="Stylus" w:history="1">
              <w:proofErr w:type="spellStart"/>
              <w:r w:rsidRPr="00A410FA">
                <w:rPr>
                  <w:rFonts w:ascii="Arial" w:hAnsi="Arial" w:cs="Arial"/>
                  <w:i/>
                  <w:iCs/>
                  <w:color w:val="0000FF"/>
                  <w:u w:val="single"/>
                  <w:lang w:val="es-ES"/>
                </w:rPr>
                <w:t>stylus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 o los dedos, sin necesidad de teclado físico ni </w:t>
            </w:r>
            <w:hyperlink r:id="rId194" w:tooltip="Ratón (informática)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ratón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A410FA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Classmate</w:t>
            </w:r>
            <w:proofErr w:type="spellEnd"/>
          </w:p>
        </w:tc>
        <w:tc>
          <w:tcPr>
            <w:tcW w:w="5490" w:type="dxa"/>
          </w:tcPr>
          <w:p w:rsidR="0079423F" w:rsidRPr="00A410FA" w:rsidRDefault="00644627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proyecto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Classmate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PC</w:t>
            </w:r>
            <w:r w:rsidRPr="00A410FA">
              <w:rPr>
                <w:rFonts w:ascii="Arial" w:hAnsi="Arial" w:cs="Arial"/>
                <w:lang w:val="es-ES"/>
              </w:rPr>
              <w:t xml:space="preserve">, previamente conocido como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Eduwise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, es el producto creado por </w:t>
            </w:r>
            <w:hyperlink r:id="rId195" w:tooltip="Inte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Intel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para ingresar en el mercado de </w:t>
            </w:r>
            <w:hyperlink r:id="rId196" w:tooltip="Notebooks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notebooks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 para los niños del mundo en desarrollo. En ciertos aspectos, es similar al </w:t>
            </w:r>
            <w:hyperlink r:id="rId197" w:tooltip="One Laptop Per Child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One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Laptop Per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Child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. A pesar de ser un proyecto con fines lucrativos, es categorizado como </w:t>
            </w:r>
            <w:hyperlink r:id="rId198" w:tooltip="ICT4D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Tecnologías de la Información y las Comunicaciones para el Desarrollo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El dispositivo puede ser categorizado como </w:t>
            </w:r>
            <w:hyperlink r:id="rId199" w:tooltip="Netbook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Netbook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Mapa de bits</w:t>
            </w:r>
          </w:p>
        </w:tc>
        <w:tc>
          <w:tcPr>
            <w:tcW w:w="5490" w:type="dxa"/>
          </w:tcPr>
          <w:p w:rsidR="0079423F" w:rsidRPr="00A410FA" w:rsidRDefault="00045952" w:rsidP="00E45024">
            <w:pPr>
              <w:pStyle w:val="NormalWeb"/>
              <w:spacing w:line="360" w:lineRule="auto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Una imagen en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mapa de bits</w:t>
            </w:r>
            <w:r w:rsidRPr="00A410FA">
              <w:rPr>
                <w:rFonts w:ascii="Arial" w:hAnsi="Arial" w:cs="Arial"/>
                <w:lang w:val="es-ES"/>
              </w:rPr>
              <w:t xml:space="preserve">, también conocida como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imagen matricial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bitmap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raster</w:t>
            </w:r>
            <w:proofErr w:type="spellEnd"/>
            <w:r w:rsidRPr="00A410FA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image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(los dos últimos calcos del inglés), es una estructura o fichero de datos que representa una rejilla </w:t>
            </w:r>
            <w:hyperlink r:id="rId200" w:tooltip="Rectángu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rectangular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</w:t>
            </w:r>
            <w:hyperlink r:id="rId201" w:tooltip="Píxe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píxeles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puntos de color, denominada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matriz</w:t>
            </w:r>
            <w:r w:rsidRPr="00A410FA">
              <w:rPr>
                <w:rFonts w:ascii="Arial" w:hAnsi="Arial" w:cs="Arial"/>
                <w:lang w:val="es-ES"/>
              </w:rPr>
              <w:t xml:space="preserve">, que se puede visualizar en un </w:t>
            </w:r>
            <w:hyperlink r:id="rId202" w:tooltip="Monitor de 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monitor</w:t>
              </w:r>
            </w:hyperlink>
            <w:r w:rsidRPr="00A410FA">
              <w:rPr>
                <w:rFonts w:ascii="Arial" w:hAnsi="Arial" w:cs="Arial"/>
                <w:lang w:val="es-ES"/>
              </w:rPr>
              <w:t>, papel u otro dispositivo de representación.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Software de procesamiento de imagen</w:t>
            </w:r>
          </w:p>
        </w:tc>
        <w:tc>
          <w:tcPr>
            <w:tcW w:w="5490" w:type="dxa"/>
          </w:tcPr>
          <w:p w:rsidR="00E45024" w:rsidRPr="00A410FA" w:rsidRDefault="00E45024" w:rsidP="00E45024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procesamiento digital de imágenes</w:t>
            </w:r>
            <w:r w:rsidRPr="00A410FA">
              <w:rPr>
                <w:rFonts w:ascii="Arial" w:hAnsi="Arial" w:cs="Arial"/>
                <w:lang w:val="es-ES"/>
              </w:rPr>
              <w:t xml:space="preserve"> es el conjunto de técnicas que se aplican a las imágenes digitales con el objetivo de mejorar la calidad o facilitar la búsqueda de información.</w:t>
            </w:r>
          </w:p>
          <w:p w:rsidR="00E45024" w:rsidRPr="00A410FA" w:rsidRDefault="00E45024" w:rsidP="00E450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 xml:space="preserve">Es el conjunto de técnicas englobadas dentro del </w:t>
            </w:r>
            <w:proofErr w:type="spellStart"/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preprocesamiento</w:t>
            </w:r>
            <w:proofErr w:type="spellEnd"/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 xml:space="preserve"> de imágenes cuyo objetivo fundamental es obtener, a partir de una imagen origen, otra final cuyo resultado sea más adecuado para una aplicación específica mejorando ciertas características de la misma que posibilite efectuar operaciones del procesado sobre ella.</w:t>
            </w:r>
          </w:p>
          <w:p w:rsidR="00E45024" w:rsidRPr="00A410FA" w:rsidRDefault="00E45024" w:rsidP="00E450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br/>
              <w:t>Los principales objetivos que se persiguen con la aplicación de filtros son:</w:t>
            </w:r>
          </w:p>
          <w:p w:rsidR="00E45024" w:rsidRPr="00A410FA" w:rsidRDefault="00E45024" w:rsidP="00E450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Suavizar la imagen: reducir la cantidad de variaciones de intensidad entre píxeles vecinos.</w:t>
            </w:r>
          </w:p>
          <w:p w:rsidR="00E45024" w:rsidRPr="00A410FA" w:rsidRDefault="00E45024" w:rsidP="00E450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 xml:space="preserve">Eliminar ruido: eliminar aquellos píxeles cuyo nivel de intensidad es muy diferente </w:t>
            </w: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lastRenderedPageBreak/>
              <w:t>al de sus vecinos y cuyo origen puede estar tanto en el proceso de adquisición de la imagen como en el de transmisión.</w:t>
            </w:r>
          </w:p>
          <w:p w:rsidR="00E45024" w:rsidRPr="00A410FA" w:rsidRDefault="00E45024" w:rsidP="00E450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Realzar bordes: destacar los bordes que se localizan en una imagen.</w:t>
            </w:r>
          </w:p>
          <w:p w:rsidR="00E45024" w:rsidRPr="00A410FA" w:rsidRDefault="00E45024" w:rsidP="00E450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Detectar bordes: detectar los píxeles donde se produce un cambio brusco en la función intensidad.</w:t>
            </w:r>
          </w:p>
          <w:p w:rsidR="0079423F" w:rsidRPr="00A410FA" w:rsidRDefault="00E45024" w:rsidP="00E4502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Por tanto, se consideran los filtros como operaciones que se aplican a los píxeles de una imagen digital para optimizarla, enfatizar cierta información o conseguir un efecto especial en ella.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Gráficos orientados a los objetos</w:t>
            </w:r>
          </w:p>
        </w:tc>
        <w:tc>
          <w:tcPr>
            <w:tcW w:w="5490" w:type="dxa"/>
          </w:tcPr>
          <w:p w:rsidR="00EB2381" w:rsidRPr="00A410FA" w:rsidRDefault="00EB2381" w:rsidP="00EB2381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término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gráficos 3D por computadora</w:t>
            </w:r>
            <w:r w:rsidRPr="00A410FA">
              <w:rPr>
                <w:rFonts w:ascii="Arial" w:hAnsi="Arial" w:cs="Arial"/>
                <w:lang w:val="es-ES"/>
              </w:rPr>
              <w:t xml:space="preserve"> o por ordenador (en inglés </w:t>
            </w:r>
            <w:hyperlink r:id="rId203" w:tooltip="en:3D computer graphics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 xml:space="preserve">3D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computer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 xml:space="preserve">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graphics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) se refiere a trabajos de arte gráfico que son creados con ayuda de </w:t>
            </w:r>
            <w:hyperlink r:id="rId204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205" w:tooltip="Soft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programas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especiales </w:t>
            </w:r>
            <w:hyperlink r:id="rId206" w:tooltip="Tridimension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3D</w:t>
              </w:r>
            </w:hyperlink>
            <w:r w:rsidRPr="00A410FA">
              <w:rPr>
                <w:rFonts w:ascii="Arial" w:hAnsi="Arial" w:cs="Arial"/>
                <w:lang w:val="es-ES"/>
              </w:rPr>
              <w:t>. En general, el término puede referirse también al proceso de crear dichos gráficos, o el campo de estudio de técnicas y tecnología relacionadas con los gráficos 3D.</w:t>
            </w:r>
          </w:p>
          <w:p w:rsidR="0079423F" w:rsidRPr="00A410FA" w:rsidRDefault="00EB2381" w:rsidP="00EB2381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gráfico 3D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difiere</w:t>
            </w:r>
            <w:r w:rsidRPr="00A410FA">
              <w:rPr>
                <w:rFonts w:ascii="Arial" w:hAnsi="Arial" w:cs="Arial"/>
                <w:lang w:val="es-ES"/>
              </w:rPr>
              <w:t xml:space="preserve"> de uno </w:t>
            </w:r>
            <w:hyperlink r:id="rId207" w:tooltip="Computación gráfica 2D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2D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principalmente por la forma en que ha sido generado. Este tipo de gráficos se originan mediante un proceso de cálculos matemáticos sobre entidades geométricas tridimensionales producidas en un ordenador, y cuyo propósito es conseguir una proyección visual en dos dimensiones para ser mostrada en una pantalla o impresa en papel.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Software de modelado 3D</w:t>
            </w:r>
          </w:p>
        </w:tc>
        <w:tc>
          <w:tcPr>
            <w:tcW w:w="5490" w:type="dxa"/>
          </w:tcPr>
          <w:p w:rsidR="0079423F" w:rsidRPr="00A410FA" w:rsidRDefault="005B36C5" w:rsidP="005B36C5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término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gráficos 3D por computadora</w:t>
            </w:r>
            <w:r w:rsidRPr="00A410FA">
              <w:rPr>
                <w:rFonts w:ascii="Arial" w:hAnsi="Arial" w:cs="Arial"/>
                <w:lang w:val="es-ES"/>
              </w:rPr>
              <w:t xml:space="preserve"> o por ordenador (en inglés </w:t>
            </w:r>
            <w:hyperlink r:id="rId208" w:tooltip="en:3D computer graphics" w:history="1"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 xml:space="preserve">3D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computer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 xml:space="preserve">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i/>
                  <w:iCs/>
                  <w:lang w:val="es-ES"/>
                </w:rPr>
                <w:t>graphics</w:t>
              </w:r>
              <w:proofErr w:type="spellEnd"/>
            </w:hyperlink>
            <w:r w:rsidRPr="00A410FA">
              <w:rPr>
                <w:rFonts w:ascii="Arial" w:hAnsi="Arial" w:cs="Arial"/>
                <w:lang w:val="es-ES"/>
              </w:rPr>
              <w:t xml:space="preserve">) se refiere a trabajos de arte gráfico que son creados con ayuda de </w:t>
            </w:r>
            <w:hyperlink r:id="rId209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computadoras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</w:t>
            </w:r>
            <w:hyperlink r:id="rId210" w:tooltip="Softwar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programas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especiales </w:t>
            </w:r>
            <w:hyperlink r:id="rId211" w:tooltip="Tridimension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3D</w:t>
              </w:r>
            </w:hyperlink>
            <w:r w:rsidRPr="00A410FA">
              <w:rPr>
                <w:rFonts w:ascii="Arial" w:hAnsi="Arial" w:cs="Arial"/>
                <w:lang w:val="es-ES"/>
              </w:rPr>
              <w:t>. En general, el término puede referirse también al proceso de crear dichos gráficos, o el campo de estudio de técnicas y tecnología relacionadas con los gráficos 3D.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Diseño asistido por computadora</w:t>
            </w:r>
          </w:p>
        </w:tc>
        <w:tc>
          <w:tcPr>
            <w:tcW w:w="5490" w:type="dxa"/>
          </w:tcPr>
          <w:p w:rsidR="0079423F" w:rsidRPr="00A410FA" w:rsidRDefault="005B36C5" w:rsidP="005B36C5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diseño asistido por computadora</w:t>
            </w:r>
            <w:r w:rsidRPr="00A410FA">
              <w:rPr>
                <w:rFonts w:ascii="Arial" w:hAnsi="Arial" w:cs="Arial"/>
                <w:lang w:val="es-ES"/>
              </w:rPr>
              <w:t xml:space="preserve">, más conocido por sus siglas </w:t>
            </w:r>
            <w:hyperlink r:id="rId212" w:tooltip="Idioma inglé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inglesas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CAD</w:t>
            </w:r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computer-aided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design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), es el uso de un amplio rango de herramientas </w:t>
            </w:r>
            <w:hyperlink r:id="rId213" w:tooltip="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computacionales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asisten a </w:t>
            </w:r>
            <w:hyperlink r:id="rId214" w:tooltip="Ingenierí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ingenieros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15" w:tooltip="Arquitec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arquitectos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a otros profesionales del </w:t>
            </w:r>
            <w:hyperlink r:id="rId216" w:tooltip="Diseñ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diseño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en sus respectivas actividades. El CAD es también utilizado en el marco de procesos de </w:t>
            </w:r>
            <w:hyperlink r:id="rId217" w:tooltip="Administración del ciclo de vida de product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administración del ciclo de vida de productos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(en inglés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product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lifecycle</w:t>
            </w:r>
            <w:proofErr w:type="spellEnd"/>
            <w:r w:rsidRPr="00A410F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A410FA">
              <w:rPr>
                <w:rFonts w:ascii="Arial" w:hAnsi="Arial" w:cs="Arial"/>
                <w:i/>
                <w:iCs/>
                <w:lang w:val="es-ES"/>
              </w:rPr>
              <w:t>management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>).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Tableros digitales</w:t>
            </w:r>
          </w:p>
        </w:tc>
        <w:tc>
          <w:tcPr>
            <w:tcW w:w="5490" w:type="dxa"/>
          </w:tcPr>
          <w:p w:rsidR="0079423F" w:rsidRPr="00A410FA" w:rsidRDefault="00A410FA" w:rsidP="00A410FA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La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Pizarra Interactiva</w:t>
            </w:r>
            <w:r w:rsidRPr="00A410FA">
              <w:rPr>
                <w:rFonts w:ascii="Arial" w:hAnsi="Arial" w:cs="Arial"/>
                <w:lang w:val="es-ES"/>
              </w:rPr>
              <w:t xml:space="preserve">, también denominada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Pizarra Digital Interactiva</w:t>
            </w:r>
            <w:r w:rsidRPr="00A410FA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PDi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) consiste en un </w:t>
            </w:r>
            <w:hyperlink r:id="rId218" w:tooltip="Ordenador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ordenador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conectado a un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videoproyector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>, que muestra la señal de dicho ordenador sobre una superficie lisa y rígida, sensible al tacto o no, desde la que se puede controlar el ordenador, hacer anotaciones manuscritas sobre cualquier imagen proyectada, así como guardarlas, imprimirlas, enviarlas por correo electrónico y exportarlas a diversos formatos. La principal función de la pizarra es, pues, controlar el ordenador mediante esta superficie con un bolígrafo, el dedo -en algunos casos- u otro dispositivo como si de un ratón se tratara. Es lo que nos da interactividad con la imagen y lo que lo diferencia de una pizarra digital normal (ordenador + proyector).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Animación</w:t>
            </w:r>
          </w:p>
        </w:tc>
        <w:tc>
          <w:tcPr>
            <w:tcW w:w="5490" w:type="dxa"/>
          </w:tcPr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La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animación</w:t>
            </w:r>
            <w:r w:rsidRPr="00A410FA">
              <w:rPr>
                <w:rFonts w:ascii="Arial" w:hAnsi="Arial" w:cs="Arial"/>
                <w:lang w:val="es-ES"/>
              </w:rPr>
              <w:t xml:space="preserve"> es un proceso utilizado para dar la sensación de </w:t>
            </w:r>
            <w:hyperlink r:id="rId219" w:tooltip="Movimien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movimiento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a imágenes o dibujos. Existen numerosas técnicas para realizar animación que van más allá de los familiares </w:t>
            </w:r>
            <w:hyperlink r:id="rId220" w:tooltip="Dibujos animado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dibujos animados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Los cuadros se pueden generar dibujando, pintando, o fotografiando los minúsculos cambios hechos repetidamente a un modelo de la realidad o a un </w:t>
            </w:r>
            <w:hyperlink r:id="rId221" w:tooltip="Gráficos 3D por computador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modelo tridimensional virtual</w:t>
              </w:r>
            </w:hyperlink>
            <w:r w:rsidRPr="00A410FA">
              <w:rPr>
                <w:rFonts w:ascii="Arial" w:hAnsi="Arial" w:cs="Arial"/>
                <w:lang w:val="es-ES"/>
              </w:rPr>
              <w:t>; también es posible animar objetos de la realidad y actores.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Fotograma</w:t>
            </w:r>
          </w:p>
        </w:tc>
        <w:tc>
          <w:tcPr>
            <w:tcW w:w="5490" w:type="dxa"/>
          </w:tcPr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Se denomina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fotograma</w:t>
            </w:r>
            <w:r w:rsidRPr="00A410FA">
              <w:rPr>
                <w:rFonts w:ascii="Arial" w:hAnsi="Arial" w:cs="Arial"/>
                <w:lang w:val="es-ES"/>
              </w:rPr>
              <w:t xml:space="preserve"> a cada una de las imágenes impresionadas </w:t>
            </w:r>
            <w:hyperlink r:id="rId222" w:tooltip="Quím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químicamente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en la tira de </w:t>
            </w:r>
            <w:hyperlink r:id="rId223" w:tooltip="Celuloide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celuloide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del </w:t>
            </w:r>
            <w:hyperlink r:id="rId224" w:tooltip="Proyector cinematográf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cinematógrafo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bien en la </w:t>
            </w:r>
            <w:hyperlink r:id="rId225" w:tooltip="Película fotográf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película fotográfica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; por extensión también se llama de ese modo a cada una de las imágenes individuales captadas por cámaras de video y registradas </w:t>
            </w:r>
            <w:hyperlink r:id="rId226" w:tooltip="Señal analógic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analógica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</w:t>
            </w:r>
            <w:hyperlink r:id="rId227" w:tooltip="Señal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digitalmente</w:t>
              </w:r>
            </w:hyperlink>
            <w:r w:rsidRPr="00A410FA">
              <w:rPr>
                <w:rFonts w:ascii="Arial" w:hAnsi="Arial" w:cs="Arial"/>
                <w:lang w:val="es-ES"/>
              </w:rPr>
              <w:t>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Comprensión de datos</w:t>
            </w:r>
          </w:p>
        </w:tc>
        <w:tc>
          <w:tcPr>
            <w:tcW w:w="5490" w:type="dxa"/>
          </w:tcPr>
          <w:p w:rsidR="00726E2D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En </w:t>
            </w:r>
            <w:hyperlink r:id="rId228" w:tooltip="Ciencias de la computac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ciencias de la computación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la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compresión de datos</w:t>
            </w:r>
            <w:r w:rsidRPr="00A410FA">
              <w:rPr>
                <w:rFonts w:ascii="Arial" w:hAnsi="Arial" w:cs="Arial"/>
                <w:lang w:val="es-ES"/>
              </w:rPr>
              <w:t xml:space="preserve"> es la reducción del volumen de </w:t>
            </w:r>
            <w:hyperlink r:id="rId229" w:tooltip="Da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datos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tratables para representar una determinada información empleando una menor cantidad de espacio. Al acto de compresión de datos se denomina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compresión</w:t>
            </w:r>
            <w:r w:rsidRPr="00A410FA">
              <w:rPr>
                <w:rFonts w:ascii="Arial" w:hAnsi="Arial" w:cs="Arial"/>
                <w:lang w:val="es-ES"/>
              </w:rPr>
              <w:t xml:space="preserve">, y al contrario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descompresión</w:t>
            </w:r>
            <w:r w:rsidRPr="00A410FA">
              <w:rPr>
                <w:rFonts w:ascii="Arial" w:hAnsi="Arial" w:cs="Arial"/>
                <w:lang w:val="es-ES"/>
              </w:rPr>
              <w:t>.</w:t>
            </w:r>
          </w:p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espacio que ocupa una información codificada (datos, </w:t>
            </w:r>
            <w:hyperlink r:id="rId230" w:tooltip="Señal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señal digital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etc.) sin compresión es el cociente entre la </w:t>
            </w:r>
            <w:hyperlink r:id="rId231" w:tooltip="Frecuencia de muestre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frecuencia de muestreo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la </w:t>
            </w:r>
            <w:hyperlink r:id="rId232" w:tooltip="Resolución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resolución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Por tanto, cuantos más </w:t>
            </w:r>
            <w:hyperlink r:id="rId233" w:tooltip="Bit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bits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se empleen mayor será el tamaño del archivo. No obstante, la resolución viene impuesta por el </w:t>
            </w:r>
            <w:hyperlink r:id="rId234" w:tooltip="Sistema digita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sistema digital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con que se trabaja y no se puede alterar el número de bits a voluntad; por ello, se </w:t>
            </w:r>
            <w:r w:rsidRPr="00A410FA">
              <w:rPr>
                <w:rFonts w:ascii="Arial" w:hAnsi="Arial" w:cs="Arial"/>
                <w:lang w:val="es-ES"/>
              </w:rPr>
              <w:lastRenderedPageBreak/>
              <w:t>utiliza la compresión, para transmitir la misma cantidad de información que ocuparía una gran resolución en un número inferior de bits.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Multimedia</w:t>
            </w:r>
          </w:p>
        </w:tc>
        <w:tc>
          <w:tcPr>
            <w:tcW w:w="5490" w:type="dxa"/>
          </w:tcPr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El término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multimedia</w:t>
            </w:r>
            <w:r w:rsidRPr="00A410FA">
              <w:rPr>
                <w:rFonts w:ascii="Arial" w:hAnsi="Arial" w:cs="Arial"/>
                <w:lang w:val="es-ES"/>
              </w:rPr>
              <w:t xml:space="preserve"> se utiliza para referirse a cualquier objeto o sistema que utiliza múltiples medios de expresión (físicos o digitales) para presentar o comunicar información. De allí la expresión «multimedios». Los medios pueden ser variados, desde </w:t>
            </w:r>
            <w:hyperlink r:id="rId235" w:tooltip="Tex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texto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 </w:t>
            </w:r>
            <w:hyperlink r:id="rId236" w:tooltip="Image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imágenes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hasta </w:t>
            </w:r>
            <w:hyperlink r:id="rId237" w:tooltip="Animació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animación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38" w:tooltip="Sonid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sonido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39" w:tooltip="Vide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video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etc. También se puede calificar como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multimedia</w:t>
            </w:r>
            <w:r w:rsidRPr="00A410FA">
              <w:rPr>
                <w:rFonts w:ascii="Arial" w:hAnsi="Arial" w:cs="Arial"/>
                <w:lang w:val="es-ES"/>
              </w:rPr>
              <w:t xml:space="preserve"> a los </w:t>
            </w:r>
            <w:hyperlink r:id="rId240" w:tooltip="Medios electrónicos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medios electrónicos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(u otros medios) que permiten almacenar y presentar contenido multimedia. Multimedia es similar al empleo tradicional de </w:t>
            </w:r>
            <w:hyperlink r:id="rId241" w:tooltip="Medios mixtos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medios mixtos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en las </w:t>
            </w:r>
            <w:hyperlink r:id="rId242" w:tooltip="Artes plástica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artes plásticas</w:t>
              </w:r>
            </w:hyperlink>
            <w:r w:rsidRPr="00A410FA">
              <w:rPr>
                <w:rFonts w:ascii="Arial" w:hAnsi="Arial" w:cs="Arial"/>
                <w:lang w:val="es-ES"/>
              </w:rPr>
              <w:t>, pero con un alcance más amplio.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Hipervínculo</w:t>
            </w:r>
          </w:p>
        </w:tc>
        <w:tc>
          <w:tcPr>
            <w:tcW w:w="5490" w:type="dxa"/>
          </w:tcPr>
          <w:p w:rsidR="00726E2D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Un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hipervínculo</w:t>
            </w:r>
            <w:r w:rsidRPr="00A410FA">
              <w:rPr>
                <w:rFonts w:ascii="Arial" w:hAnsi="Arial" w:cs="Arial"/>
                <w:lang w:val="es-ES"/>
              </w:rPr>
              <w:t xml:space="preserve"> (también llamado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enlace</w:t>
            </w:r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vínculo</w:t>
            </w:r>
            <w:r w:rsidRPr="00A410FA">
              <w:rPr>
                <w:rFonts w:ascii="Arial" w:hAnsi="Arial" w:cs="Arial"/>
                <w:lang w:val="es-ES"/>
              </w:rPr>
              <w:t xml:space="preserve">, o </w:t>
            </w:r>
            <w:r w:rsidRPr="00A410FA">
              <w:rPr>
                <w:rFonts w:ascii="Arial" w:hAnsi="Arial" w:cs="Arial"/>
                <w:b/>
                <w:bCs/>
                <w:lang w:val="es-ES"/>
              </w:rPr>
              <w:t>hiperenlace</w:t>
            </w:r>
            <w:r w:rsidRPr="00A410FA">
              <w:rPr>
                <w:rFonts w:ascii="Arial" w:hAnsi="Arial" w:cs="Arial"/>
                <w:lang w:val="es-ES"/>
              </w:rPr>
              <w:t xml:space="preserve">) es un elemento de un </w:t>
            </w:r>
            <w:hyperlink r:id="rId243" w:tooltip="Documento electrónic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documento electrónico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que hace referencia a otro </w:t>
            </w:r>
            <w:hyperlink r:id="rId244" w:tooltip="Recurs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recurso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por ejemplo, otro documento o un punto específico del mismo o de otro </w:t>
            </w:r>
            <w:hyperlink r:id="rId245" w:tooltip="Documen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documento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. Combinado con una </w:t>
            </w:r>
            <w:hyperlink r:id="rId246" w:tooltip="Red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datos y un </w:t>
            </w:r>
            <w:hyperlink r:id="rId247" w:tooltip="Protoco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protocolo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de acceso, un hipervínculo permite acceder al recurso referenciado en diferentes formas, como 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visitarlo</w:t>
            </w:r>
            <w:r w:rsidRPr="00A410FA">
              <w:rPr>
                <w:rFonts w:ascii="Arial" w:hAnsi="Arial" w:cs="Arial"/>
                <w:lang w:val="es-ES"/>
              </w:rPr>
              <w:t xml:space="preserve"> con un </w:t>
            </w:r>
            <w:hyperlink r:id="rId248" w:tooltip="Navegador web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agente de navegación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mostrarlo como parte del documento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referenciador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o guardarlo localmente.</w:t>
            </w:r>
          </w:p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Los hipervínculos son parte fundamental de la arquitectura de la </w:t>
            </w:r>
            <w:hyperlink r:id="rId249" w:tooltip="World Wide Web" w:history="1"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World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</w:t>
              </w:r>
              <w:proofErr w:type="spellStart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Wide</w:t>
              </w:r>
              <w:proofErr w:type="spellEnd"/>
              <w:r w:rsidRPr="00A410FA">
                <w:rPr>
                  <w:rStyle w:val="Hipervnculo"/>
                  <w:rFonts w:ascii="Arial" w:hAnsi="Arial" w:cs="Arial"/>
                  <w:lang w:val="es-ES"/>
                </w:rPr>
                <w:t xml:space="preserve"> Web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pero el concepto no se limita al </w:t>
            </w:r>
            <w:hyperlink r:id="rId250" w:tooltip="HTML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HTML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a la Web. Casi cualquier </w:t>
            </w:r>
            <w:hyperlink r:id="rId251" w:tooltip="Medio electrónico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medio electrónico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puede emplear alguna forma de hiperenlace.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t>Hipermedia</w:t>
            </w:r>
          </w:p>
        </w:tc>
        <w:tc>
          <w:tcPr>
            <w:tcW w:w="5490" w:type="dxa"/>
          </w:tcPr>
          <w:p w:rsidR="00726E2D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Hipermedia</w:t>
            </w:r>
            <w:r w:rsidRPr="00A410FA">
              <w:rPr>
                <w:rFonts w:ascii="Arial" w:hAnsi="Arial" w:cs="Arial"/>
                <w:lang w:val="es-ES"/>
              </w:rPr>
              <w:t xml:space="preserve"> es el término con el que se designa al conjunto de métodos o procedimientos para escribir, diseñar o componer contenidos que integren soportes tales como : </w:t>
            </w:r>
            <w:hyperlink r:id="rId252" w:tooltip="Text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texto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53" w:tooltip="Imagen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imagen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54" w:tooltip="Vide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video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55" w:tooltip="Audi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audio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56" w:tooltip="Mapa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mapas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y otros </w:t>
            </w:r>
            <w:hyperlink r:id="rId257" w:tooltip="Soportes de información emergentes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soportes de información emergentes</w:t>
              </w:r>
            </w:hyperlink>
            <w:r w:rsidRPr="00A410FA">
              <w:rPr>
                <w:rFonts w:ascii="Arial" w:hAnsi="Arial" w:cs="Arial"/>
                <w:lang w:val="es-ES"/>
              </w:rPr>
              <w:t>, de tal modo que el resultado obtenido, además tenga la posibilidad de interactuar con los usuarios.</w:t>
            </w:r>
          </w:p>
          <w:p w:rsidR="00726E2D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La estructura hipermedia de estos contenidos, califica especialmente al conjunto de los mismos, como herramienta de comunicación e interacción humanas. En este sentido, un espacio hipermedia es un ámbito, sin dimensiones físicas, que alberga, potencia y estructura las actividades de las personas, como puede verse en casos como, entre otros: </w:t>
            </w:r>
            <w:hyperlink r:id="rId258" w:tooltip="Redes sociales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Redes sociales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59" w:tooltip="Plataformas de colaboración online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Plataformas de colaboración online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, </w:t>
            </w:r>
            <w:hyperlink r:id="rId260" w:tooltip="Plataformas de enseñanza online (aún no redactado)" w:history="1">
              <w:r w:rsidRPr="00A410FA">
                <w:rPr>
                  <w:rStyle w:val="Hipervnculo"/>
                  <w:rFonts w:ascii="Arial" w:hAnsi="Arial" w:cs="Arial"/>
                  <w:color w:val="BA0000"/>
                  <w:lang w:val="es-ES"/>
                </w:rPr>
                <w:t>Plataformas de enseñanza online</w:t>
              </w:r>
            </w:hyperlink>
            <w:r w:rsidRPr="00A410FA">
              <w:rPr>
                <w:rFonts w:ascii="Arial" w:hAnsi="Arial" w:cs="Arial"/>
                <w:lang w:val="es-ES"/>
              </w:rPr>
              <w:t>, etc.</w:t>
            </w:r>
          </w:p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lang w:val="es-ES"/>
              </w:rPr>
              <w:t xml:space="preserve">En el plano conceptual, Hipermedia designa a medias que puedan bifurcar o ejecutar presentaciones. Además, que respondan a las acciones de los usuarios, a los sistemas de 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t>preordenamiento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de palabras y gráficos y puedan ser explorados libremente. Dicho sistema puede ser editado, graficado, o diseñado por artistas, diseñadores o editores.</w:t>
            </w:r>
          </w:p>
        </w:tc>
      </w:tr>
      <w:tr w:rsidR="0079423F" w:rsidRPr="00A410FA" w:rsidTr="0079423F">
        <w:tc>
          <w:tcPr>
            <w:tcW w:w="3168" w:type="dxa"/>
          </w:tcPr>
          <w:p w:rsidR="0079423F" w:rsidRPr="00A410FA" w:rsidRDefault="0079423F" w:rsidP="00E450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10F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Hipertexto</w:t>
            </w:r>
          </w:p>
        </w:tc>
        <w:tc>
          <w:tcPr>
            <w:tcW w:w="5490" w:type="dxa"/>
          </w:tcPr>
          <w:p w:rsidR="0079423F" w:rsidRPr="00A410FA" w:rsidRDefault="00726E2D" w:rsidP="00726E2D">
            <w:pPr>
              <w:pStyle w:val="NormalWeb"/>
              <w:rPr>
                <w:rFonts w:ascii="Arial" w:hAnsi="Arial" w:cs="Arial"/>
                <w:lang w:val="es-ES"/>
              </w:rPr>
            </w:pPr>
            <w:r w:rsidRPr="00A410FA">
              <w:rPr>
                <w:rFonts w:ascii="Arial" w:hAnsi="Arial" w:cs="Arial"/>
                <w:b/>
                <w:bCs/>
                <w:lang w:val="es-ES"/>
              </w:rPr>
              <w:t>Hipertexto</w:t>
            </w:r>
            <w:r w:rsidRPr="00A410FA">
              <w:rPr>
                <w:rFonts w:ascii="Arial" w:hAnsi="Arial" w:cs="Arial"/>
                <w:lang w:val="es-ES"/>
              </w:rPr>
              <w:t xml:space="preserve"> en informática, es el nombre que recibe el texto que en la pantalla de un dispositivo electrónico, permite conducir a otros textos relacionados, pulsando con el ratón en ciertas zonas sensibles y destacadas. La forma más habitual de hipertexto en informática es la de </w:t>
            </w:r>
            <w:hyperlink r:id="rId261" w:tooltip="Hipervíncul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hipervínculos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o referencias cruzadas automáticas que van a otros documentos (</w:t>
            </w:r>
            <w:proofErr w:type="spellStart"/>
            <w:r w:rsidRPr="00A410FA">
              <w:rPr>
                <w:rFonts w:ascii="Arial" w:hAnsi="Arial" w:cs="Arial"/>
                <w:lang w:val="es-ES"/>
              </w:rPr>
              <w:fldChar w:fldCharType="begin"/>
            </w:r>
            <w:r w:rsidRPr="00A410FA">
              <w:rPr>
                <w:rFonts w:ascii="Arial" w:hAnsi="Arial" w:cs="Arial"/>
                <w:lang w:val="es-ES"/>
              </w:rPr>
              <w:instrText xml:space="preserve"> HYPERLINK "http://es.wikipedia.org/wiki/Lexia" \o "Lexia" </w:instrText>
            </w:r>
            <w:r w:rsidRPr="00A410FA">
              <w:rPr>
                <w:rFonts w:ascii="Arial" w:hAnsi="Arial" w:cs="Arial"/>
                <w:lang w:val="es-ES"/>
              </w:rPr>
              <w:fldChar w:fldCharType="separate"/>
            </w:r>
            <w:r w:rsidRPr="00A410FA">
              <w:rPr>
                <w:rStyle w:val="Hipervnculo"/>
                <w:rFonts w:ascii="Arial" w:hAnsi="Arial" w:cs="Arial"/>
                <w:lang w:val="es-ES"/>
              </w:rPr>
              <w:t>lexias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fldChar w:fldCharType="end"/>
            </w:r>
            <w:r w:rsidRPr="00A410FA">
              <w:rPr>
                <w:rFonts w:ascii="Arial" w:hAnsi="Arial" w:cs="Arial"/>
                <w:lang w:val="es-ES"/>
              </w:rPr>
              <w:t xml:space="preserve">). Si el </w:t>
            </w:r>
            <w:hyperlink r:id="rId262" w:tooltip="Usuario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usuario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selecciona un hipervínculo el </w:t>
            </w:r>
            <w:hyperlink r:id="rId263" w:tooltip="Programa (computación)" w:history="1">
              <w:r w:rsidRPr="00A410FA">
                <w:rPr>
                  <w:rStyle w:val="Hipervnculo"/>
                  <w:rFonts w:ascii="Arial" w:hAnsi="Arial" w:cs="Arial"/>
                  <w:lang w:val="es-ES"/>
                </w:rPr>
                <w:t>programa</w:t>
              </w:r>
            </w:hyperlink>
            <w:r w:rsidRPr="00A410FA">
              <w:rPr>
                <w:rFonts w:ascii="Arial" w:hAnsi="Arial" w:cs="Arial"/>
                <w:lang w:val="es-ES"/>
              </w:rPr>
              <w:t xml:space="preserve"> muestra el documento enlazado. Otra forma de hipertexto es el </w:t>
            </w:r>
            <w:proofErr w:type="spellStart"/>
            <w:r w:rsidRPr="00A410FA">
              <w:rPr>
                <w:rFonts w:ascii="Arial" w:hAnsi="Arial" w:cs="Arial"/>
                <w:b/>
                <w:bCs/>
                <w:lang w:val="es-ES"/>
              </w:rPr>
              <w:t>strechtext</w:t>
            </w:r>
            <w:proofErr w:type="spellEnd"/>
            <w:r w:rsidRPr="00A410FA">
              <w:rPr>
                <w:rFonts w:ascii="Arial" w:hAnsi="Arial" w:cs="Arial"/>
                <w:lang w:val="es-ES"/>
              </w:rPr>
              <w:t xml:space="preserve"> que consiste en dos indicadores o aceleradores y una pantalla. El primer indicador permite que lo escrito pueda moverse de arriba hacia abajo en la pantalla. Es importante mencionar que el hipertexto no está limitado a datos textuales, podemos encontrar dibujos del elemento especificado, sonido o vídeo referido al tema. El programa que se usa para leer los documentos de hipertexto se llama “navegador”, el "</w:t>
            </w:r>
            <w:r w:rsidRPr="00A410FA">
              <w:rPr>
                <w:rFonts w:ascii="Arial" w:hAnsi="Arial" w:cs="Arial"/>
                <w:i/>
                <w:iCs/>
                <w:lang w:val="es-ES"/>
              </w:rPr>
              <w:t>browser</w:t>
            </w:r>
            <w:r w:rsidRPr="00A410FA">
              <w:rPr>
                <w:rFonts w:ascii="Arial" w:hAnsi="Arial" w:cs="Arial"/>
                <w:lang w:val="es-ES"/>
              </w:rPr>
              <w:t>", "visualizador" o "cliente" y cuando seguimos un enlace decimos que estamos navegando por la Web.</w:t>
            </w:r>
          </w:p>
        </w:tc>
      </w:tr>
    </w:tbl>
    <w:p w:rsidR="00A50F11" w:rsidRPr="00A410FA" w:rsidRDefault="00A50F11" w:rsidP="0079423F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A50F11" w:rsidRPr="00A410FA" w:rsidSect="0079423F">
      <w:headerReference w:type="even" r:id="rId264"/>
      <w:headerReference w:type="default" r:id="rId265"/>
      <w:footerReference w:type="even" r:id="rId266"/>
      <w:footerReference w:type="default" r:id="rId267"/>
      <w:headerReference w:type="first" r:id="rId268"/>
      <w:footerReference w:type="first" r:id="rId269"/>
      <w:type w:val="continuous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24" w:rsidRDefault="00E45024" w:rsidP="000B7367">
      <w:pPr>
        <w:spacing w:after="0" w:line="240" w:lineRule="auto"/>
      </w:pPr>
      <w:r>
        <w:separator/>
      </w:r>
    </w:p>
  </w:endnote>
  <w:endnote w:type="continuationSeparator" w:id="0">
    <w:p w:rsidR="00E45024" w:rsidRDefault="00E45024" w:rsidP="000B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B3" w:rsidRDefault="00023D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24" w:rsidRDefault="00E45024">
    <w:pPr>
      <w:pStyle w:val="Piedepgina"/>
    </w:pPr>
    <w:r>
      <w:t>Seminario</w:t>
    </w:r>
    <w:r>
      <w:ptab w:relativeTo="margin" w:alignment="right" w:leader="none"/>
    </w:r>
    <w:r>
      <w:t xml:space="preserve">   GRUPO LEI # 6 Miércoles 18/10/2011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B3" w:rsidRDefault="00023D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24" w:rsidRDefault="00E45024" w:rsidP="000B7367">
      <w:pPr>
        <w:spacing w:after="0" w:line="240" w:lineRule="auto"/>
      </w:pPr>
      <w:r>
        <w:separator/>
      </w:r>
    </w:p>
  </w:footnote>
  <w:footnote w:type="continuationSeparator" w:id="0">
    <w:p w:rsidR="00E45024" w:rsidRDefault="00E45024" w:rsidP="000B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B3" w:rsidRDefault="00023D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313A30D5AFF464E99D822F15CD69F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5024" w:rsidRDefault="00E4502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ISAE UNIVERSIDAD</w:t>
        </w:r>
      </w:p>
    </w:sdtContent>
  </w:sdt>
  <w:p w:rsidR="00E45024" w:rsidRDefault="00E45024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5457190</wp:posOffset>
          </wp:positionH>
          <wp:positionV relativeFrom="paragraph">
            <wp:posOffset>-287020</wp:posOffset>
          </wp:positionV>
          <wp:extent cx="424180" cy="381000"/>
          <wp:effectExtent l="19050" t="0" r="0" b="0"/>
          <wp:wrapSquare wrapText="bothSides"/>
          <wp:docPr id="1" name="0 Imagen" descr="isa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eU.gi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" cy="3810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B3" w:rsidRDefault="00023D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6C"/>
    <w:multiLevelType w:val="multilevel"/>
    <w:tmpl w:val="2AD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D6644"/>
    <w:multiLevelType w:val="multilevel"/>
    <w:tmpl w:val="065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414A"/>
    <w:multiLevelType w:val="multilevel"/>
    <w:tmpl w:val="CDDE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E56FC"/>
    <w:multiLevelType w:val="hybridMultilevel"/>
    <w:tmpl w:val="75CA4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F11"/>
    <w:rsid w:val="00023DB3"/>
    <w:rsid w:val="00045952"/>
    <w:rsid w:val="00087374"/>
    <w:rsid w:val="000B537F"/>
    <w:rsid w:val="000B7367"/>
    <w:rsid w:val="00142B37"/>
    <w:rsid w:val="001A59B2"/>
    <w:rsid w:val="001A718E"/>
    <w:rsid w:val="002613DC"/>
    <w:rsid w:val="002B2FEE"/>
    <w:rsid w:val="00383CD2"/>
    <w:rsid w:val="00456AC9"/>
    <w:rsid w:val="004E1D2E"/>
    <w:rsid w:val="005045EF"/>
    <w:rsid w:val="005277D5"/>
    <w:rsid w:val="00580A70"/>
    <w:rsid w:val="005B36C5"/>
    <w:rsid w:val="00644627"/>
    <w:rsid w:val="0069739E"/>
    <w:rsid w:val="006F5C91"/>
    <w:rsid w:val="00726E2D"/>
    <w:rsid w:val="0079423F"/>
    <w:rsid w:val="0080108B"/>
    <w:rsid w:val="008905F9"/>
    <w:rsid w:val="008A72F4"/>
    <w:rsid w:val="009E73CC"/>
    <w:rsid w:val="00A410FA"/>
    <w:rsid w:val="00A50F11"/>
    <w:rsid w:val="00A96E38"/>
    <w:rsid w:val="00BB14DE"/>
    <w:rsid w:val="00BB75E6"/>
    <w:rsid w:val="00C05839"/>
    <w:rsid w:val="00C915D6"/>
    <w:rsid w:val="00C96814"/>
    <w:rsid w:val="00CD7718"/>
    <w:rsid w:val="00D11966"/>
    <w:rsid w:val="00D4070E"/>
    <w:rsid w:val="00E341FF"/>
    <w:rsid w:val="00E42138"/>
    <w:rsid w:val="00E42B93"/>
    <w:rsid w:val="00E45024"/>
    <w:rsid w:val="00E57555"/>
    <w:rsid w:val="00EB2381"/>
    <w:rsid w:val="00F147DE"/>
    <w:rsid w:val="00F26EB0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paragraph" w:styleId="Ttulo1">
    <w:name w:val="heading 1"/>
    <w:basedOn w:val="Normal"/>
    <w:link w:val="Ttulo1Car"/>
    <w:uiPriority w:val="9"/>
    <w:qFormat/>
    <w:rsid w:val="00142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9B2"/>
    <w:pPr>
      <w:ind w:left="720"/>
      <w:contextualSpacing/>
    </w:pPr>
  </w:style>
  <w:style w:type="paragraph" w:styleId="Sinespaciado">
    <w:name w:val="No Spacing"/>
    <w:uiPriority w:val="1"/>
    <w:qFormat/>
    <w:rsid w:val="001A59B2"/>
    <w:pPr>
      <w:spacing w:after="0" w:line="240" w:lineRule="auto"/>
    </w:pPr>
    <w:rPr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0B7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367"/>
    <w:rPr>
      <w:lang w:val="es-PA"/>
    </w:rPr>
  </w:style>
  <w:style w:type="paragraph" w:styleId="Piedepgina">
    <w:name w:val="footer"/>
    <w:basedOn w:val="Normal"/>
    <w:link w:val="PiedepginaCar"/>
    <w:uiPriority w:val="99"/>
    <w:semiHidden/>
    <w:unhideWhenUsed/>
    <w:rsid w:val="000B7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7367"/>
    <w:rPr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67"/>
    <w:rPr>
      <w:rFonts w:ascii="Tahoma" w:hAnsi="Tahoma" w:cs="Tahoma"/>
      <w:sz w:val="16"/>
      <w:szCs w:val="16"/>
      <w:lang w:val="es-PA"/>
    </w:rPr>
  </w:style>
  <w:style w:type="table" w:styleId="Tablaconcuadrcula">
    <w:name w:val="Table Grid"/>
    <w:basedOn w:val="Tablanormal"/>
    <w:uiPriority w:val="59"/>
    <w:rsid w:val="0079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83C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chete-llamada1">
    <w:name w:val="corchete-llamada1"/>
    <w:basedOn w:val="Fuentedeprrafopredeter"/>
    <w:rsid w:val="00CD7718"/>
    <w:rPr>
      <w:vanish/>
      <w:webHidden w:val="0"/>
      <w:specVanish w:val="0"/>
    </w:rPr>
  </w:style>
  <w:style w:type="character" w:customStyle="1" w:styleId="ipa1">
    <w:name w:val="ipa1"/>
    <w:basedOn w:val="Fuentedeprrafopredeter"/>
    <w:rsid w:val="0080108B"/>
    <w:rPr>
      <w:rFonts w:ascii="TITUS Cyberbit Basic" w:eastAsia="TITUS Cyberbit Basic" w:hAnsi="TITUS Cyberbit Basic" w:cs="TITUS Cyberbit Basic" w:hint="eastAsia"/>
    </w:rPr>
  </w:style>
  <w:style w:type="character" w:customStyle="1" w:styleId="Ttulo1Car">
    <w:name w:val="Título 1 Car"/>
    <w:basedOn w:val="Fuentedeprrafopredeter"/>
    <w:link w:val="Ttulo1"/>
    <w:uiPriority w:val="9"/>
    <w:rsid w:val="00142B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2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Imagen_digital" TargetMode="External"/><Relationship Id="rId21" Type="http://schemas.openxmlformats.org/officeDocument/2006/relationships/hyperlink" Target="http://es.wikipedia.org/wiki/Autor" TargetMode="External"/><Relationship Id="rId42" Type="http://schemas.openxmlformats.org/officeDocument/2006/relationships/hyperlink" Target="http://es.wikipedia.org/wiki/Ebook" TargetMode="External"/><Relationship Id="rId63" Type="http://schemas.openxmlformats.org/officeDocument/2006/relationships/hyperlink" Target="http://es.wikipedia.org/wiki/Num%C3%A9rico" TargetMode="External"/><Relationship Id="rId84" Type="http://schemas.openxmlformats.org/officeDocument/2006/relationships/hyperlink" Target="http://es.wikipedia.org/wiki/Reproductor_multimedia_digital" TargetMode="External"/><Relationship Id="rId138" Type="http://schemas.openxmlformats.org/officeDocument/2006/relationships/hyperlink" Target="http://es.wikipedia.org/wiki/Bit" TargetMode="External"/><Relationship Id="rId159" Type="http://schemas.openxmlformats.org/officeDocument/2006/relationships/hyperlink" Target="http://es.wikipedia.org/wiki/Televisor" TargetMode="External"/><Relationship Id="rId170" Type="http://schemas.openxmlformats.org/officeDocument/2006/relationships/hyperlink" Target="http://es.wikipedia.org/wiki/Internet" TargetMode="External"/><Relationship Id="rId191" Type="http://schemas.openxmlformats.org/officeDocument/2006/relationships/hyperlink" Target="http://es.wikipedia.org/wiki/Pantalla_de_ordenador" TargetMode="External"/><Relationship Id="rId205" Type="http://schemas.openxmlformats.org/officeDocument/2006/relationships/hyperlink" Target="http://es.wikipedia.org/wiki/Software" TargetMode="External"/><Relationship Id="rId226" Type="http://schemas.openxmlformats.org/officeDocument/2006/relationships/hyperlink" Target="http://es.wikipedia.org/wiki/Se%C3%B1al_anal%C3%B3gica" TargetMode="External"/><Relationship Id="rId247" Type="http://schemas.openxmlformats.org/officeDocument/2006/relationships/hyperlink" Target="http://es.wikipedia.org/wiki/Protocolo" TargetMode="External"/><Relationship Id="rId107" Type="http://schemas.openxmlformats.org/officeDocument/2006/relationships/hyperlink" Target="http://es.wikipedia.org/wiki/Protocolo_de_Internet" TargetMode="External"/><Relationship Id="rId268" Type="http://schemas.openxmlformats.org/officeDocument/2006/relationships/header" Target="header3.xml"/><Relationship Id="rId11" Type="http://schemas.openxmlformats.org/officeDocument/2006/relationships/hyperlink" Target="http://es.wikipedia.org/wiki/N%C3%BAmero" TargetMode="External"/><Relationship Id="rId32" Type="http://schemas.openxmlformats.org/officeDocument/2006/relationships/hyperlink" Target="http://es.wikipedia.org/wiki/Consumer_Electronics_Show" TargetMode="External"/><Relationship Id="rId53" Type="http://schemas.openxmlformats.org/officeDocument/2006/relationships/hyperlink" Target="http://es.wikipedia.org/wiki/Memoria_flash" TargetMode="External"/><Relationship Id="rId74" Type="http://schemas.openxmlformats.org/officeDocument/2006/relationships/hyperlink" Target="http://es.wikipedia.org/w/index.php?title=Extraploraci%C3%B3n_(matem%C3%A1ticas)&amp;action=edit&amp;redlink=1" TargetMode="External"/><Relationship Id="rId128" Type="http://schemas.openxmlformats.org/officeDocument/2006/relationships/hyperlink" Target="http://es.wikipedia.org/wiki/Usuario" TargetMode="External"/><Relationship Id="rId149" Type="http://schemas.openxmlformats.org/officeDocument/2006/relationships/hyperlink" Target="http://es.wikipedia.org/wiki/CD-R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s.wikipedia.org/wiki/Red_de_comunicaciones" TargetMode="External"/><Relationship Id="rId160" Type="http://schemas.openxmlformats.org/officeDocument/2006/relationships/hyperlink" Target="http://es.wikipedia.org/wiki/Resoluci%C3%B3n_de_pantalla" TargetMode="External"/><Relationship Id="rId181" Type="http://schemas.openxmlformats.org/officeDocument/2006/relationships/hyperlink" Target="http://es.wikipedia.org/wiki/Formateo" TargetMode="External"/><Relationship Id="rId216" Type="http://schemas.openxmlformats.org/officeDocument/2006/relationships/hyperlink" Target="http://es.wikipedia.org/wiki/Dise%C3%B1o" TargetMode="External"/><Relationship Id="rId237" Type="http://schemas.openxmlformats.org/officeDocument/2006/relationships/hyperlink" Target="http://es.wikipedia.org/wiki/Animaci%C3%B3n" TargetMode="External"/><Relationship Id="rId258" Type="http://schemas.openxmlformats.org/officeDocument/2006/relationships/hyperlink" Target="http://es.wikipedia.org/wiki/Redes_sociales" TargetMode="External"/><Relationship Id="rId22" Type="http://schemas.openxmlformats.org/officeDocument/2006/relationships/hyperlink" Target="http://es.wikipedia.org/wiki/Bit%C3%A1cora" TargetMode="External"/><Relationship Id="rId43" Type="http://schemas.openxmlformats.org/officeDocument/2006/relationships/hyperlink" Target="http://es.wikipedia.org/wiki/Electr%C3%B3nica" TargetMode="External"/><Relationship Id="rId64" Type="http://schemas.openxmlformats.org/officeDocument/2006/relationships/hyperlink" Target="http://es.wikipedia.org/w/index.php?title=Recursos_gr%C3%A1ficos&amp;action=edit&amp;redlink=1" TargetMode="External"/><Relationship Id="rId118" Type="http://schemas.openxmlformats.org/officeDocument/2006/relationships/hyperlink" Target="http://es.wikipedia.org/wiki/Fotograf%C3%ADa" TargetMode="External"/><Relationship Id="rId139" Type="http://schemas.openxmlformats.org/officeDocument/2006/relationships/hyperlink" Target="http://es.wikipedia.org/wiki/Puerto_paralelo" TargetMode="External"/><Relationship Id="rId85" Type="http://schemas.openxmlformats.org/officeDocument/2006/relationships/hyperlink" Target="http://es.wikipedia.org/w/index.php?title=Sistema_inform%C3%A1tic&amp;action=edit&amp;redlink=1" TargetMode="External"/><Relationship Id="rId150" Type="http://schemas.openxmlformats.org/officeDocument/2006/relationships/hyperlink" Target="http://es.wikipedia.org/wiki/Impresora" TargetMode="External"/><Relationship Id="rId171" Type="http://schemas.openxmlformats.org/officeDocument/2006/relationships/hyperlink" Target="http://es.wikipedia.org/wiki/Hardware" TargetMode="External"/><Relationship Id="rId192" Type="http://schemas.openxmlformats.org/officeDocument/2006/relationships/hyperlink" Target="http://es.wikipedia.org/wiki/Multit%C3%A1ctil" TargetMode="External"/><Relationship Id="rId206" Type="http://schemas.openxmlformats.org/officeDocument/2006/relationships/hyperlink" Target="http://es.wikipedia.org/wiki/Tridimensional" TargetMode="External"/><Relationship Id="rId227" Type="http://schemas.openxmlformats.org/officeDocument/2006/relationships/hyperlink" Target="http://es.wikipedia.org/wiki/Se%C3%B1al_digital" TargetMode="External"/><Relationship Id="rId248" Type="http://schemas.openxmlformats.org/officeDocument/2006/relationships/hyperlink" Target="http://es.wikipedia.org/wiki/Navegador_web" TargetMode="External"/><Relationship Id="rId269" Type="http://schemas.openxmlformats.org/officeDocument/2006/relationships/footer" Target="footer3.xml"/><Relationship Id="rId12" Type="http://schemas.openxmlformats.org/officeDocument/2006/relationships/hyperlink" Target="http://es.wikipedia.org/wiki/Cifra_(Matem%C3%A1ticas)" TargetMode="External"/><Relationship Id="rId33" Type="http://schemas.openxmlformats.org/officeDocument/2006/relationships/hyperlink" Target="http://es.wikipedia.org/wiki/Informaci%C3%B3n" TargetMode="External"/><Relationship Id="rId108" Type="http://schemas.openxmlformats.org/officeDocument/2006/relationships/hyperlink" Target="http://es.wikipedia.org/wiki/Protocolo_TCP/IP" TargetMode="External"/><Relationship Id="rId129" Type="http://schemas.openxmlformats.org/officeDocument/2006/relationships/hyperlink" Target="http://es.wikipedia.org/wiki/Corchetes" TargetMode="External"/><Relationship Id="rId54" Type="http://schemas.openxmlformats.org/officeDocument/2006/relationships/hyperlink" Target="http://es.wikipedia.org/wiki/Circuito" TargetMode="External"/><Relationship Id="rId75" Type="http://schemas.openxmlformats.org/officeDocument/2006/relationships/hyperlink" Target="http://es.wikipedia.org/wiki/Sistema_inform%C3%A1tico" TargetMode="External"/><Relationship Id="rId96" Type="http://schemas.openxmlformats.org/officeDocument/2006/relationships/hyperlink" Target="http://es.wikipedia.org/wiki/Protocolo_de_red" TargetMode="External"/><Relationship Id="rId140" Type="http://schemas.openxmlformats.org/officeDocument/2006/relationships/hyperlink" Target="http://es.wikipedia.org/wiki/Carretera" TargetMode="External"/><Relationship Id="rId161" Type="http://schemas.openxmlformats.org/officeDocument/2006/relationships/hyperlink" Target="http://es.wikipedia.org/wiki/LAN" TargetMode="External"/><Relationship Id="rId182" Type="http://schemas.openxmlformats.org/officeDocument/2006/relationships/hyperlink" Target="http://es.wikipedia.org/wiki/Dispositivo_de_almacenamiento_de_datos" TargetMode="External"/><Relationship Id="rId217" Type="http://schemas.openxmlformats.org/officeDocument/2006/relationships/hyperlink" Target="http://es.wikipedia.org/wiki/Administraci%C3%B3n_del_ciclo_de_vida_de_produc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s.wikipedia.org/wiki/Sonido" TargetMode="External"/><Relationship Id="rId259" Type="http://schemas.openxmlformats.org/officeDocument/2006/relationships/hyperlink" Target="http://es.wikipedia.org/w/index.php?title=Plataformas_de_colaboraci%C3%B3n_online&amp;action=edit&amp;redlink=1" TargetMode="External"/><Relationship Id="rId23" Type="http://schemas.openxmlformats.org/officeDocument/2006/relationships/hyperlink" Target="http://es.wikipedia.org/wiki/Virus_inform%C3%A1tico" TargetMode="External"/><Relationship Id="rId119" Type="http://schemas.openxmlformats.org/officeDocument/2006/relationships/hyperlink" Target="http://es.wikipedia.org/wiki/Fotograma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es.wikipedia.org/wiki/Sistema_digital" TargetMode="External"/><Relationship Id="rId60" Type="http://schemas.openxmlformats.org/officeDocument/2006/relationships/hyperlink" Target="http://es.wikipedia.org/wiki/Interfaz" TargetMode="External"/><Relationship Id="rId65" Type="http://schemas.openxmlformats.org/officeDocument/2006/relationships/hyperlink" Target="http://es.wikipedia.org/wiki/L%C3%ADnea" TargetMode="External"/><Relationship Id="rId81" Type="http://schemas.openxmlformats.org/officeDocument/2006/relationships/hyperlink" Target="http://es.wikipedia.org/wiki/Robot" TargetMode="External"/><Relationship Id="rId86" Type="http://schemas.openxmlformats.org/officeDocument/2006/relationships/hyperlink" Target="http://es.wikipedia.org/wiki/Lenguaje_de_marcado" TargetMode="External"/><Relationship Id="rId130" Type="http://schemas.openxmlformats.org/officeDocument/2006/relationships/hyperlink" Target="http://es.wikipedia.org/wiki/Inform%C3%A1tica" TargetMode="External"/><Relationship Id="rId135" Type="http://schemas.openxmlformats.org/officeDocument/2006/relationships/hyperlink" Target="http://es.wikipedia.org/wiki/Interfaz" TargetMode="External"/><Relationship Id="rId151" Type="http://schemas.openxmlformats.org/officeDocument/2006/relationships/hyperlink" Target="http://es.wikipedia.org/wiki/Cable_coaxial" TargetMode="External"/><Relationship Id="rId156" Type="http://schemas.openxmlformats.org/officeDocument/2006/relationships/hyperlink" Target="http://es.wikipedia.org/wiki/Computadora" TargetMode="External"/><Relationship Id="rId177" Type="http://schemas.openxmlformats.org/officeDocument/2006/relationships/hyperlink" Target="http://es.wikipedia.org/wiki/Lat%C3%ADn" TargetMode="External"/><Relationship Id="rId198" Type="http://schemas.openxmlformats.org/officeDocument/2006/relationships/hyperlink" Target="http://es.wikipedia.org/wiki/ICT4D" TargetMode="External"/><Relationship Id="rId172" Type="http://schemas.openxmlformats.org/officeDocument/2006/relationships/hyperlink" Target="http://es.wikipedia.org/wiki/Software" TargetMode="External"/><Relationship Id="rId193" Type="http://schemas.openxmlformats.org/officeDocument/2006/relationships/hyperlink" Target="http://es.wikipedia.org/wiki/Stylus" TargetMode="External"/><Relationship Id="rId202" Type="http://schemas.openxmlformats.org/officeDocument/2006/relationships/hyperlink" Target="http://es.wikipedia.org/wiki/Monitor_de_computadora" TargetMode="External"/><Relationship Id="rId207" Type="http://schemas.openxmlformats.org/officeDocument/2006/relationships/hyperlink" Target="http://es.wikipedia.org/wiki/Computaci%C3%B3n_gr%C3%A1fica_2D" TargetMode="External"/><Relationship Id="rId223" Type="http://schemas.openxmlformats.org/officeDocument/2006/relationships/hyperlink" Target="http://es.wikipedia.org/wiki/Celuloide" TargetMode="External"/><Relationship Id="rId228" Type="http://schemas.openxmlformats.org/officeDocument/2006/relationships/hyperlink" Target="http://es.wikipedia.org/wiki/Ciencias_de_la_computaci%C3%B3n" TargetMode="External"/><Relationship Id="rId244" Type="http://schemas.openxmlformats.org/officeDocument/2006/relationships/hyperlink" Target="http://es.wikipedia.org/wiki/Recurso" TargetMode="External"/><Relationship Id="rId249" Type="http://schemas.openxmlformats.org/officeDocument/2006/relationships/hyperlink" Target="http://es.wikipedia.org/wiki/World_Wide_Web" TargetMode="External"/><Relationship Id="rId13" Type="http://schemas.openxmlformats.org/officeDocument/2006/relationships/hyperlink" Target="http://es.wikipedia.org/wiki/Cero" TargetMode="External"/><Relationship Id="rId18" Type="http://schemas.openxmlformats.org/officeDocument/2006/relationships/hyperlink" Target="http://es.wikipedia.org/wiki/Sitio_web" TargetMode="External"/><Relationship Id="rId39" Type="http://schemas.openxmlformats.org/officeDocument/2006/relationships/hyperlink" Target="http://es.wikipedia.org/wiki/Hardware" TargetMode="External"/><Relationship Id="rId109" Type="http://schemas.openxmlformats.org/officeDocument/2006/relationships/hyperlink" Target="http://es.wikipedia.org/wiki/Circuito_integrado" TargetMode="External"/><Relationship Id="rId260" Type="http://schemas.openxmlformats.org/officeDocument/2006/relationships/hyperlink" Target="http://es.wikipedia.org/w/index.php?title=Plataformas_de_ense%C3%B1anza_online&amp;action=edit&amp;redlink=1" TargetMode="External"/><Relationship Id="rId265" Type="http://schemas.openxmlformats.org/officeDocument/2006/relationships/header" Target="header2.xml"/><Relationship Id="rId34" Type="http://schemas.openxmlformats.org/officeDocument/2006/relationships/hyperlink" Target="http://www.pce-instruments.com/espanol/medidores/data-logger-70.html" TargetMode="External"/><Relationship Id="rId50" Type="http://schemas.openxmlformats.org/officeDocument/2006/relationships/hyperlink" Target="http://es.wikipedia.org/wiki/DMZ" TargetMode="External"/><Relationship Id="rId55" Type="http://schemas.openxmlformats.org/officeDocument/2006/relationships/hyperlink" Target="http://es.wikipedia.org/wiki/Electr%C3%B3nica" TargetMode="External"/><Relationship Id="rId76" Type="http://schemas.openxmlformats.org/officeDocument/2006/relationships/hyperlink" Target="http://es.wikipedia.org/wiki/Hardware" TargetMode="External"/><Relationship Id="rId97" Type="http://schemas.openxmlformats.org/officeDocument/2006/relationships/hyperlink" Target="http://es.wikipedia.org/wiki/TCP/IP" TargetMode="External"/><Relationship Id="rId104" Type="http://schemas.openxmlformats.org/officeDocument/2006/relationships/hyperlink" Target="http://es.wikipedia.org/wiki/Interfaz_de_red" TargetMode="External"/><Relationship Id="rId120" Type="http://schemas.openxmlformats.org/officeDocument/2006/relationships/hyperlink" Target="http://es.wikipedia.org/wiki/V%C3%ADdeo" TargetMode="External"/><Relationship Id="rId125" Type="http://schemas.openxmlformats.org/officeDocument/2006/relationships/hyperlink" Target="http://es.wikipedia.org/wiki/P%C3%A1gina_web" TargetMode="External"/><Relationship Id="rId141" Type="http://schemas.openxmlformats.org/officeDocument/2006/relationships/hyperlink" Target="http://es.wikipedia.org/wiki/Autov%C3%ADa" TargetMode="External"/><Relationship Id="rId146" Type="http://schemas.openxmlformats.org/officeDocument/2006/relationships/hyperlink" Target="http://es.wikipedia.org/wiki/Hardware" TargetMode="External"/><Relationship Id="rId167" Type="http://schemas.openxmlformats.org/officeDocument/2006/relationships/hyperlink" Target="http://es.wikipedia.org/wiki/Acr%C3%B3nimo" TargetMode="External"/><Relationship Id="rId188" Type="http://schemas.openxmlformats.org/officeDocument/2006/relationships/hyperlink" Target="http://es.wikipedia.org/wiki/Og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s.wikipedia.org/wiki/Coordenadas_cartesianas" TargetMode="External"/><Relationship Id="rId92" Type="http://schemas.openxmlformats.org/officeDocument/2006/relationships/hyperlink" Target="http://es.wikipedia.org/wiki/Mouse" TargetMode="External"/><Relationship Id="rId162" Type="http://schemas.openxmlformats.org/officeDocument/2006/relationships/hyperlink" Target="http://es.wikipedia.org/wiki/Computadora" TargetMode="External"/><Relationship Id="rId183" Type="http://schemas.openxmlformats.org/officeDocument/2006/relationships/hyperlink" Target="http://es.wikipedia.org/wiki/Partici%C3%B3n_de_disco" TargetMode="External"/><Relationship Id="rId213" Type="http://schemas.openxmlformats.org/officeDocument/2006/relationships/hyperlink" Target="http://es.wikipedia.org/wiki/Computadora" TargetMode="External"/><Relationship Id="rId218" Type="http://schemas.openxmlformats.org/officeDocument/2006/relationships/hyperlink" Target="http://es.wikipedia.org/wiki/Ordenador" TargetMode="External"/><Relationship Id="rId234" Type="http://schemas.openxmlformats.org/officeDocument/2006/relationships/hyperlink" Target="http://es.wikipedia.org/wiki/Sistema_digital" TargetMode="External"/><Relationship Id="rId239" Type="http://schemas.openxmlformats.org/officeDocument/2006/relationships/hyperlink" Target="http://es.wikipedia.org/wiki/Vide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s.wikipedia.org/wiki/Reproductor_MP3" TargetMode="External"/><Relationship Id="rId250" Type="http://schemas.openxmlformats.org/officeDocument/2006/relationships/hyperlink" Target="http://es.wikipedia.org/wiki/HTML" TargetMode="External"/><Relationship Id="rId255" Type="http://schemas.openxmlformats.org/officeDocument/2006/relationships/hyperlink" Target="http://es.wikipedia.org/wiki/Audio" TargetMode="External"/><Relationship Id="rId271" Type="http://schemas.openxmlformats.org/officeDocument/2006/relationships/glossaryDocument" Target="glossary/document.xml"/><Relationship Id="rId24" Type="http://schemas.openxmlformats.org/officeDocument/2006/relationships/hyperlink" Target="http://es.wikipedia.org/wiki/1980" TargetMode="External"/><Relationship Id="rId40" Type="http://schemas.openxmlformats.org/officeDocument/2006/relationships/hyperlink" Target="http://es.wikipedia.org/wiki/Interfaz" TargetMode="External"/><Relationship Id="rId45" Type="http://schemas.openxmlformats.org/officeDocument/2006/relationships/hyperlink" Target="http://es.wikipedia.org/wiki/Libro" TargetMode="External"/><Relationship Id="rId66" Type="http://schemas.openxmlformats.org/officeDocument/2006/relationships/hyperlink" Target="http://es.wikipedia.org/wiki/Vector_(espacio_eucl%C3%ADdeo)" TargetMode="External"/><Relationship Id="rId87" Type="http://schemas.openxmlformats.org/officeDocument/2006/relationships/hyperlink" Target="http://es.wikipedia.org/wiki/P%C3%A1gina_web" TargetMode="External"/><Relationship Id="rId110" Type="http://schemas.openxmlformats.org/officeDocument/2006/relationships/hyperlink" Target="http://es.wikipedia.org/wiki/Circuito_integrado" TargetMode="External"/><Relationship Id="rId115" Type="http://schemas.openxmlformats.org/officeDocument/2006/relationships/hyperlink" Target="http://es.wikipedia.org/wiki/Idioma_ingl%C3%A9s" TargetMode="External"/><Relationship Id="rId131" Type="http://schemas.openxmlformats.org/officeDocument/2006/relationships/hyperlink" Target="http://es.wikipedia.org/wiki/Computadoras" TargetMode="External"/><Relationship Id="rId136" Type="http://schemas.openxmlformats.org/officeDocument/2006/relationships/hyperlink" Target="http://es.wikipedia.org/wiki/Computadora" TargetMode="External"/><Relationship Id="rId157" Type="http://schemas.openxmlformats.org/officeDocument/2006/relationships/hyperlink" Target="http://es.wikipedia.org/wiki/CPU" TargetMode="External"/><Relationship Id="rId178" Type="http://schemas.openxmlformats.org/officeDocument/2006/relationships/hyperlink" Target="http://es.wikipedia.org/wiki/Formateo" TargetMode="External"/><Relationship Id="rId61" Type="http://schemas.openxmlformats.org/officeDocument/2006/relationships/hyperlink" Target="http://es.wikipedia.org/wiki/Electr%C3%B3nica" TargetMode="External"/><Relationship Id="rId82" Type="http://schemas.openxmlformats.org/officeDocument/2006/relationships/hyperlink" Target="http://es.wikipedia.org/wiki/Tel%C3%A9fono_m%C3%B3vil" TargetMode="External"/><Relationship Id="rId152" Type="http://schemas.openxmlformats.org/officeDocument/2006/relationships/hyperlink" Target="http://es.wikipedia.org/wiki/Token_Ring" TargetMode="External"/><Relationship Id="rId173" Type="http://schemas.openxmlformats.org/officeDocument/2006/relationships/hyperlink" Target="http://es.wikipedia.org/wiki/Oficina" TargetMode="External"/><Relationship Id="rId194" Type="http://schemas.openxmlformats.org/officeDocument/2006/relationships/hyperlink" Target="http://es.wikipedia.org/wiki/Rat%C3%B3n_(inform%C3%A1tica)" TargetMode="External"/><Relationship Id="rId199" Type="http://schemas.openxmlformats.org/officeDocument/2006/relationships/hyperlink" Target="http://es.wikipedia.org/wiki/Netbook" TargetMode="External"/><Relationship Id="rId203" Type="http://schemas.openxmlformats.org/officeDocument/2006/relationships/hyperlink" Target="http://en.wikipedia.org/wiki/3D_computer_graphics" TargetMode="External"/><Relationship Id="rId208" Type="http://schemas.openxmlformats.org/officeDocument/2006/relationships/hyperlink" Target="http://en.wikipedia.org/wiki/3D_computer_graphics" TargetMode="External"/><Relationship Id="rId229" Type="http://schemas.openxmlformats.org/officeDocument/2006/relationships/hyperlink" Target="http://es.wikipedia.org/wiki/Dato" TargetMode="External"/><Relationship Id="rId19" Type="http://schemas.openxmlformats.org/officeDocument/2006/relationships/hyperlink" Target="http://es.wikipedia.org/wiki/Texto" TargetMode="External"/><Relationship Id="rId224" Type="http://schemas.openxmlformats.org/officeDocument/2006/relationships/hyperlink" Target="http://es.wikipedia.org/wiki/Proyector_cinematogr%C3%A1fico" TargetMode="External"/><Relationship Id="rId240" Type="http://schemas.openxmlformats.org/officeDocument/2006/relationships/hyperlink" Target="http://es.wikipedia.org/w/index.php?title=Medios_electr%C3%B3nicos&amp;action=edit&amp;redlink=1" TargetMode="External"/><Relationship Id="rId245" Type="http://schemas.openxmlformats.org/officeDocument/2006/relationships/hyperlink" Target="http://es.wikipedia.org/wiki/Documento" TargetMode="External"/><Relationship Id="rId261" Type="http://schemas.openxmlformats.org/officeDocument/2006/relationships/hyperlink" Target="http://es.wikipedia.org/wiki/Hiperv%C3%ADnculo" TargetMode="External"/><Relationship Id="rId266" Type="http://schemas.openxmlformats.org/officeDocument/2006/relationships/footer" Target="footer1.xml"/><Relationship Id="rId14" Type="http://schemas.openxmlformats.org/officeDocument/2006/relationships/hyperlink" Target="http://es.wikipedia.org/wiki/Uno" TargetMode="External"/><Relationship Id="rId30" Type="http://schemas.openxmlformats.org/officeDocument/2006/relationships/hyperlink" Target="http://es.wikipedia.org/wiki/Netbook" TargetMode="External"/><Relationship Id="rId35" Type="http://schemas.openxmlformats.org/officeDocument/2006/relationships/hyperlink" Target="http://es.wikipedia.org/wiki/Programa_inform%C3%A1tico" TargetMode="External"/><Relationship Id="rId56" Type="http://schemas.openxmlformats.org/officeDocument/2006/relationships/hyperlink" Target="http://es.wikipedia.org/wiki/Electr%C3%B3nica" TargetMode="External"/><Relationship Id="rId77" Type="http://schemas.openxmlformats.org/officeDocument/2006/relationships/hyperlink" Target="http://es.wikipedia.org/wiki/Perif%C3%A9rico" TargetMode="External"/><Relationship Id="rId100" Type="http://schemas.openxmlformats.org/officeDocument/2006/relationships/hyperlink" Target="http://es.wikipedia.org/wiki/ARPANET" TargetMode="External"/><Relationship Id="rId105" Type="http://schemas.openxmlformats.org/officeDocument/2006/relationships/hyperlink" Target="http://es.wikipedia.org/wiki/Computadora" TargetMode="External"/><Relationship Id="rId126" Type="http://schemas.openxmlformats.org/officeDocument/2006/relationships/hyperlink" Target="http://es.wikipedia.org/wiki/Voluntarios" TargetMode="External"/><Relationship Id="rId147" Type="http://schemas.openxmlformats.org/officeDocument/2006/relationships/hyperlink" Target="http://es.wikipedia.org/wiki/Computadora" TargetMode="External"/><Relationship Id="rId168" Type="http://schemas.openxmlformats.org/officeDocument/2006/relationships/hyperlink" Target="http://es.wikipedia.org/wiki/Red_de_computadoras" TargetMode="External"/><Relationship Id="rId8" Type="http://schemas.openxmlformats.org/officeDocument/2006/relationships/hyperlink" Target="http://es.wikipedia.org/wiki/Matem%C3%A1ticas" TargetMode="External"/><Relationship Id="rId51" Type="http://schemas.openxmlformats.org/officeDocument/2006/relationships/hyperlink" Target="http://es.wikipedia.org/wiki/Memoria_de_solo_lectura" TargetMode="External"/><Relationship Id="rId72" Type="http://schemas.openxmlformats.org/officeDocument/2006/relationships/hyperlink" Target="http://es.wikipedia.org/wiki/Elemento_de_un_conjunto" TargetMode="External"/><Relationship Id="rId93" Type="http://schemas.openxmlformats.org/officeDocument/2006/relationships/hyperlink" Target="http://es.wikipedia.org/wiki/Cursor" TargetMode="External"/><Relationship Id="rId98" Type="http://schemas.openxmlformats.org/officeDocument/2006/relationships/hyperlink" Target="http://es.wiktionary.org/wiki/heterog%C3%A9neo" TargetMode="External"/><Relationship Id="rId121" Type="http://schemas.openxmlformats.org/officeDocument/2006/relationships/hyperlink" Target="http://es.wikipedia.org/wiki/Gr%C3%A1fico" TargetMode="External"/><Relationship Id="rId142" Type="http://schemas.openxmlformats.org/officeDocument/2006/relationships/hyperlink" Target="http://es.wikipedia.org/wiki/Archivo:Operating_system_placement-es.svg" TargetMode="External"/><Relationship Id="rId163" Type="http://schemas.openxmlformats.org/officeDocument/2006/relationships/hyperlink" Target="http://es.wikipedia.org/wiki/Perif%C3%A9rico" TargetMode="External"/><Relationship Id="rId184" Type="http://schemas.openxmlformats.org/officeDocument/2006/relationships/hyperlink" Target="http://es.wikipedia.org/wiki/Formato_de_archivo_inform%C3%A1tico" TargetMode="External"/><Relationship Id="rId189" Type="http://schemas.openxmlformats.org/officeDocument/2006/relationships/hyperlink" Target="http://es.wikipedia.org/wiki/Tablet_PC" TargetMode="External"/><Relationship Id="rId219" Type="http://schemas.openxmlformats.org/officeDocument/2006/relationships/hyperlink" Target="http://es.wikipedia.org/wiki/Movimiento" TargetMode="External"/><Relationship Id="rId3" Type="http://schemas.openxmlformats.org/officeDocument/2006/relationships/styles" Target="styles.xml"/><Relationship Id="rId214" Type="http://schemas.openxmlformats.org/officeDocument/2006/relationships/hyperlink" Target="http://es.wikipedia.org/wiki/Ingenier%C3%ADa" TargetMode="External"/><Relationship Id="rId230" Type="http://schemas.openxmlformats.org/officeDocument/2006/relationships/hyperlink" Target="http://es.wikipedia.org/wiki/Se%C3%B1al_digital" TargetMode="External"/><Relationship Id="rId235" Type="http://schemas.openxmlformats.org/officeDocument/2006/relationships/hyperlink" Target="http://es.wikipedia.org/wiki/Texto" TargetMode="External"/><Relationship Id="rId251" Type="http://schemas.openxmlformats.org/officeDocument/2006/relationships/hyperlink" Target="http://es.wikipedia.org/w/index.php?title=Medio_electr%C3%B3nico&amp;action=edit&amp;redlink=1" TargetMode="External"/><Relationship Id="rId256" Type="http://schemas.openxmlformats.org/officeDocument/2006/relationships/hyperlink" Target="http://es.wikipedia.org/wiki/Mapa" TargetMode="External"/><Relationship Id="rId25" Type="http://schemas.openxmlformats.org/officeDocument/2006/relationships/hyperlink" Target="http://es.wikipedia.org/wiki/N%C3%BAcleo_Linux" TargetMode="External"/><Relationship Id="rId46" Type="http://schemas.openxmlformats.org/officeDocument/2006/relationships/hyperlink" Target="http://es.wikipedia.org/wiki/World_Wide_Web" TargetMode="External"/><Relationship Id="rId67" Type="http://schemas.openxmlformats.org/officeDocument/2006/relationships/hyperlink" Target="http://es.wikipedia.org/wiki/Superficie_(matem%C3%A1tica)" TargetMode="External"/><Relationship Id="rId116" Type="http://schemas.openxmlformats.org/officeDocument/2006/relationships/hyperlink" Target="http://es.wikipedia.org/wiki/Color" TargetMode="External"/><Relationship Id="rId137" Type="http://schemas.openxmlformats.org/officeDocument/2006/relationships/hyperlink" Target="http://es.wikipedia.org/wiki/Perif%C3%A9rico" TargetMode="External"/><Relationship Id="rId158" Type="http://schemas.openxmlformats.org/officeDocument/2006/relationships/hyperlink" Target="http://es.wikipedia.org/wiki/Pantalla_de_ordenador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es.wikipedia.org/wiki/Art%C3%ADculo" TargetMode="External"/><Relationship Id="rId41" Type="http://schemas.openxmlformats.org/officeDocument/2006/relationships/hyperlink" Target="http://es.wikipedia.org/wiki/Hardware" TargetMode="External"/><Relationship Id="rId62" Type="http://schemas.openxmlformats.org/officeDocument/2006/relationships/hyperlink" Target="http://es.wikipedia.org/wiki/Dato" TargetMode="External"/><Relationship Id="rId83" Type="http://schemas.openxmlformats.org/officeDocument/2006/relationships/hyperlink" Target="http://es.wikipedia.org/wiki/C%C3%A1mara_fotogr%C3%A1fica" TargetMode="External"/><Relationship Id="rId88" Type="http://schemas.openxmlformats.org/officeDocument/2006/relationships/hyperlink" Target="http://es.wikipedia.org/wiki/Par%C3%A9ntesis" TargetMode="External"/><Relationship Id="rId111" Type="http://schemas.openxmlformats.org/officeDocument/2006/relationships/hyperlink" Target="http://es.wikipedia.org/wiki/Unidad_central_de_procesamiento" TargetMode="External"/><Relationship Id="rId132" Type="http://schemas.openxmlformats.org/officeDocument/2006/relationships/hyperlink" Target="http://es.wikipedia.org/wiki/Red_de_computadoras" TargetMode="External"/><Relationship Id="rId153" Type="http://schemas.openxmlformats.org/officeDocument/2006/relationships/hyperlink" Target="http://es.wikipedia.org/wiki/Ethernet" TargetMode="External"/><Relationship Id="rId174" Type="http://schemas.openxmlformats.org/officeDocument/2006/relationships/hyperlink" Target="http://es.wikipedia.org/wiki/Ofim%C3%A1tica" TargetMode="External"/><Relationship Id="rId179" Type="http://schemas.openxmlformats.org/officeDocument/2006/relationships/hyperlink" Target="http://es.wikipedia.org/wiki/Inform%C3%A1tica" TargetMode="External"/><Relationship Id="rId195" Type="http://schemas.openxmlformats.org/officeDocument/2006/relationships/hyperlink" Target="http://es.wikipedia.org/wiki/Intel" TargetMode="External"/><Relationship Id="rId209" Type="http://schemas.openxmlformats.org/officeDocument/2006/relationships/hyperlink" Target="http://es.wikipedia.org/wiki/Computadora" TargetMode="External"/><Relationship Id="rId190" Type="http://schemas.openxmlformats.org/officeDocument/2006/relationships/hyperlink" Target="http://es.wikipedia.org/wiki/Computadora_port%C3%A1til" TargetMode="External"/><Relationship Id="rId204" Type="http://schemas.openxmlformats.org/officeDocument/2006/relationships/hyperlink" Target="http://es.wikipedia.org/wiki/Computadora" TargetMode="External"/><Relationship Id="rId220" Type="http://schemas.openxmlformats.org/officeDocument/2006/relationships/hyperlink" Target="http://es.wikipedia.org/wiki/Dibujos_animados" TargetMode="External"/><Relationship Id="rId225" Type="http://schemas.openxmlformats.org/officeDocument/2006/relationships/hyperlink" Target="http://es.wikipedia.org/wiki/Pel%C3%ADcula_fotogr%C3%A1fica" TargetMode="External"/><Relationship Id="rId241" Type="http://schemas.openxmlformats.org/officeDocument/2006/relationships/hyperlink" Target="http://es.wikipedia.org/w/index.php?title=Medios_mixtos&amp;action=edit&amp;redlink=1" TargetMode="External"/><Relationship Id="rId246" Type="http://schemas.openxmlformats.org/officeDocument/2006/relationships/hyperlink" Target="http://es.wikipedia.org/wiki/Red" TargetMode="External"/><Relationship Id="rId267" Type="http://schemas.openxmlformats.org/officeDocument/2006/relationships/footer" Target="footer2.xml"/><Relationship Id="rId15" Type="http://schemas.openxmlformats.org/officeDocument/2006/relationships/hyperlink" Target="http://es.wikipedia.org/wiki/Computadora" TargetMode="External"/><Relationship Id="rId36" Type="http://schemas.openxmlformats.org/officeDocument/2006/relationships/hyperlink" Target="http://es.wikipedia.org/wiki/Sistema_operativo" TargetMode="External"/><Relationship Id="rId57" Type="http://schemas.openxmlformats.org/officeDocument/2006/relationships/hyperlink" Target="http://es.wikipedia.org/wiki/Hardware" TargetMode="External"/><Relationship Id="rId106" Type="http://schemas.openxmlformats.org/officeDocument/2006/relationships/hyperlink" Target="http://es.wikipedia.org/wiki/Red_de_computadoras" TargetMode="External"/><Relationship Id="rId127" Type="http://schemas.openxmlformats.org/officeDocument/2006/relationships/hyperlink" Target="http://es.wikipedia.org/wiki/Navegador_web" TargetMode="External"/><Relationship Id="rId262" Type="http://schemas.openxmlformats.org/officeDocument/2006/relationships/hyperlink" Target="http://es.wikipedia.org/wiki/Usuario" TargetMode="External"/><Relationship Id="rId10" Type="http://schemas.openxmlformats.org/officeDocument/2006/relationships/hyperlink" Target="http://es.wikipedia.org/wiki/Sistema_de_numeraci%C3%B3n" TargetMode="External"/><Relationship Id="rId31" Type="http://schemas.openxmlformats.org/officeDocument/2006/relationships/hyperlink" Target="http://es.wikipedia.org/wiki/Computadora_personal" TargetMode="External"/><Relationship Id="rId52" Type="http://schemas.openxmlformats.org/officeDocument/2006/relationships/hyperlink" Target="http://es.wikipedia.org/wiki/EEPROM" TargetMode="External"/><Relationship Id="rId73" Type="http://schemas.openxmlformats.org/officeDocument/2006/relationships/hyperlink" Target="http://es.wikipedia.org/wiki/Interpolaci%C3%B3n" TargetMode="External"/><Relationship Id="rId78" Type="http://schemas.openxmlformats.org/officeDocument/2006/relationships/hyperlink" Target="http://es.wikipedia.org/wiki/Software" TargetMode="External"/><Relationship Id="rId94" Type="http://schemas.openxmlformats.org/officeDocument/2006/relationships/hyperlink" Target="http://es.wikipedia.org/wiki/Color" TargetMode="External"/><Relationship Id="rId99" Type="http://schemas.openxmlformats.org/officeDocument/2006/relationships/hyperlink" Target="http://es.wikipedia.org/wiki/1969" TargetMode="External"/><Relationship Id="rId101" Type="http://schemas.openxmlformats.org/officeDocument/2006/relationships/hyperlink" Target="http://es.wikipedia.org/wiki/California" TargetMode="External"/><Relationship Id="rId122" Type="http://schemas.openxmlformats.org/officeDocument/2006/relationships/hyperlink" Target="http://es.wikipedia.org/wiki/Idioma_hawaiano" TargetMode="External"/><Relationship Id="rId143" Type="http://schemas.openxmlformats.org/officeDocument/2006/relationships/image" Target="media/image1.png"/><Relationship Id="rId148" Type="http://schemas.openxmlformats.org/officeDocument/2006/relationships/hyperlink" Target="http://es.wikipedia.org/wiki/Disco_duro" TargetMode="External"/><Relationship Id="rId164" Type="http://schemas.openxmlformats.org/officeDocument/2006/relationships/hyperlink" Target="http://es.wikipedia.org/wiki/Computadora_personal" TargetMode="External"/><Relationship Id="rId169" Type="http://schemas.openxmlformats.org/officeDocument/2006/relationships/hyperlink" Target="http://es.wikipedia.org/wiki/RedIRIS" TargetMode="External"/><Relationship Id="rId185" Type="http://schemas.openxmlformats.org/officeDocument/2006/relationships/hyperlink" Target="http://es.wikipedia.org/wiki/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Inform%C3%A1tica" TargetMode="External"/><Relationship Id="rId180" Type="http://schemas.openxmlformats.org/officeDocument/2006/relationships/hyperlink" Target="http://es.wikipedia.org/wiki/Disco_duro" TargetMode="External"/><Relationship Id="rId210" Type="http://schemas.openxmlformats.org/officeDocument/2006/relationships/hyperlink" Target="http://es.wikipedia.org/wiki/Software" TargetMode="External"/><Relationship Id="rId215" Type="http://schemas.openxmlformats.org/officeDocument/2006/relationships/hyperlink" Target="http://es.wikipedia.org/wiki/Arquitecto" TargetMode="External"/><Relationship Id="rId236" Type="http://schemas.openxmlformats.org/officeDocument/2006/relationships/hyperlink" Target="http://es.wikipedia.org/wiki/Imagen" TargetMode="External"/><Relationship Id="rId257" Type="http://schemas.openxmlformats.org/officeDocument/2006/relationships/hyperlink" Target="http://es.wikipedia.org/w/index.php?title=Soportes_de_informaci%C3%B3n_emergentes&amp;action=edit&amp;redlink=1" TargetMode="External"/><Relationship Id="rId26" Type="http://schemas.openxmlformats.org/officeDocument/2006/relationships/hyperlink" Target="http://es.wikipedia.org/wiki/Dispositivo_m%C3%B3vil" TargetMode="External"/><Relationship Id="rId231" Type="http://schemas.openxmlformats.org/officeDocument/2006/relationships/hyperlink" Target="http://es.wikipedia.org/wiki/Frecuencia_de_muestreo" TargetMode="External"/><Relationship Id="rId252" Type="http://schemas.openxmlformats.org/officeDocument/2006/relationships/hyperlink" Target="http://es.wikipedia.org/wiki/Texto" TargetMode="External"/><Relationship Id="rId47" Type="http://schemas.openxmlformats.org/officeDocument/2006/relationships/hyperlink" Target="http://es.wikipedia.org/wiki/Lector_de_libros_electr%C3%B3nicos" TargetMode="External"/><Relationship Id="rId68" Type="http://schemas.openxmlformats.org/officeDocument/2006/relationships/hyperlink" Target="http://es.wikipedia.org/wiki/S%C3%ADmbolo" TargetMode="External"/><Relationship Id="rId89" Type="http://schemas.openxmlformats.org/officeDocument/2006/relationships/hyperlink" Target="http://es.wikipedia.org/wiki/Script" TargetMode="External"/><Relationship Id="rId112" Type="http://schemas.openxmlformats.org/officeDocument/2006/relationships/hyperlink" Target="http://es.wikipedia.org/wiki/Computadora_personal" TargetMode="External"/><Relationship Id="rId133" Type="http://schemas.openxmlformats.org/officeDocument/2006/relationships/hyperlink" Target="http://es.wikipedia.org/wiki/Hardware" TargetMode="External"/><Relationship Id="rId154" Type="http://schemas.openxmlformats.org/officeDocument/2006/relationships/hyperlink" Target="http://es.wikipedia.org/wiki/RJ-45" TargetMode="External"/><Relationship Id="rId175" Type="http://schemas.openxmlformats.org/officeDocument/2006/relationships/hyperlink" Target="http://es.wikipedia.org/wiki/Aplicaci%C3%B3n_inform%C3%A1tica" TargetMode="External"/><Relationship Id="rId196" Type="http://schemas.openxmlformats.org/officeDocument/2006/relationships/hyperlink" Target="http://es.wikipedia.org/wiki/Notebooks" TargetMode="External"/><Relationship Id="rId200" Type="http://schemas.openxmlformats.org/officeDocument/2006/relationships/hyperlink" Target="http://es.wikipedia.org/wiki/Rect%C3%A1ngulo" TargetMode="External"/><Relationship Id="rId16" Type="http://schemas.openxmlformats.org/officeDocument/2006/relationships/hyperlink" Target="http://es.wikipedia.org/wiki/Voltaje" TargetMode="External"/><Relationship Id="rId221" Type="http://schemas.openxmlformats.org/officeDocument/2006/relationships/hyperlink" Target="http://es.wikipedia.org/wiki/Gr%C3%A1ficos_3D_por_computadora" TargetMode="External"/><Relationship Id="rId242" Type="http://schemas.openxmlformats.org/officeDocument/2006/relationships/hyperlink" Target="http://es.wikipedia.org/wiki/Artes_pl%C3%A1sticas" TargetMode="External"/><Relationship Id="rId263" Type="http://schemas.openxmlformats.org/officeDocument/2006/relationships/hyperlink" Target="http://es.wikipedia.org/wiki/Programa_(computaci%C3%B3n)" TargetMode="External"/><Relationship Id="rId37" Type="http://schemas.openxmlformats.org/officeDocument/2006/relationships/hyperlink" Target="http://es.wikipedia.org/wiki/Perif%C3%A9rico" TargetMode="External"/><Relationship Id="rId58" Type="http://schemas.openxmlformats.org/officeDocument/2006/relationships/hyperlink" Target="http://es.wikipedia.org/wiki/Software" TargetMode="External"/><Relationship Id="rId79" Type="http://schemas.openxmlformats.org/officeDocument/2006/relationships/hyperlink" Target="http://es.wikipedia.org/wiki/Idioma_ingl%C3%A9s" TargetMode="External"/><Relationship Id="rId102" Type="http://schemas.openxmlformats.org/officeDocument/2006/relationships/hyperlink" Target="http://es.wikipedia.org/wiki/Utah" TargetMode="External"/><Relationship Id="rId123" Type="http://schemas.openxmlformats.org/officeDocument/2006/relationships/hyperlink" Target="http://es.wikipedia.org/wiki/Wiki" TargetMode="External"/><Relationship Id="rId144" Type="http://schemas.openxmlformats.org/officeDocument/2006/relationships/hyperlink" Target="http://es.wikipedia.org/wiki/Software" TargetMode="External"/><Relationship Id="rId90" Type="http://schemas.openxmlformats.org/officeDocument/2006/relationships/hyperlink" Target="http://es.wikipedia.org/wiki/JavaScript" TargetMode="External"/><Relationship Id="rId165" Type="http://schemas.openxmlformats.org/officeDocument/2006/relationships/hyperlink" Target="http://es.wikipedia.org/wiki/Estaci%C3%B3n_de_trabajo" TargetMode="External"/><Relationship Id="rId186" Type="http://schemas.openxmlformats.org/officeDocument/2006/relationships/hyperlink" Target="http://es.wikipedia.org/wiki/Formato_de_compresi%C3%B3n_ZIP" TargetMode="External"/><Relationship Id="rId211" Type="http://schemas.openxmlformats.org/officeDocument/2006/relationships/hyperlink" Target="http://es.wikipedia.org/wiki/Tridimensional" TargetMode="External"/><Relationship Id="rId232" Type="http://schemas.openxmlformats.org/officeDocument/2006/relationships/hyperlink" Target="http://es.wikipedia.org/wiki/Resoluci%C3%B3n_digital" TargetMode="External"/><Relationship Id="rId253" Type="http://schemas.openxmlformats.org/officeDocument/2006/relationships/hyperlink" Target="http://es.wikipedia.org/wiki/Imagen" TargetMode="External"/><Relationship Id="rId27" Type="http://schemas.openxmlformats.org/officeDocument/2006/relationships/hyperlink" Target="http://es.wikipedia.org/wiki/Tel%C3%A9fono_inteligente" TargetMode="External"/><Relationship Id="rId48" Type="http://schemas.openxmlformats.org/officeDocument/2006/relationships/hyperlink" Target="http://es.wikipedia.org/wiki/Idioma_ingl%C3%A9s" TargetMode="External"/><Relationship Id="rId69" Type="http://schemas.openxmlformats.org/officeDocument/2006/relationships/hyperlink" Target="http://es.wikipedia.org/wiki/Relaci%C3%B3n_matem%C3%A1tica" TargetMode="External"/><Relationship Id="rId113" Type="http://schemas.openxmlformats.org/officeDocument/2006/relationships/hyperlink" Target="http://es.wikipedia.org/wiki/A%C3%B1os_1960" TargetMode="External"/><Relationship Id="rId134" Type="http://schemas.openxmlformats.org/officeDocument/2006/relationships/hyperlink" Target="http://es.wikipedia.org/wiki/Software" TargetMode="External"/><Relationship Id="rId80" Type="http://schemas.openxmlformats.org/officeDocument/2006/relationships/hyperlink" Target="http://es.wikipedia.org/wiki/RAE" TargetMode="External"/><Relationship Id="rId155" Type="http://schemas.openxmlformats.org/officeDocument/2006/relationships/hyperlink" Target="http://es.wikipedia.org/wiki/Tarjeta_de_expansi%C3%B3n" TargetMode="External"/><Relationship Id="rId176" Type="http://schemas.openxmlformats.org/officeDocument/2006/relationships/hyperlink" Target="http://es.wikipedia.org/wiki/M%C3%A1quina_de_escribir" TargetMode="External"/><Relationship Id="rId197" Type="http://schemas.openxmlformats.org/officeDocument/2006/relationships/hyperlink" Target="http://es.wikipedia.org/wiki/One_Laptop_Per_Child" TargetMode="External"/><Relationship Id="rId201" Type="http://schemas.openxmlformats.org/officeDocument/2006/relationships/hyperlink" Target="http://es.wikipedia.org/wiki/P%C3%ADxel" TargetMode="External"/><Relationship Id="rId222" Type="http://schemas.openxmlformats.org/officeDocument/2006/relationships/hyperlink" Target="http://es.wikipedia.org/wiki/Qu%C3%ADmica" TargetMode="External"/><Relationship Id="rId243" Type="http://schemas.openxmlformats.org/officeDocument/2006/relationships/hyperlink" Target="http://es.wikipedia.org/wiki/Documento_electr%C3%B3nico" TargetMode="External"/><Relationship Id="rId264" Type="http://schemas.openxmlformats.org/officeDocument/2006/relationships/header" Target="header1.xml"/><Relationship Id="rId17" Type="http://schemas.openxmlformats.org/officeDocument/2006/relationships/hyperlink" Target="http://es.wikipedia.org/wiki/Bit%C3%A1cora" TargetMode="External"/><Relationship Id="rId38" Type="http://schemas.openxmlformats.org/officeDocument/2006/relationships/hyperlink" Target="http://es.wikipedia.org/wiki/Abstracci%C3%B3n_(programaci%C3%B3n_orientada_a_objetos)" TargetMode="External"/><Relationship Id="rId59" Type="http://schemas.openxmlformats.org/officeDocument/2006/relationships/hyperlink" Target="http://es.wikipedia.org/wiki/Lenguaje_de_programaci%C3%B3n" TargetMode="External"/><Relationship Id="rId103" Type="http://schemas.openxmlformats.org/officeDocument/2006/relationships/hyperlink" Target="http://es.wikipedia.org/wiki/Estados_Unidos" TargetMode="External"/><Relationship Id="rId124" Type="http://schemas.openxmlformats.org/officeDocument/2006/relationships/hyperlink" Target="http://es.wikipedia.org/wiki/Sitio_web" TargetMode="External"/><Relationship Id="rId70" Type="http://schemas.openxmlformats.org/officeDocument/2006/relationships/hyperlink" Target="http://es.wikipedia.org/wiki/Punto_(geometr%C3%ADa)" TargetMode="External"/><Relationship Id="rId91" Type="http://schemas.openxmlformats.org/officeDocument/2006/relationships/hyperlink" Target="http://es.wikipedia.org/wiki/Navegador_web" TargetMode="External"/><Relationship Id="rId145" Type="http://schemas.openxmlformats.org/officeDocument/2006/relationships/hyperlink" Target="http://es.wikipedia.org/wiki/Sistema_inform%C3%A1tico" TargetMode="External"/><Relationship Id="rId166" Type="http://schemas.openxmlformats.org/officeDocument/2006/relationships/hyperlink" Target="http://es.wikipedia.org/wiki/Internet" TargetMode="External"/><Relationship Id="rId187" Type="http://schemas.openxmlformats.org/officeDocument/2006/relationships/hyperlink" Target="http://es.wikipedia.org/wiki/MP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s.wikipedia.org/wiki/Idioma_ingl%C3%A9s" TargetMode="External"/><Relationship Id="rId233" Type="http://schemas.openxmlformats.org/officeDocument/2006/relationships/hyperlink" Target="http://es.wikipedia.org/wiki/Bit" TargetMode="External"/><Relationship Id="rId254" Type="http://schemas.openxmlformats.org/officeDocument/2006/relationships/hyperlink" Target="http://es.wikipedia.org/wiki/Video" TargetMode="External"/><Relationship Id="rId28" Type="http://schemas.openxmlformats.org/officeDocument/2006/relationships/hyperlink" Target="http://es.wikipedia.org/wiki/Tablet_PC" TargetMode="External"/><Relationship Id="rId49" Type="http://schemas.openxmlformats.org/officeDocument/2006/relationships/hyperlink" Target="http://es.wikipedia.org/wiki/Zona_desmilitarizada_(inform%C3%A1tica)" TargetMode="External"/><Relationship Id="rId114" Type="http://schemas.openxmlformats.org/officeDocument/2006/relationships/hyperlink" Target="http://es.wikipedia.org/wiki/Acr%C3%B3ni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13A30D5AFF464E99D822F15CD6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3FD8-59FC-4D51-99EA-0AF3DBA0EB2A}"/>
      </w:docPartPr>
      <w:docPartBody>
        <w:p w:rsidR="000B068D" w:rsidRDefault="00F82424" w:rsidP="00F82424">
          <w:pPr>
            <w:pStyle w:val="8313A30D5AFF464E99D822F15CD69F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2424"/>
    <w:rsid w:val="000B068D"/>
    <w:rsid w:val="00357E99"/>
    <w:rsid w:val="003D7896"/>
    <w:rsid w:val="009944F4"/>
    <w:rsid w:val="009D07B4"/>
    <w:rsid w:val="00B95302"/>
    <w:rsid w:val="00D12A1F"/>
    <w:rsid w:val="00F66464"/>
    <w:rsid w:val="00F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13A30D5AFF464E99D822F15CD69FE7">
    <w:name w:val="8313A30D5AFF464E99D822F15CD69FE7"/>
    <w:rsid w:val="00F82424"/>
  </w:style>
  <w:style w:type="paragraph" w:customStyle="1" w:styleId="20363F652AEC496286919170A5A28D3C">
    <w:name w:val="20363F652AEC496286919170A5A28D3C"/>
    <w:rsid w:val="00F82424"/>
  </w:style>
  <w:style w:type="paragraph" w:customStyle="1" w:styleId="204999BD4739489EA4F290F16767F0CC">
    <w:name w:val="204999BD4739489EA4F290F16767F0CC"/>
    <w:rsid w:val="00F82424"/>
  </w:style>
  <w:style w:type="paragraph" w:customStyle="1" w:styleId="7CAE2401F0734F259A844273E477E5BB">
    <w:name w:val="7CAE2401F0734F259A844273E477E5BB"/>
    <w:rsid w:val="00F824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EB0C-F3FB-477D-834E-B94D3FE3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17</Pages>
  <Words>7181</Words>
  <Characters>39498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ISAE UNIVERSIDAD</vt:lpstr>
    </vt:vector>
  </TitlesOfParts>
  <Company/>
  <LinksUpToDate>false</LinksUpToDate>
  <CharactersWithSpaces>46586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UNIVERSIDAD</dc:title>
  <dc:creator>esanchez</dc:creator>
  <cp:lastModifiedBy>fchang</cp:lastModifiedBy>
  <cp:revision>4</cp:revision>
  <cp:lastPrinted>2011-10-24T22:47:00Z</cp:lastPrinted>
  <dcterms:created xsi:type="dcterms:W3CDTF">2011-10-24T05:29:00Z</dcterms:created>
  <dcterms:modified xsi:type="dcterms:W3CDTF">2011-10-24T22:50:00Z</dcterms:modified>
</cp:coreProperties>
</file>