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6F" w:rsidRPr="00F8156F" w:rsidRDefault="00F8156F" w:rsidP="00F8156F">
      <w:pPr>
        <w:pStyle w:val="NormalWeb"/>
        <w:rPr>
          <w:sz w:val="40"/>
          <w:szCs w:val="40"/>
        </w:rPr>
      </w:pPr>
    </w:p>
    <w:p w:rsidR="00F8156F" w:rsidRPr="00F8156F" w:rsidRDefault="00F8156F" w:rsidP="00F8156F">
      <w:pPr>
        <w:pStyle w:val="NormalWeb"/>
        <w:rPr>
          <w:sz w:val="40"/>
          <w:szCs w:val="40"/>
        </w:rPr>
      </w:pPr>
      <w:r w:rsidRPr="00F8156F">
        <w:rPr>
          <w:sz w:val="40"/>
          <w:szCs w:val="40"/>
        </w:rPr>
        <w:t xml:space="preserve">La </w:t>
      </w:r>
      <w:r w:rsidRPr="00F8156F">
        <w:rPr>
          <w:b/>
          <w:bCs/>
          <w:sz w:val="40"/>
          <w:szCs w:val="40"/>
        </w:rPr>
        <w:t>llanura de Siberia Occidental</w:t>
      </w:r>
      <w:r w:rsidRPr="00F8156F">
        <w:rPr>
          <w:sz w:val="40"/>
          <w:szCs w:val="40"/>
        </w:rPr>
        <w:t xml:space="preserve"> (en </w:t>
      </w:r>
      <w:hyperlink r:id="rId5" w:tooltip="Idioma ruso" w:history="1">
        <w:r w:rsidRPr="00F8156F">
          <w:rPr>
            <w:rStyle w:val="Hipervnculo"/>
            <w:sz w:val="40"/>
            <w:szCs w:val="40"/>
          </w:rPr>
          <w:t>ruso</w:t>
        </w:r>
      </w:hyperlink>
      <w:r w:rsidRPr="00F8156F">
        <w:rPr>
          <w:sz w:val="40"/>
          <w:szCs w:val="40"/>
        </w:rPr>
        <w:t xml:space="preserve">, </w:t>
      </w:r>
      <w:proofErr w:type="spellStart"/>
      <w:r w:rsidRPr="00F8156F">
        <w:rPr>
          <w:sz w:val="40"/>
          <w:szCs w:val="40"/>
        </w:rPr>
        <w:t>Западно-Сибирская</w:t>
      </w:r>
      <w:proofErr w:type="spellEnd"/>
      <w:r w:rsidRPr="00F8156F">
        <w:rPr>
          <w:sz w:val="40"/>
          <w:szCs w:val="40"/>
        </w:rPr>
        <w:t xml:space="preserve"> </w:t>
      </w:r>
      <w:proofErr w:type="spellStart"/>
      <w:r w:rsidRPr="00F8156F">
        <w:rPr>
          <w:sz w:val="40"/>
          <w:szCs w:val="40"/>
        </w:rPr>
        <w:t>равнина</w:t>
      </w:r>
      <w:proofErr w:type="spellEnd"/>
      <w:r w:rsidRPr="00F8156F">
        <w:rPr>
          <w:sz w:val="40"/>
          <w:szCs w:val="40"/>
        </w:rPr>
        <w:t xml:space="preserve">) es una gran </w:t>
      </w:r>
      <w:hyperlink r:id="rId6" w:tooltip="Llanura" w:history="1">
        <w:r w:rsidRPr="00F8156F">
          <w:rPr>
            <w:rStyle w:val="Hipervnculo"/>
            <w:sz w:val="40"/>
            <w:szCs w:val="40"/>
          </w:rPr>
          <w:t>llanura</w:t>
        </w:r>
      </w:hyperlink>
      <w:r w:rsidRPr="00F8156F">
        <w:rPr>
          <w:sz w:val="40"/>
          <w:szCs w:val="40"/>
        </w:rPr>
        <w:t xml:space="preserve"> que ocupa la parte occidental de </w:t>
      </w:r>
      <w:hyperlink r:id="rId7" w:tooltip="Siberia" w:history="1">
        <w:r w:rsidRPr="00F8156F">
          <w:rPr>
            <w:rStyle w:val="Hipervnculo"/>
            <w:sz w:val="40"/>
            <w:szCs w:val="40"/>
          </w:rPr>
          <w:t>Siberia</w:t>
        </w:r>
      </w:hyperlink>
      <w:r w:rsidRPr="00F8156F">
        <w:rPr>
          <w:sz w:val="40"/>
          <w:szCs w:val="40"/>
        </w:rPr>
        <w:t>, que ha sido descrita como la mayor extensión de tierras bajas ininterrumpidas del mundo: más de la mitad de su superficie está a menos de 100 m sobre el nivel del mar.</w:t>
      </w:r>
      <w:hyperlink r:id="rId8" w:anchor="cite_note-0" w:history="1">
        <w:r w:rsidRPr="00F8156F">
          <w:rPr>
            <w:rStyle w:val="corchete-llamada1"/>
            <w:color w:val="0000FF"/>
            <w:sz w:val="40"/>
            <w:szCs w:val="40"/>
            <w:u w:val="single"/>
            <w:vertAlign w:val="superscript"/>
          </w:rPr>
          <w:t>[</w:t>
        </w:r>
        <w:r w:rsidRPr="00F8156F">
          <w:rPr>
            <w:rStyle w:val="Hipervnculo"/>
            <w:sz w:val="40"/>
            <w:szCs w:val="40"/>
            <w:vertAlign w:val="superscript"/>
          </w:rPr>
          <w:t>1</w:t>
        </w:r>
        <w:r w:rsidRPr="00F8156F">
          <w:rPr>
            <w:rStyle w:val="corchete-llamada1"/>
            <w:color w:val="0000FF"/>
            <w:sz w:val="40"/>
            <w:szCs w:val="40"/>
            <w:u w:val="single"/>
            <w:vertAlign w:val="superscript"/>
          </w:rPr>
          <w:t>]</w:t>
        </w:r>
      </w:hyperlink>
    </w:p>
    <w:p w:rsidR="00FB2F18" w:rsidRPr="00F8156F" w:rsidRDefault="00FB2F18">
      <w:pPr>
        <w:rPr>
          <w:sz w:val="40"/>
          <w:szCs w:val="40"/>
        </w:rPr>
      </w:pPr>
      <w:bookmarkStart w:id="0" w:name="_GoBack"/>
      <w:bookmarkEnd w:id="0"/>
    </w:p>
    <w:sectPr w:rsidR="00FB2F18" w:rsidRPr="00F81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F"/>
    <w:rsid w:val="00F8156F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15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F8156F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15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F8156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lanura_de_Siberia_Occiden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Siber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Llanura" TargetMode="External"/><Relationship Id="rId5" Type="http://schemas.openxmlformats.org/officeDocument/2006/relationships/hyperlink" Target="http://es.wikipedia.org/wiki/Idioma_rus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2010-08-21T11:33:00Z</dcterms:created>
  <dcterms:modified xsi:type="dcterms:W3CDTF">2010-08-21T11:34:00Z</dcterms:modified>
</cp:coreProperties>
</file>